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89282D">
        <w:rPr>
          <w:b/>
          <w:bCs/>
          <w:color w:val="000000"/>
          <w:sz w:val="28"/>
          <w:szCs w:val="28"/>
        </w:rPr>
        <w:t>8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89282D">
        <w:rPr>
          <w:color w:val="000000"/>
          <w:sz w:val="26"/>
          <w:szCs w:val="26"/>
        </w:rPr>
        <w:t>1</w:t>
      </w:r>
      <w:r w:rsidR="00B205A5">
        <w:rPr>
          <w:color w:val="000000"/>
          <w:sz w:val="26"/>
          <w:szCs w:val="26"/>
        </w:rPr>
        <w:t>8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89282D">
        <w:rPr>
          <w:color w:val="000000"/>
          <w:sz w:val="26"/>
          <w:szCs w:val="26"/>
        </w:rPr>
        <w:t>августа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B205A5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</w:t>
      </w:r>
      <w:r w:rsidR="00B205A5">
        <w:rPr>
          <w:color w:val="000000"/>
          <w:sz w:val="26"/>
          <w:szCs w:val="26"/>
        </w:rPr>
        <w:t>0</w:t>
      </w:r>
      <w:r w:rsidR="00694BC5">
        <w:rPr>
          <w:color w:val="000000"/>
          <w:sz w:val="26"/>
          <w:szCs w:val="26"/>
        </w:rPr>
        <w:t>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4839"/>
        <w:gridCol w:w="268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B205A5" w:rsidRDefault="00B205A5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  <w:gridSpan w:val="2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A33E05" w:rsidRDefault="00A33E05" w:rsidP="005C09AD">
            <w:pPr>
              <w:rPr>
                <w:sz w:val="26"/>
                <w:szCs w:val="26"/>
              </w:rPr>
            </w:pPr>
          </w:p>
          <w:p w:rsidR="00B205A5" w:rsidRDefault="00B205A5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B45E2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376D12" w:rsidP="00064B4B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72384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376D12" w:rsidRPr="0072384A" w:rsidRDefault="0072384A" w:rsidP="00A33E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8A449A">
              <w:rPr>
                <w:sz w:val="26"/>
                <w:szCs w:val="26"/>
              </w:rPr>
              <w:t>(отсутствовала)</w:t>
            </w:r>
          </w:p>
        </w:tc>
        <w:tc>
          <w:tcPr>
            <w:tcW w:w="5107" w:type="dxa"/>
            <w:gridSpan w:val="2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89282D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376D12" w:rsidRPr="0089282D" w:rsidRDefault="0089282D" w:rsidP="0089282D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(отсутствовала)</w:t>
            </w:r>
          </w:p>
        </w:tc>
        <w:tc>
          <w:tcPr>
            <w:tcW w:w="5107" w:type="dxa"/>
            <w:gridSpan w:val="2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89282D" w:rsidP="00B75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(отсутствовала)</w:t>
            </w: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DE01DE">
        <w:trPr>
          <w:trHeight w:val="2107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981284" w:rsidRPr="00DE01DE" w:rsidRDefault="00981284" w:rsidP="00DE01DE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DE01DE">
        <w:trPr>
          <w:trHeight w:val="32"/>
        </w:trPr>
        <w:tc>
          <w:tcPr>
            <w:tcW w:w="9889" w:type="dxa"/>
            <w:gridSpan w:val="2"/>
          </w:tcPr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981284" w:rsidRPr="00E61F55" w:rsidRDefault="008A1D0E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86763">
              <w:rPr>
                <w:sz w:val="28"/>
                <w:szCs w:val="28"/>
              </w:rPr>
              <w:t xml:space="preserve">Поступили следующие предложения </w:t>
            </w:r>
            <w:r>
              <w:rPr>
                <w:sz w:val="28"/>
                <w:szCs w:val="28"/>
              </w:rPr>
              <w:t>в письменном (устном) виде:</w:t>
            </w:r>
          </w:p>
        </w:tc>
        <w:tc>
          <w:tcPr>
            <w:tcW w:w="268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086CE6" w:rsidRDefault="00D7262A" w:rsidP="00086CE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E27">
        <w:rPr>
          <w:sz w:val="28"/>
          <w:szCs w:val="28"/>
        </w:rPr>
        <w:t>.</w:t>
      </w:r>
      <w:r w:rsidR="00036E96">
        <w:rPr>
          <w:color w:val="000000"/>
          <w:sz w:val="28"/>
          <w:szCs w:val="28"/>
        </w:rPr>
        <w:t xml:space="preserve"> </w:t>
      </w:r>
      <w:r w:rsidR="00086CE6">
        <w:rPr>
          <w:sz w:val="28"/>
          <w:szCs w:val="28"/>
        </w:rPr>
        <w:t>Внесение изменений в</w:t>
      </w:r>
      <w:r w:rsidR="00086CE6" w:rsidRPr="00F1571F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Правила землепользования и застройки</w:t>
      </w:r>
      <w:r w:rsidR="00086CE6" w:rsidRPr="00F1571F">
        <w:rPr>
          <w:sz w:val="28"/>
          <w:szCs w:val="28"/>
        </w:rPr>
        <w:t xml:space="preserve"> </w:t>
      </w:r>
      <w:proofErr w:type="spellStart"/>
      <w:r w:rsidR="00086CE6" w:rsidRPr="00F1571F">
        <w:rPr>
          <w:sz w:val="28"/>
          <w:szCs w:val="28"/>
        </w:rPr>
        <w:t>Губахинского</w:t>
      </w:r>
      <w:proofErr w:type="spellEnd"/>
      <w:r w:rsidR="00086CE6" w:rsidRPr="00F1571F">
        <w:rPr>
          <w:sz w:val="28"/>
          <w:szCs w:val="28"/>
        </w:rPr>
        <w:t xml:space="preserve"> городского округа</w:t>
      </w:r>
      <w:r w:rsidR="00086CE6">
        <w:rPr>
          <w:sz w:val="28"/>
          <w:szCs w:val="28"/>
        </w:rPr>
        <w:t xml:space="preserve">, утвержденные Решением </w:t>
      </w:r>
      <w:proofErr w:type="spellStart"/>
      <w:r w:rsidR="00086CE6">
        <w:rPr>
          <w:sz w:val="28"/>
          <w:szCs w:val="28"/>
        </w:rPr>
        <w:t>Губахинской</w:t>
      </w:r>
      <w:proofErr w:type="spellEnd"/>
      <w:r w:rsidR="00086CE6">
        <w:rPr>
          <w:sz w:val="28"/>
          <w:szCs w:val="28"/>
        </w:rPr>
        <w:t xml:space="preserve"> городской Думы </w:t>
      </w:r>
      <w:r w:rsidR="00086CE6">
        <w:rPr>
          <w:sz w:val="28"/>
          <w:szCs w:val="28"/>
          <w:lang w:val="en-US"/>
        </w:rPr>
        <w:t>I</w:t>
      </w:r>
      <w:r w:rsidR="00086CE6" w:rsidRPr="005C57DB">
        <w:rPr>
          <w:sz w:val="28"/>
          <w:szCs w:val="28"/>
        </w:rPr>
        <w:t xml:space="preserve"> </w:t>
      </w:r>
      <w:r w:rsidR="0089282D">
        <w:rPr>
          <w:sz w:val="28"/>
          <w:szCs w:val="28"/>
        </w:rPr>
        <w:t>созыва № 222 от 06.11.2014г.:</w:t>
      </w:r>
    </w:p>
    <w:p w:rsidR="0089282D" w:rsidRPr="0089282D" w:rsidRDefault="0089282D" w:rsidP="0089282D">
      <w:pPr>
        <w:spacing w:after="120" w:line="216" w:lineRule="atLeast"/>
        <w:jc w:val="both"/>
        <w:rPr>
          <w:sz w:val="24"/>
          <w:szCs w:val="24"/>
        </w:rPr>
      </w:pPr>
      <w:r w:rsidRPr="0089282D">
        <w:rPr>
          <w:sz w:val="24"/>
          <w:szCs w:val="24"/>
        </w:rPr>
        <w:t xml:space="preserve">Часть 1 «Основные виды и параметры разрешенного использования земельных участков  и объектов капитального строительства» Зоны промышленных объектов </w:t>
      </w:r>
      <w:r w:rsidRPr="0089282D">
        <w:rPr>
          <w:sz w:val="24"/>
          <w:szCs w:val="24"/>
          <w:lang w:val="en-US"/>
        </w:rPr>
        <w:t>IV</w:t>
      </w:r>
      <w:r w:rsidRPr="0089282D">
        <w:rPr>
          <w:sz w:val="24"/>
          <w:szCs w:val="24"/>
        </w:rPr>
        <w:t xml:space="preserve">, </w:t>
      </w:r>
      <w:r w:rsidRPr="0089282D">
        <w:rPr>
          <w:sz w:val="24"/>
          <w:szCs w:val="24"/>
          <w:lang w:val="en-US"/>
        </w:rPr>
        <w:t>V</w:t>
      </w:r>
      <w:r w:rsidRPr="0089282D">
        <w:rPr>
          <w:sz w:val="24"/>
          <w:szCs w:val="24"/>
        </w:rPr>
        <w:t xml:space="preserve"> класса опасности (ПЗ-2) дополнить позицией следующего содержания:</w:t>
      </w:r>
    </w:p>
    <w:p w:rsidR="0089282D" w:rsidRDefault="0089282D"/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3420"/>
        <w:gridCol w:w="3840"/>
      </w:tblGrid>
      <w:tr w:rsidR="0089282D" w:rsidRPr="007B3008" w:rsidTr="00CD2FC5">
        <w:trPr>
          <w:trHeight w:val="206"/>
        </w:trPr>
        <w:tc>
          <w:tcPr>
            <w:tcW w:w="2448" w:type="dxa"/>
            <w:shd w:val="clear" w:color="auto" w:fill="auto"/>
          </w:tcPr>
          <w:p w:rsidR="0089282D" w:rsidRPr="00375314" w:rsidRDefault="0089282D" w:rsidP="00CD2FC5">
            <w:r w:rsidRPr="00375314">
              <w:t>Объекты придорожного сервиса (4.9.1)</w:t>
            </w:r>
          </w:p>
        </w:tc>
        <w:tc>
          <w:tcPr>
            <w:tcW w:w="3420" w:type="dxa"/>
            <w:shd w:val="clear" w:color="auto" w:fill="auto"/>
          </w:tcPr>
          <w:p w:rsidR="0089282D" w:rsidRPr="00375314" w:rsidRDefault="0089282D" w:rsidP="00CD2FC5">
            <w:r w:rsidRPr="00375314">
              <w:t>Минимальный размер земельного участка 0,1 га.</w:t>
            </w:r>
          </w:p>
          <w:p w:rsidR="0089282D" w:rsidRPr="00375314" w:rsidRDefault="0089282D" w:rsidP="00CD2FC5">
            <w:r w:rsidRPr="00375314">
              <w:t xml:space="preserve">Автозаправочные станции проектировать из расчета 1 </w:t>
            </w:r>
            <w:r w:rsidRPr="00375314">
              <w:lastRenderedPageBreak/>
              <w:t>топливораздаточная колонка на 1200 легковых автомобилей.</w:t>
            </w:r>
          </w:p>
          <w:p w:rsidR="0089282D" w:rsidRPr="00375314" w:rsidRDefault="0089282D" w:rsidP="00CD2FC5">
            <w:r w:rsidRPr="00375314">
              <w:t>Станции техобслуживания – один пост на 200 легковых автомобилей.</w:t>
            </w:r>
          </w:p>
        </w:tc>
        <w:tc>
          <w:tcPr>
            <w:tcW w:w="3840" w:type="dxa"/>
            <w:shd w:val="clear" w:color="auto" w:fill="auto"/>
          </w:tcPr>
          <w:p w:rsidR="0089282D" w:rsidRPr="00375314" w:rsidRDefault="0089282D" w:rsidP="00CD2FC5">
            <w:r w:rsidRPr="00375314">
              <w:lastRenderedPageBreak/>
              <w:t xml:space="preserve">В соответствии с техническими регламентами, </w:t>
            </w:r>
            <w:proofErr w:type="spellStart"/>
            <w:r w:rsidRPr="00375314">
              <w:t>СНиПами</w:t>
            </w:r>
            <w:proofErr w:type="spellEnd"/>
            <w:r w:rsidRPr="00375314">
              <w:t xml:space="preserve">, СП, </w:t>
            </w:r>
            <w:proofErr w:type="spellStart"/>
            <w:r w:rsidRPr="00375314">
              <w:t>СанПиН</w:t>
            </w:r>
            <w:proofErr w:type="spellEnd"/>
            <w:r w:rsidRPr="00375314">
              <w:t xml:space="preserve"> и др. документами</w:t>
            </w:r>
          </w:p>
        </w:tc>
      </w:tr>
    </w:tbl>
    <w:p w:rsidR="0072384A" w:rsidRDefault="0072384A"/>
    <w:p w:rsidR="0089282D" w:rsidRDefault="0072384A" w:rsidP="00462373">
      <w:pPr>
        <w:jc w:val="both"/>
        <w:rPr>
          <w:sz w:val="28"/>
          <w:szCs w:val="28"/>
        </w:rPr>
      </w:pPr>
      <w:r w:rsidRPr="0072384A">
        <w:rPr>
          <w:sz w:val="28"/>
          <w:szCs w:val="28"/>
        </w:rPr>
        <w:t>2</w:t>
      </w:r>
      <w:r w:rsidR="00CC5056">
        <w:rPr>
          <w:sz w:val="28"/>
          <w:szCs w:val="28"/>
        </w:rPr>
        <w:t xml:space="preserve">. После проведения публичных слушаний </w:t>
      </w:r>
      <w:r w:rsidR="00CC5056" w:rsidRPr="00CC5056">
        <w:rPr>
          <w:sz w:val="28"/>
          <w:szCs w:val="28"/>
        </w:rPr>
        <w:t>комисси</w:t>
      </w:r>
      <w:r w:rsidR="0089282D">
        <w:rPr>
          <w:sz w:val="28"/>
          <w:szCs w:val="28"/>
        </w:rPr>
        <w:t>и</w:t>
      </w:r>
      <w:r w:rsidR="00CC5056" w:rsidRPr="00CC5056">
        <w:rPr>
          <w:sz w:val="28"/>
          <w:szCs w:val="28"/>
        </w:rPr>
        <w:t xml:space="preserve"> по землепользованию и застройке рекомендовано одобрить предоставление</w:t>
      </w:r>
      <w:r w:rsidR="00CC5056" w:rsidRPr="00CC5056">
        <w:rPr>
          <w:bCs/>
          <w:sz w:val="28"/>
          <w:szCs w:val="28"/>
        </w:rPr>
        <w:t xml:space="preserve"> </w:t>
      </w:r>
      <w:r w:rsidR="0089282D" w:rsidRPr="006C003B">
        <w:rPr>
          <w:sz w:val="28"/>
          <w:szCs w:val="28"/>
        </w:rPr>
        <w:t xml:space="preserve">разрешения на отклонение от предельных параметров разрешенного использования земельного участка с кадастровым номером 59:05:0101040:15 по адресу: Пермский край, </w:t>
      </w:r>
      <w:proofErr w:type="spellStart"/>
      <w:r w:rsidR="0089282D" w:rsidRPr="006C003B">
        <w:rPr>
          <w:sz w:val="28"/>
          <w:szCs w:val="28"/>
        </w:rPr>
        <w:t>г</w:t>
      </w:r>
      <w:proofErr w:type="gramStart"/>
      <w:r w:rsidR="0089282D" w:rsidRPr="006C003B">
        <w:rPr>
          <w:sz w:val="28"/>
          <w:szCs w:val="28"/>
        </w:rPr>
        <w:t>.Г</w:t>
      </w:r>
      <w:proofErr w:type="gramEnd"/>
      <w:r w:rsidR="0089282D" w:rsidRPr="006C003B">
        <w:rPr>
          <w:sz w:val="28"/>
          <w:szCs w:val="28"/>
        </w:rPr>
        <w:t>убаха</w:t>
      </w:r>
      <w:proofErr w:type="spellEnd"/>
      <w:r w:rsidR="0089282D" w:rsidRPr="006C003B">
        <w:rPr>
          <w:sz w:val="28"/>
          <w:szCs w:val="28"/>
        </w:rPr>
        <w:t>, южнее территории автозаправочной станции по ул.Суворова, 60, находящегося в зоне ОДЗ-1</w:t>
      </w:r>
      <w:r w:rsidR="0089282D" w:rsidRPr="006C003B">
        <w:rPr>
          <w:rFonts w:eastAsia="Calibri"/>
          <w:sz w:val="28"/>
        </w:rPr>
        <w:t xml:space="preserve">  в части изменения минимальной площади</w:t>
      </w:r>
      <w:r w:rsidR="0089282D" w:rsidRPr="006C003B">
        <w:rPr>
          <w:rFonts w:ascii="Calibri" w:eastAsia="Calibri" w:hAnsi="Calibri"/>
          <w:sz w:val="28"/>
        </w:rPr>
        <w:t xml:space="preserve"> </w:t>
      </w:r>
      <w:r w:rsidR="0089282D" w:rsidRPr="006C003B">
        <w:rPr>
          <w:rFonts w:eastAsia="Calibri"/>
          <w:sz w:val="28"/>
        </w:rPr>
        <w:t xml:space="preserve">земельного участка </w:t>
      </w:r>
      <w:r w:rsidR="0089282D" w:rsidRPr="006C003B">
        <w:rPr>
          <w:sz w:val="28"/>
          <w:szCs w:val="28"/>
        </w:rPr>
        <w:t>с 5000 кв.м. до 502 кв.м.</w:t>
      </w:r>
    </w:p>
    <w:p w:rsidR="004F28D2" w:rsidRDefault="004F28D2" w:rsidP="00A040D3">
      <w:pPr>
        <w:jc w:val="both"/>
        <w:rPr>
          <w:sz w:val="28"/>
          <w:szCs w:val="28"/>
        </w:rPr>
      </w:pPr>
    </w:p>
    <w:p w:rsidR="00D20D1B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086CE6" w:rsidRPr="00BB65B0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Положительные решения комиссии подготовить в виде проекта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и </w:t>
      </w:r>
      <w:r w:rsidR="00D86763">
        <w:rPr>
          <w:color w:val="000000"/>
          <w:sz w:val="26"/>
          <w:szCs w:val="26"/>
        </w:rPr>
        <w:t xml:space="preserve">проекта внесения изменений в </w:t>
      </w:r>
      <w:r>
        <w:rPr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Направить проект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в Министерство строительства и ЖКХ Пермского края на согласование.</w:t>
      </w:r>
    </w:p>
    <w:p w:rsidR="00086CE6" w:rsidRDefault="00D86763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86CE6">
        <w:rPr>
          <w:color w:val="000000"/>
          <w:sz w:val="26"/>
          <w:szCs w:val="26"/>
        </w:rPr>
        <w:t>. Провести публичные слушания по проекту внесения изменения в правила землепользования и застройки</w:t>
      </w:r>
      <w:r w:rsidR="009B41AF">
        <w:rPr>
          <w:color w:val="000000"/>
          <w:sz w:val="26"/>
          <w:szCs w:val="26"/>
        </w:rPr>
        <w:t xml:space="preserve"> и по проекту внесения изменений в Генеральный план</w:t>
      </w:r>
      <w:r w:rsidR="00086CE6">
        <w:rPr>
          <w:color w:val="000000"/>
          <w:sz w:val="26"/>
          <w:szCs w:val="26"/>
        </w:rPr>
        <w:t>.</w:t>
      </w:r>
    </w:p>
    <w:p w:rsidR="009B41AF" w:rsidRDefault="009B41AF" w:rsidP="00086C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3. </w:t>
      </w:r>
      <w:r w:rsidR="003F508C">
        <w:rPr>
          <w:sz w:val="28"/>
          <w:szCs w:val="28"/>
        </w:rPr>
        <w:t>О</w:t>
      </w:r>
      <w:r w:rsidR="003F508C" w:rsidRPr="00CC5056">
        <w:rPr>
          <w:sz w:val="28"/>
          <w:szCs w:val="28"/>
        </w:rPr>
        <w:t>добрить предоставление</w:t>
      </w:r>
      <w:r w:rsidR="003F508C" w:rsidRPr="00CC5056">
        <w:rPr>
          <w:bCs/>
          <w:sz w:val="28"/>
          <w:szCs w:val="28"/>
        </w:rPr>
        <w:t xml:space="preserve"> </w:t>
      </w:r>
      <w:r w:rsidR="0089282D" w:rsidRPr="006C003B">
        <w:rPr>
          <w:sz w:val="28"/>
          <w:szCs w:val="28"/>
        </w:rPr>
        <w:t xml:space="preserve">разрешения на отклонение от предельных параметров разрешенного использования земельного участка с кадастровым номером 59:05:0101040:15 по адресу: Пермский край, </w:t>
      </w:r>
      <w:proofErr w:type="spellStart"/>
      <w:r w:rsidR="0089282D" w:rsidRPr="006C003B">
        <w:rPr>
          <w:sz w:val="28"/>
          <w:szCs w:val="28"/>
        </w:rPr>
        <w:t>г.Губаха</w:t>
      </w:r>
      <w:proofErr w:type="spellEnd"/>
      <w:r w:rsidR="0089282D" w:rsidRPr="006C003B">
        <w:rPr>
          <w:sz w:val="28"/>
          <w:szCs w:val="28"/>
        </w:rPr>
        <w:t>, южнее территории автозаправочной станции по ул.Суворова, 60, находящегося в зоне ОДЗ-1</w:t>
      </w:r>
      <w:r w:rsidR="0089282D" w:rsidRPr="006C003B">
        <w:rPr>
          <w:rFonts w:eastAsia="Calibri"/>
          <w:sz w:val="28"/>
        </w:rPr>
        <w:t xml:space="preserve">  в части изменения минимальной площади</w:t>
      </w:r>
      <w:r w:rsidR="0089282D" w:rsidRPr="006C003B">
        <w:rPr>
          <w:rFonts w:ascii="Calibri" w:eastAsia="Calibri" w:hAnsi="Calibri"/>
          <w:sz w:val="28"/>
        </w:rPr>
        <w:t xml:space="preserve"> </w:t>
      </w:r>
      <w:r w:rsidR="0089282D" w:rsidRPr="006C003B">
        <w:rPr>
          <w:rFonts w:eastAsia="Calibri"/>
          <w:sz w:val="28"/>
        </w:rPr>
        <w:t xml:space="preserve">земельного участка </w:t>
      </w:r>
      <w:r w:rsidR="0089282D" w:rsidRPr="006C003B">
        <w:rPr>
          <w:sz w:val="28"/>
          <w:szCs w:val="28"/>
        </w:rPr>
        <w:t>с 5000 кв.м. до 502 кв.м.</w:t>
      </w:r>
      <w:r w:rsidR="003F508C">
        <w:rPr>
          <w:bCs/>
          <w:sz w:val="28"/>
          <w:szCs w:val="28"/>
        </w:rPr>
        <w:t xml:space="preserve"> Направить протокол главе администрации города </w:t>
      </w:r>
      <w:proofErr w:type="spellStart"/>
      <w:r w:rsidR="003F508C">
        <w:rPr>
          <w:bCs/>
          <w:sz w:val="28"/>
          <w:szCs w:val="28"/>
        </w:rPr>
        <w:t>Губахи</w:t>
      </w:r>
      <w:proofErr w:type="spellEnd"/>
      <w:r w:rsidR="003F508C">
        <w:rPr>
          <w:bCs/>
          <w:sz w:val="28"/>
          <w:szCs w:val="28"/>
        </w:rPr>
        <w:t xml:space="preserve"> для выдачи разрешения.</w:t>
      </w:r>
    </w:p>
    <w:p w:rsidR="0089282D" w:rsidRDefault="0089282D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D20D1B" w:rsidRDefault="003F508C" w:rsidP="0089282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Председатель</w:t>
      </w:r>
      <w:r w:rsidR="00376D12" w:rsidRPr="00BB65B0">
        <w:rPr>
          <w:color w:val="000000"/>
          <w:sz w:val="26"/>
          <w:szCs w:val="26"/>
        </w:rPr>
        <w:t xml:space="preserve"> </w:t>
      </w:r>
      <w:r w:rsidR="00376D12"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tbl>
      <w:tblPr>
        <w:tblW w:w="7862" w:type="dxa"/>
        <w:tblInd w:w="2838" w:type="dxa"/>
        <w:tblLook w:val="01E0"/>
      </w:tblPr>
      <w:tblGrid>
        <w:gridCol w:w="3066"/>
        <w:gridCol w:w="1467"/>
        <w:gridCol w:w="3329"/>
      </w:tblGrid>
      <w:tr w:rsidR="00376D12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3F508C" w:rsidRDefault="00B825E6" w:rsidP="00DE01DE">
      <w:pPr>
        <w:tabs>
          <w:tab w:val="left" w:pos="6432"/>
        </w:tabs>
        <w:spacing w:line="240" w:lineRule="atLeast"/>
        <w:contextualSpacing/>
      </w:pPr>
      <w:r>
        <w:t xml:space="preserve">                                </w:t>
      </w:r>
      <w:r w:rsidR="004F7CE3">
        <w:tab/>
      </w:r>
      <w:r w:rsidR="00E719D7">
        <w:t xml:space="preserve">    </w:t>
      </w:r>
    </w:p>
    <w:p w:rsidR="003F508C" w:rsidRDefault="003F508C" w:rsidP="00DE01DE">
      <w:pPr>
        <w:tabs>
          <w:tab w:val="left" w:pos="6432"/>
        </w:tabs>
        <w:spacing w:line="240" w:lineRule="atLeast"/>
        <w:contextualSpacing/>
      </w:pPr>
    </w:p>
    <w:p w:rsidR="0040681D" w:rsidRPr="00FF6981" w:rsidRDefault="003F508C" w:rsidP="00FF6981">
      <w:pPr>
        <w:tabs>
          <w:tab w:val="left" w:pos="6432"/>
        </w:tabs>
        <w:spacing w:line="240" w:lineRule="atLeast"/>
        <w:contextualSpacing/>
        <w:rPr>
          <w:sz w:val="28"/>
          <w:szCs w:val="28"/>
        </w:rPr>
      </w:pPr>
      <w:r w:rsidRPr="003F508C">
        <w:rPr>
          <w:sz w:val="28"/>
          <w:szCs w:val="28"/>
        </w:rPr>
        <w:t>Секретарь комиссии:</w:t>
      </w:r>
    </w:p>
    <w:p w:rsidR="0040681D" w:rsidRPr="0040681D" w:rsidRDefault="0040681D" w:rsidP="00DE01DE">
      <w:pPr>
        <w:spacing w:line="240" w:lineRule="atLeast"/>
      </w:pPr>
    </w:p>
    <w:tbl>
      <w:tblPr>
        <w:tblW w:w="7862" w:type="dxa"/>
        <w:tblInd w:w="2886" w:type="dxa"/>
        <w:tblLook w:val="01E0"/>
      </w:tblPr>
      <w:tblGrid>
        <w:gridCol w:w="3066"/>
        <w:gridCol w:w="1467"/>
        <w:gridCol w:w="3329"/>
      </w:tblGrid>
      <w:tr w:rsidR="003F508C" w:rsidRPr="00C33B66" w:rsidTr="0089282D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F508C" w:rsidRPr="00C33B66" w:rsidRDefault="003F508C" w:rsidP="000118FD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F508C" w:rsidRPr="00C33B66" w:rsidRDefault="003F508C" w:rsidP="003F508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3F508C" w:rsidRPr="00C33B66" w:rsidTr="0089282D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F508C" w:rsidRDefault="003F508C" w:rsidP="000118FD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F508C" w:rsidRPr="00E64896" w:rsidRDefault="003F508C" w:rsidP="000118FD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3A" w:rsidRDefault="00E55E3A" w:rsidP="00774D16">
      <w:r>
        <w:separator/>
      </w:r>
    </w:p>
  </w:endnote>
  <w:endnote w:type="continuationSeparator" w:id="0">
    <w:p w:rsidR="00E55E3A" w:rsidRDefault="00E55E3A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3A" w:rsidRDefault="00E55E3A" w:rsidP="00774D16">
      <w:r>
        <w:separator/>
      </w:r>
    </w:p>
  </w:footnote>
  <w:footnote w:type="continuationSeparator" w:id="0">
    <w:p w:rsidR="00E55E3A" w:rsidRDefault="00E55E3A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4586E"/>
    <w:rsid w:val="00155A3E"/>
    <w:rsid w:val="0015704F"/>
    <w:rsid w:val="001673E1"/>
    <w:rsid w:val="00177D21"/>
    <w:rsid w:val="00186CC3"/>
    <w:rsid w:val="001A759A"/>
    <w:rsid w:val="001C0765"/>
    <w:rsid w:val="001D76D2"/>
    <w:rsid w:val="001D7A61"/>
    <w:rsid w:val="001E2686"/>
    <w:rsid w:val="001E6927"/>
    <w:rsid w:val="001E78B0"/>
    <w:rsid w:val="001E7DC3"/>
    <w:rsid w:val="00205F61"/>
    <w:rsid w:val="00206A23"/>
    <w:rsid w:val="0021402E"/>
    <w:rsid w:val="00220053"/>
    <w:rsid w:val="002236A8"/>
    <w:rsid w:val="00231223"/>
    <w:rsid w:val="002335E4"/>
    <w:rsid w:val="00233B84"/>
    <w:rsid w:val="00236A4D"/>
    <w:rsid w:val="002413B9"/>
    <w:rsid w:val="0024390A"/>
    <w:rsid w:val="00245A6C"/>
    <w:rsid w:val="00245AF6"/>
    <w:rsid w:val="00262E57"/>
    <w:rsid w:val="00265E16"/>
    <w:rsid w:val="00266D99"/>
    <w:rsid w:val="002701BB"/>
    <w:rsid w:val="002718F4"/>
    <w:rsid w:val="0028413C"/>
    <w:rsid w:val="00290961"/>
    <w:rsid w:val="002B27A2"/>
    <w:rsid w:val="002B4408"/>
    <w:rsid w:val="002B6880"/>
    <w:rsid w:val="002C0FA3"/>
    <w:rsid w:val="002D0595"/>
    <w:rsid w:val="002F0018"/>
    <w:rsid w:val="00302587"/>
    <w:rsid w:val="003159DF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B1B4F"/>
    <w:rsid w:val="003B7266"/>
    <w:rsid w:val="003B742D"/>
    <w:rsid w:val="003C5340"/>
    <w:rsid w:val="003D6591"/>
    <w:rsid w:val="003E1C1B"/>
    <w:rsid w:val="003F508C"/>
    <w:rsid w:val="003F6F1C"/>
    <w:rsid w:val="003F77FA"/>
    <w:rsid w:val="0040045F"/>
    <w:rsid w:val="0040681D"/>
    <w:rsid w:val="004206DE"/>
    <w:rsid w:val="00433C7E"/>
    <w:rsid w:val="00440FAA"/>
    <w:rsid w:val="00440FB9"/>
    <w:rsid w:val="004431FD"/>
    <w:rsid w:val="00451407"/>
    <w:rsid w:val="00462343"/>
    <w:rsid w:val="00462373"/>
    <w:rsid w:val="004664EE"/>
    <w:rsid w:val="004723E8"/>
    <w:rsid w:val="004B2214"/>
    <w:rsid w:val="004E2D8B"/>
    <w:rsid w:val="004E4FBF"/>
    <w:rsid w:val="004F28D2"/>
    <w:rsid w:val="004F7CE3"/>
    <w:rsid w:val="00531E7E"/>
    <w:rsid w:val="00537F46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7009BE"/>
    <w:rsid w:val="00701E35"/>
    <w:rsid w:val="0072384A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75CBA"/>
    <w:rsid w:val="0088230E"/>
    <w:rsid w:val="00885556"/>
    <w:rsid w:val="00885772"/>
    <w:rsid w:val="0089282D"/>
    <w:rsid w:val="008A0032"/>
    <w:rsid w:val="008A1D0E"/>
    <w:rsid w:val="008A449A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B41AF"/>
    <w:rsid w:val="009C2682"/>
    <w:rsid w:val="009C2B12"/>
    <w:rsid w:val="00A00F49"/>
    <w:rsid w:val="00A015F9"/>
    <w:rsid w:val="00A040D3"/>
    <w:rsid w:val="00A070FB"/>
    <w:rsid w:val="00A127D8"/>
    <w:rsid w:val="00A13217"/>
    <w:rsid w:val="00A268D9"/>
    <w:rsid w:val="00A33E05"/>
    <w:rsid w:val="00A47DFE"/>
    <w:rsid w:val="00A66909"/>
    <w:rsid w:val="00A678D5"/>
    <w:rsid w:val="00A747BD"/>
    <w:rsid w:val="00A84EC9"/>
    <w:rsid w:val="00A91F36"/>
    <w:rsid w:val="00AA5E14"/>
    <w:rsid w:val="00AB389F"/>
    <w:rsid w:val="00B00D83"/>
    <w:rsid w:val="00B129D7"/>
    <w:rsid w:val="00B205A5"/>
    <w:rsid w:val="00B337E9"/>
    <w:rsid w:val="00B414F8"/>
    <w:rsid w:val="00B44FD6"/>
    <w:rsid w:val="00B45537"/>
    <w:rsid w:val="00B45E27"/>
    <w:rsid w:val="00B46DBF"/>
    <w:rsid w:val="00B75F2B"/>
    <w:rsid w:val="00B808A7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33676"/>
    <w:rsid w:val="00C405BD"/>
    <w:rsid w:val="00C437C3"/>
    <w:rsid w:val="00C505B4"/>
    <w:rsid w:val="00C60398"/>
    <w:rsid w:val="00C608D6"/>
    <w:rsid w:val="00C60DEF"/>
    <w:rsid w:val="00C70879"/>
    <w:rsid w:val="00C75C4C"/>
    <w:rsid w:val="00C80AA3"/>
    <w:rsid w:val="00C8424F"/>
    <w:rsid w:val="00C84828"/>
    <w:rsid w:val="00CA2D79"/>
    <w:rsid w:val="00CB1F65"/>
    <w:rsid w:val="00CC5056"/>
    <w:rsid w:val="00CD1DED"/>
    <w:rsid w:val="00CD6083"/>
    <w:rsid w:val="00CD7461"/>
    <w:rsid w:val="00CF0C5F"/>
    <w:rsid w:val="00D0559B"/>
    <w:rsid w:val="00D10EF8"/>
    <w:rsid w:val="00D10EFB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E01DE"/>
    <w:rsid w:val="00DF005B"/>
    <w:rsid w:val="00E07FDD"/>
    <w:rsid w:val="00E1241F"/>
    <w:rsid w:val="00E55E3A"/>
    <w:rsid w:val="00E61F55"/>
    <w:rsid w:val="00E71432"/>
    <w:rsid w:val="00E719D7"/>
    <w:rsid w:val="00E72822"/>
    <w:rsid w:val="00E738BB"/>
    <w:rsid w:val="00E751E2"/>
    <w:rsid w:val="00EB00BB"/>
    <w:rsid w:val="00EB2411"/>
    <w:rsid w:val="00EB44B8"/>
    <w:rsid w:val="00EB731B"/>
    <w:rsid w:val="00ED1465"/>
    <w:rsid w:val="00ED72CB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5B7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4E64-48FF-4E35-AC52-B521B01D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95</cp:revision>
  <cp:lastPrinted>2016-08-18T02:36:00Z</cp:lastPrinted>
  <dcterms:created xsi:type="dcterms:W3CDTF">2014-04-15T10:57:00Z</dcterms:created>
  <dcterms:modified xsi:type="dcterms:W3CDTF">2016-08-18T02:38:00Z</dcterms:modified>
</cp:coreProperties>
</file>