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CE" w:rsidRDefault="00F05267" w:rsidP="007F12CE">
      <w:pPr>
        <w:pStyle w:val="a3"/>
        <w:ind w:right="5386"/>
        <w:jc w:val="both"/>
      </w:pPr>
      <w:r>
        <w:t xml:space="preserve">О внесении изменений в постановление администрации городского округа «Город </w:t>
      </w:r>
      <w:proofErr w:type="spellStart"/>
      <w:r>
        <w:t>Губаха</w:t>
      </w:r>
      <w:proofErr w:type="spellEnd"/>
      <w:r>
        <w:t xml:space="preserve">» от </w:t>
      </w:r>
      <w:r>
        <w:t>21</w:t>
      </w:r>
      <w:r>
        <w:t xml:space="preserve"> </w:t>
      </w:r>
      <w:r>
        <w:t>но</w:t>
      </w:r>
      <w:r>
        <w:t xml:space="preserve">ября 2016 г. № </w:t>
      </w:r>
      <w:r>
        <w:t>1272</w:t>
      </w:r>
      <w:r>
        <w:t xml:space="preserve"> «Об утверждении  тарифов на</w:t>
      </w:r>
      <w:r>
        <w:t xml:space="preserve"> дополнительные </w:t>
      </w:r>
      <w:r>
        <w:t xml:space="preserve">платные </w:t>
      </w:r>
      <w:bookmarkStart w:id="0" w:name="_GoBack"/>
      <w:bookmarkEnd w:id="0"/>
      <w:r>
        <w:t xml:space="preserve">образовательные услуги муниципального автономного общеобразовательного </w:t>
      </w:r>
      <w:r w:rsidR="007F12CE">
        <w:t>учреждения «Основная общеобразовательная     школа № 2 с кадетскими классами»</w:t>
      </w:r>
      <w:r w:rsidR="00ED5FD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ge">
                  <wp:posOffset>2551430</wp:posOffset>
                </wp:positionV>
                <wp:extent cx="1619885" cy="198120"/>
                <wp:effectExtent l="0" t="0" r="0" b="317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2CE" w:rsidRPr="002E71C2" w:rsidRDefault="007F12CE" w:rsidP="007F12CE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7pt;margin-top:200.9pt;width:127.5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DWrA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" filled="f" stroked="f">
                <v:textbox inset="0,0,0,0">
                  <w:txbxContent>
                    <w:p w:rsidR="007F12CE" w:rsidRPr="002E71C2" w:rsidRDefault="007F12CE" w:rsidP="007F12CE">
                      <w:pPr>
                        <w:pStyle w:val="aa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5FD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2551430</wp:posOffset>
                </wp:positionV>
                <wp:extent cx="1252220" cy="198120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2CE" w:rsidRPr="002E71C2" w:rsidRDefault="007F12CE" w:rsidP="007F12CE">
                            <w:pPr>
                              <w:pStyle w:val="aa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15pt;margin-top:200.9pt;width:98.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gmrA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" filled="f" stroked="f">
                <v:textbox inset="0,0,0,0">
                  <w:txbxContent>
                    <w:p w:rsidR="007F12CE" w:rsidRPr="002E71C2" w:rsidRDefault="007F12CE" w:rsidP="007F12CE">
                      <w:pPr>
                        <w:pStyle w:val="aa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5FD3">
        <w:rPr>
          <w:noProof/>
        </w:rPr>
        <w:drawing>
          <wp:anchor distT="0" distB="0" distL="114300" distR="114300" simplePos="0" relativeHeight="251656704" behindDoc="0" locked="0" layoutInCell="1" allowOverlap="1" wp14:anchorId="51266475" wp14:editId="48E8C627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2CE" w:rsidRDefault="007F12CE" w:rsidP="007F12CE">
      <w:pPr>
        <w:autoSpaceDE w:val="0"/>
        <w:autoSpaceDN w:val="0"/>
        <w:adjustRightInd w:val="0"/>
        <w:spacing w:line="3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101  Федерального закона от 29 декабря 2012 г. № 273-ФЗ «Об образовании в Российской Федерации», пунктом 4 статьи 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решением Губахинской городской Думы 1 созыва от 31 октября 2013 г. № 125 «Об утверждении порядка принятия решений об установлении тарифов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услуги, предоставляемые муниципальными предприятиями и муниципальными учреждениями Губахинского городского округа Пермского края», решением тарифной комиссии Губахинского городского округа Пермского края (протокол от </w:t>
      </w:r>
      <w:r w:rsidR="00FC3FA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C3FA1">
        <w:rPr>
          <w:sz w:val="28"/>
          <w:szCs w:val="28"/>
        </w:rPr>
        <w:t>сент</w:t>
      </w:r>
      <w:r>
        <w:rPr>
          <w:sz w:val="28"/>
          <w:szCs w:val="28"/>
        </w:rPr>
        <w:t>ября 201</w:t>
      </w:r>
      <w:r w:rsidR="00FC3FA1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FC3FA1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), </w:t>
      </w:r>
      <w:proofErr w:type="gramEnd"/>
    </w:p>
    <w:p w:rsidR="007F12CE" w:rsidRDefault="007F12CE" w:rsidP="007F12CE">
      <w:pPr>
        <w:autoSpaceDE w:val="0"/>
        <w:autoSpaceDN w:val="0"/>
        <w:adjustRightInd w:val="0"/>
        <w:spacing w:line="3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12CE" w:rsidRDefault="0089031C" w:rsidP="007F12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>Внести изменения в постановление от 21 ноября 2016 г.</w:t>
      </w:r>
      <w:r w:rsidR="00F36651">
        <w:rPr>
          <w:sz w:val="28"/>
        </w:rPr>
        <w:t xml:space="preserve"> № 1272 «Об утверждении тарифов </w:t>
      </w:r>
      <w:r w:rsidR="007F12CE">
        <w:rPr>
          <w:sz w:val="28"/>
        </w:rPr>
        <w:t>на дополнительные платные образовательные  услуги муниципального автономного общеобразовательного учреждения «Основная общеобразовательная школа № 2 с кадетскими классами»</w:t>
      </w:r>
      <w:r w:rsidR="00F36651">
        <w:rPr>
          <w:sz w:val="28"/>
        </w:rPr>
        <w:t>, изложив п.2 в следующей редакции:</w:t>
      </w:r>
      <w:r w:rsidR="007F12CE">
        <w:rPr>
          <w:sz w:val="28"/>
        </w:rPr>
        <w:t xml:space="preserve"> </w:t>
      </w:r>
    </w:p>
    <w:p w:rsidR="007F12CE" w:rsidRDefault="007F12CE" w:rsidP="007F12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>Установить период действия тарифов на дополнительные платные образовательные услуги с 01 октября 2016 года по 31 мая 201</w:t>
      </w:r>
      <w:r w:rsidR="00F36651">
        <w:rPr>
          <w:sz w:val="28"/>
        </w:rPr>
        <w:t>8</w:t>
      </w:r>
      <w:r>
        <w:rPr>
          <w:sz w:val="28"/>
        </w:rPr>
        <w:t xml:space="preserve"> года.  </w:t>
      </w:r>
    </w:p>
    <w:p w:rsidR="007F12CE" w:rsidRDefault="007F12CE" w:rsidP="007F12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Постановление опубликовать на официальном сайте города Губахи в информационно-телекоммуникационной сети «Интернет». </w:t>
      </w:r>
    </w:p>
    <w:p w:rsidR="007F12CE" w:rsidRDefault="007F12CE" w:rsidP="007F12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официального опубликования и распространяет свое действие на отношения, возникшие с 01 октября 2016 года. </w:t>
      </w:r>
    </w:p>
    <w:p w:rsidR="007F12CE" w:rsidRDefault="007F12CE" w:rsidP="007F12C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управления образования С.В. Баскакову.</w:t>
      </w:r>
    </w:p>
    <w:p w:rsidR="007F12CE" w:rsidRDefault="007F12CE" w:rsidP="007F12CE">
      <w:pPr>
        <w:autoSpaceDE w:val="0"/>
        <w:autoSpaceDN w:val="0"/>
        <w:adjustRightInd w:val="0"/>
        <w:spacing w:line="340" w:lineRule="atLeast"/>
        <w:ind w:right="142"/>
        <w:jc w:val="both"/>
        <w:rPr>
          <w:sz w:val="28"/>
          <w:szCs w:val="28"/>
        </w:rPr>
      </w:pPr>
    </w:p>
    <w:p w:rsidR="00F36651" w:rsidRDefault="007F12CE" w:rsidP="007F12CE">
      <w:pPr>
        <w:autoSpaceDE w:val="0"/>
        <w:autoSpaceDN w:val="0"/>
        <w:adjustRightInd w:val="0"/>
        <w:spacing w:line="34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6651">
        <w:rPr>
          <w:sz w:val="28"/>
          <w:szCs w:val="28"/>
        </w:rPr>
        <w:t xml:space="preserve"> города -</w:t>
      </w:r>
    </w:p>
    <w:p w:rsidR="007F12CE" w:rsidRDefault="00F36651" w:rsidP="007F12CE">
      <w:pPr>
        <w:autoSpaceDE w:val="0"/>
        <w:autoSpaceDN w:val="0"/>
        <w:adjustRightInd w:val="0"/>
        <w:spacing w:line="34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12CE">
        <w:rPr>
          <w:sz w:val="28"/>
          <w:szCs w:val="28"/>
        </w:rPr>
        <w:t xml:space="preserve"> администрации                                                                 </w:t>
      </w:r>
      <w:r>
        <w:rPr>
          <w:sz w:val="28"/>
          <w:szCs w:val="28"/>
        </w:rPr>
        <w:t xml:space="preserve">  </w:t>
      </w:r>
      <w:r w:rsidR="007F12CE">
        <w:rPr>
          <w:sz w:val="28"/>
          <w:szCs w:val="28"/>
        </w:rPr>
        <w:t xml:space="preserve"> Н.В. </w:t>
      </w:r>
      <w:proofErr w:type="spellStart"/>
      <w:r w:rsidR="007F12CE">
        <w:rPr>
          <w:sz w:val="28"/>
          <w:szCs w:val="28"/>
        </w:rPr>
        <w:t>Лазейкин</w:t>
      </w:r>
      <w:proofErr w:type="spellEnd"/>
    </w:p>
    <w:p w:rsidR="007F12CE" w:rsidRDefault="007F12CE" w:rsidP="007F12CE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</w:p>
    <w:sectPr w:rsidR="007F12CE" w:rsidSect="007F12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96" w:rsidRDefault="00355196">
      <w:r>
        <w:separator/>
      </w:r>
    </w:p>
  </w:endnote>
  <w:endnote w:type="continuationSeparator" w:id="0">
    <w:p w:rsidR="00355196" w:rsidRDefault="0035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CE" w:rsidRDefault="007F12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96" w:rsidRDefault="00355196">
      <w:r>
        <w:separator/>
      </w:r>
    </w:p>
  </w:footnote>
  <w:footnote w:type="continuationSeparator" w:id="0">
    <w:p w:rsidR="00355196" w:rsidRDefault="0035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D1"/>
    <w:multiLevelType w:val="hybridMultilevel"/>
    <w:tmpl w:val="DC0AF88E"/>
    <w:lvl w:ilvl="0" w:tplc="4D761A6C">
      <w:start w:val="1"/>
      <w:numFmt w:val="decimal"/>
      <w:lvlText w:val="%1."/>
      <w:lvlJc w:val="left"/>
      <w:pPr>
        <w:ind w:left="1710" w:hanging="990"/>
      </w:pPr>
    </w:lvl>
    <w:lvl w:ilvl="1" w:tplc="E2FC7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4D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CC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84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02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A0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83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04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355196"/>
    <w:rsid w:val="007F12CE"/>
    <w:rsid w:val="0089031C"/>
    <w:rsid w:val="00B33EB5"/>
    <w:rsid w:val="00BB7A81"/>
    <w:rsid w:val="00C723B1"/>
    <w:rsid w:val="00C80448"/>
    <w:rsid w:val="00ED5FD3"/>
    <w:rsid w:val="00F05267"/>
    <w:rsid w:val="00F36651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3</cp:revision>
  <cp:lastPrinted>1900-12-31T19:00:00Z</cp:lastPrinted>
  <dcterms:created xsi:type="dcterms:W3CDTF">2017-09-26T09:02:00Z</dcterms:created>
  <dcterms:modified xsi:type="dcterms:W3CDTF">2017-09-26T11:32:00Z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установлении тарифов на дополнительные платные образовательные услуги МАОУ "ООШ № 2 с кадетскими классами"</vt:lpwstr>
  </property>
  <property fmtid="{D5CDD505-2E9C-101B-9397-08002B2CF9AE}" pid="3" name="reg_date">
    <vt:lpwstr>21.11.2016</vt:lpwstr>
  </property>
  <property fmtid="{D5CDD505-2E9C-101B-9397-08002B2CF9AE}" pid="4" name="reg_number">
    <vt:lpwstr>1272</vt:lpwstr>
  </property>
  <property fmtid="{D5CDD505-2E9C-101B-9397-08002B2CF9AE}" pid="5" name="r_object_id">
    <vt:lpwstr>09000001979ce1b5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