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7" w:rsidRDefault="007121CD" w:rsidP="00970227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27" w:rsidRPr="002E71C2" w:rsidRDefault="00970227" w:rsidP="00970227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5pt;margin-top:200.9pt;width:98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70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" filled="f" stroked="f">
                <v:textbox inset="0,0,0,0">
                  <w:txbxContent>
                    <w:p w:rsidR="00970227" w:rsidRPr="002E71C2" w:rsidRDefault="00970227" w:rsidP="00970227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27" w:rsidRDefault="00970227" w:rsidP="001F05BB">
      <w:pPr>
        <w:pStyle w:val="a3"/>
        <w:ind w:right="5812"/>
        <w:jc w:val="both"/>
      </w:pPr>
      <w:r>
        <w:t xml:space="preserve">Об утверждении прейскуранта цен на платные услуги муниципального </w:t>
      </w:r>
      <w:r w:rsidR="00A17C02">
        <w:t xml:space="preserve">автономного </w:t>
      </w:r>
      <w:r>
        <w:t xml:space="preserve"> учреждения </w:t>
      </w:r>
      <w:r w:rsidR="00A17C02">
        <w:t>д</w:t>
      </w:r>
      <w:r>
        <w:t>ворец культуры «</w:t>
      </w:r>
      <w:r w:rsidR="00A17C02">
        <w:t>Энергетик</w:t>
      </w:r>
      <w:r>
        <w:t xml:space="preserve">» </w:t>
      </w:r>
    </w:p>
    <w:p w:rsidR="002B14EE" w:rsidRDefault="002B14EE" w:rsidP="002B14EE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1 созыва от 31 октября 2013 г. № 125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края», решением тарифной 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 (протокол от 21 сентября 2017 г. № </w:t>
      </w:r>
      <w:r w:rsidR="00124C8A">
        <w:rPr>
          <w:sz w:val="28"/>
          <w:szCs w:val="28"/>
        </w:rPr>
        <w:t>13</w:t>
      </w:r>
      <w:r>
        <w:rPr>
          <w:sz w:val="28"/>
          <w:szCs w:val="28"/>
        </w:rPr>
        <w:t xml:space="preserve">), </w:t>
      </w:r>
    </w:p>
    <w:p w:rsidR="00970227" w:rsidRDefault="00970227" w:rsidP="0007529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4C8A" w:rsidRPr="00124C8A" w:rsidRDefault="00970227" w:rsidP="00BD35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</w:rPr>
      </w:pPr>
      <w:r w:rsidRPr="00124C8A">
        <w:rPr>
          <w:sz w:val="28"/>
        </w:rPr>
        <w:t xml:space="preserve">Утвердить прилагаемый прейскурант цен на платные услуги муниципального </w:t>
      </w:r>
      <w:r w:rsidR="00124C8A" w:rsidRPr="00124C8A">
        <w:rPr>
          <w:sz w:val="28"/>
        </w:rPr>
        <w:t xml:space="preserve">автономного </w:t>
      </w:r>
      <w:r w:rsidRPr="00124C8A">
        <w:rPr>
          <w:sz w:val="28"/>
        </w:rPr>
        <w:t xml:space="preserve">учреждения </w:t>
      </w:r>
      <w:r w:rsidR="00124C8A" w:rsidRPr="00124C8A">
        <w:rPr>
          <w:sz w:val="28"/>
        </w:rPr>
        <w:t>д</w:t>
      </w:r>
      <w:r w:rsidRPr="00124C8A">
        <w:rPr>
          <w:sz w:val="28"/>
          <w:szCs w:val="28"/>
        </w:rPr>
        <w:t>ворец культуры «</w:t>
      </w:r>
      <w:r w:rsidR="00124C8A" w:rsidRPr="00124C8A">
        <w:rPr>
          <w:sz w:val="28"/>
          <w:szCs w:val="28"/>
        </w:rPr>
        <w:t>Энергетик</w:t>
      </w:r>
      <w:r w:rsidRPr="00124C8A">
        <w:rPr>
          <w:sz w:val="28"/>
          <w:szCs w:val="28"/>
        </w:rPr>
        <w:t xml:space="preserve">» </w:t>
      </w:r>
    </w:p>
    <w:p w:rsidR="00970227" w:rsidRPr="00124C8A" w:rsidRDefault="00970227" w:rsidP="00BD35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</w:rPr>
      </w:pPr>
      <w:r w:rsidRPr="00124C8A">
        <w:rPr>
          <w:sz w:val="28"/>
        </w:rPr>
        <w:t xml:space="preserve">Установить </w:t>
      </w:r>
      <w:r w:rsidR="00BD35F4" w:rsidRPr="00124C8A">
        <w:rPr>
          <w:sz w:val="28"/>
        </w:rPr>
        <w:t>период действия прейскуранта цен на платные услуги с 01 октября 2017 года по 30 сентября 2018 года</w:t>
      </w:r>
      <w:r w:rsidRPr="00124C8A">
        <w:rPr>
          <w:sz w:val="28"/>
        </w:rPr>
        <w:t xml:space="preserve">. </w:t>
      </w:r>
    </w:p>
    <w:p w:rsidR="00BD35F4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BD35F4">
        <w:rPr>
          <w:sz w:val="28"/>
          <w:szCs w:val="28"/>
        </w:rPr>
        <w:t xml:space="preserve"> опубликовать на </w:t>
      </w:r>
      <w:r>
        <w:rPr>
          <w:sz w:val="28"/>
          <w:szCs w:val="28"/>
        </w:rPr>
        <w:t>официальном сайте горо</w:t>
      </w:r>
      <w:r w:rsidR="00BD35F4">
        <w:rPr>
          <w:sz w:val="28"/>
          <w:szCs w:val="28"/>
        </w:rPr>
        <w:t xml:space="preserve">да </w:t>
      </w:r>
      <w:proofErr w:type="spellStart"/>
      <w:r w:rsidR="00BD35F4">
        <w:rPr>
          <w:sz w:val="28"/>
          <w:szCs w:val="28"/>
        </w:rPr>
        <w:t>Губахи</w:t>
      </w:r>
      <w:proofErr w:type="spellEnd"/>
      <w:r w:rsidR="00BD35F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970227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>4. Постановление вступает в силу с</w:t>
      </w:r>
      <w:r w:rsidR="00BD35F4">
        <w:rPr>
          <w:sz w:val="28"/>
          <w:szCs w:val="28"/>
        </w:rPr>
        <w:t xml:space="preserve"> 01 октября </w:t>
      </w:r>
      <w:r w:rsidR="003B662B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</w:p>
    <w:p w:rsidR="00970227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культуры, спорта, молодежной политики и туризма </w:t>
      </w:r>
      <w:r w:rsidR="003B662B"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Зоркину</w:t>
      </w:r>
      <w:proofErr w:type="spellEnd"/>
      <w:r>
        <w:rPr>
          <w:sz w:val="28"/>
          <w:szCs w:val="28"/>
        </w:rPr>
        <w:t xml:space="preserve"> </w:t>
      </w:r>
    </w:p>
    <w:p w:rsidR="003B662B" w:rsidRDefault="003B662B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B662B" w:rsidRDefault="00970227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662B">
        <w:rPr>
          <w:sz w:val="28"/>
          <w:szCs w:val="28"/>
        </w:rPr>
        <w:t xml:space="preserve"> города-</w:t>
      </w:r>
    </w:p>
    <w:p w:rsidR="003B662B" w:rsidRDefault="003B662B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3B662B" w:rsidRDefault="003B662B" w:rsidP="003B662B">
      <w:pPr>
        <w:autoSpaceDE w:val="0"/>
        <w:autoSpaceDN w:val="0"/>
        <w:adjustRightInd w:val="0"/>
        <w:spacing w:before="480" w:line="240" w:lineRule="exact"/>
        <w:rPr>
          <w:sz w:val="28"/>
          <w:szCs w:val="28"/>
        </w:rPr>
      </w:pP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124C8A" w:rsidRDefault="005A7CBA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43D51" w:rsidRDefault="005A7CBA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227" w:rsidRDefault="005A7CBA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227">
        <w:rPr>
          <w:sz w:val="28"/>
          <w:szCs w:val="28"/>
        </w:rPr>
        <w:t xml:space="preserve">УТВЕРЖДЕН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4DBE">
        <w:rPr>
          <w:sz w:val="28"/>
          <w:szCs w:val="28"/>
        </w:rPr>
        <w:t xml:space="preserve"> </w:t>
      </w:r>
    </w:p>
    <w:p w:rsidR="001F54A4" w:rsidRDefault="001F54A4" w:rsidP="001F54A4">
      <w:pPr>
        <w:jc w:val="center"/>
        <w:rPr>
          <w:rFonts w:eastAsia="Calibri"/>
          <w:sz w:val="26"/>
          <w:szCs w:val="26"/>
        </w:rPr>
      </w:pPr>
    </w:p>
    <w:p w:rsidR="001F54A4" w:rsidRPr="001F54A4" w:rsidRDefault="001F54A4" w:rsidP="001F54A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1F54A4">
        <w:rPr>
          <w:rFonts w:eastAsia="Calibri"/>
          <w:b/>
          <w:sz w:val="28"/>
          <w:szCs w:val="28"/>
        </w:rPr>
        <w:t xml:space="preserve">рейскурант цен </w:t>
      </w:r>
    </w:p>
    <w:p w:rsidR="001F54A4" w:rsidRDefault="001F54A4" w:rsidP="001F54A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F54A4">
        <w:rPr>
          <w:rFonts w:eastAsia="Calibri"/>
          <w:b/>
          <w:sz w:val="28"/>
          <w:szCs w:val="28"/>
        </w:rPr>
        <w:t>на платные услуги МАУ ДК «Энергетик»</w:t>
      </w:r>
    </w:p>
    <w:p w:rsidR="001F05BB" w:rsidRPr="001F54A4" w:rsidRDefault="001F05BB" w:rsidP="001F54A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044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701"/>
        <w:gridCol w:w="378"/>
      </w:tblGrid>
      <w:tr w:rsidR="004951B7" w:rsidRPr="001F54A4" w:rsidTr="001F05BB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248FC" wp14:editId="0236DB1F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3810" t="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1B7" w:rsidRDefault="004951B7" w:rsidP="00970227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      <v:textbox inset="0,0,0,0">
                        <w:txbxContent>
                          <w:p w:rsidR="004951B7" w:rsidRDefault="004951B7" w:rsidP="00970227">
                            <w:pPr>
                              <w:pStyle w:val="a6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B3F11">
              <w:rPr>
                <w:rFonts w:eastAsia="Calibri"/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757D14" w:rsidRDefault="003B3F11" w:rsidP="004951B7">
            <w:pPr>
              <w:jc w:val="center"/>
              <w:rPr>
                <w:rFonts w:eastAsia="Calibri"/>
                <w:b/>
              </w:rPr>
            </w:pPr>
            <w:r w:rsidRPr="00757D14">
              <w:rPr>
                <w:rFonts w:eastAsia="Calibri"/>
                <w:b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  <w:b/>
              </w:rPr>
            </w:pPr>
            <w:r w:rsidRPr="001F54A4">
              <w:rPr>
                <w:rFonts w:eastAsia="Calibri"/>
                <w:b/>
                <w:sz w:val="22"/>
                <w:szCs w:val="22"/>
              </w:rPr>
              <w:t>Единица изм</w:t>
            </w:r>
            <w:r>
              <w:rPr>
                <w:rFonts w:eastAsia="Calibri"/>
                <w:b/>
                <w:sz w:val="22"/>
                <w:szCs w:val="22"/>
              </w:rPr>
              <w:t>ерени</w:t>
            </w:r>
            <w:r w:rsidRPr="001F54A4">
              <w:rPr>
                <w:rFonts w:eastAsia="Calibri"/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BB" w:rsidRDefault="004951B7" w:rsidP="001F54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F54A4">
              <w:rPr>
                <w:rFonts w:eastAsia="Calibri"/>
                <w:b/>
                <w:sz w:val="22"/>
                <w:szCs w:val="22"/>
              </w:rPr>
              <w:t>Стоимость</w:t>
            </w:r>
            <w:r w:rsidR="001F05BB"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4951B7" w:rsidRPr="001F54A4" w:rsidRDefault="001F05BB" w:rsidP="001F54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(</w:t>
            </w:r>
            <w:r w:rsidR="004951B7" w:rsidRPr="001F54A4">
              <w:rPr>
                <w:rFonts w:eastAsia="Calibri"/>
                <w:b/>
                <w:sz w:val="22"/>
                <w:szCs w:val="22"/>
              </w:rPr>
              <w:t xml:space="preserve"> руб.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B7" w:rsidRPr="001F54A4" w:rsidRDefault="004951B7" w:rsidP="001F54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предоставлению зрительного зала для проведения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000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предоставления банкетного зала для проведения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предоставления фойе 2 этажа для проведения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предоставлению кабинета № 6,9,15,16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3B3F1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проведению выставки (ярмарки)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450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1" w:rsidRPr="001F54A4" w:rsidRDefault="003B3F11" w:rsidP="003B3F11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пр</w:t>
            </w:r>
            <w:bookmarkStart w:id="0" w:name="_GoBack"/>
            <w:bookmarkEnd w:id="0"/>
            <w:r w:rsidRPr="001F54A4">
              <w:rPr>
                <w:rFonts w:eastAsia="Calibri"/>
                <w:sz w:val="22"/>
                <w:szCs w:val="22"/>
              </w:rPr>
              <w:t xml:space="preserve">едоставлению оборудования </w:t>
            </w:r>
          </w:p>
          <w:p w:rsidR="004951B7" w:rsidRPr="001F54A4" w:rsidRDefault="003B3F11" w:rsidP="00443D51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(столы, стулья, скатерти)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300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Изготовление информационных щитов (афиш)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щит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Торжественная регистрация брака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4951B7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рег</w:t>
            </w:r>
            <w:r>
              <w:rPr>
                <w:rFonts w:eastAsia="Calibri"/>
                <w:sz w:val="22"/>
                <w:szCs w:val="22"/>
              </w:rPr>
              <w:t>истра</w:t>
            </w:r>
            <w:r w:rsidRPr="001F54A4">
              <w:rPr>
                <w:rFonts w:eastAsia="Calibri"/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</w:t>
            </w:r>
            <w:r w:rsidR="00443D51"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Музыкальное оформление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Художественное оформление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4951B7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мероп</w:t>
            </w:r>
            <w:r>
              <w:rPr>
                <w:rFonts w:eastAsia="Calibri"/>
                <w:sz w:val="22"/>
                <w:szCs w:val="22"/>
              </w:rPr>
              <w:t>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4000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Световое оформление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800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1 ведущего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разработке сценария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4951B7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сцен</w:t>
            </w:r>
            <w:r>
              <w:rPr>
                <w:rFonts w:eastAsia="Calibri"/>
                <w:sz w:val="22"/>
                <w:szCs w:val="22"/>
              </w:rPr>
              <w:t>арий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3000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режиссуре и постановке сценария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4951B7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сцен</w:t>
            </w:r>
            <w:r>
              <w:rPr>
                <w:rFonts w:eastAsia="Calibri"/>
                <w:sz w:val="22"/>
                <w:szCs w:val="22"/>
              </w:rPr>
              <w:t>арий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8000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Видеосъемка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оцифровке и видеомонтажу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600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Прокат  сцены "РАКУШКА"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 xml:space="preserve">Прокат </w:t>
            </w:r>
            <w:proofErr w:type="spellStart"/>
            <w:r w:rsidRPr="001F54A4">
              <w:rPr>
                <w:rFonts w:eastAsia="Calibri"/>
                <w:sz w:val="22"/>
                <w:szCs w:val="22"/>
              </w:rPr>
              <w:t>пневмофигуры</w:t>
            </w:r>
            <w:proofErr w:type="spellEnd"/>
            <w:r w:rsidRPr="001F54A4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организации детского игрового праздника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2</w:t>
            </w:r>
            <w:r w:rsidR="00443D51"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организации выездного детского игрового праздника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3</w:t>
            </w:r>
            <w:r w:rsidR="00443D51"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Стоимость входных билетов на мероприятия (устанавливается приказом директора)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билет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  <w:r w:rsidR="00443D51">
              <w:rPr>
                <w:rFonts w:eastAsia="Calibri"/>
                <w:sz w:val="22"/>
                <w:szCs w:val="22"/>
              </w:rPr>
              <w:t>–</w:t>
            </w: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Предоставление гардероба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4951B7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мероп</w:t>
            </w:r>
            <w:r>
              <w:rPr>
                <w:rFonts w:eastAsia="Calibri"/>
                <w:sz w:val="22"/>
                <w:szCs w:val="22"/>
              </w:rPr>
              <w:t>рияти</w:t>
            </w:r>
            <w:r w:rsidRPr="001F54A4"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</w:t>
            </w:r>
            <w:r w:rsidR="00443D51"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Театрализованное представление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</w:t>
            </w:r>
            <w:r w:rsidR="00443D51">
              <w:rPr>
                <w:rFonts w:eastAsia="Calibri"/>
                <w:sz w:val="22"/>
                <w:szCs w:val="22"/>
              </w:rPr>
              <w:t> </w:t>
            </w:r>
            <w:r w:rsidRPr="001F54A4">
              <w:rPr>
                <w:rFonts w:eastAsia="Calibri"/>
                <w:sz w:val="22"/>
                <w:szCs w:val="22"/>
              </w:rPr>
              <w:t>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Концертный номер (индивидуальный)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  <w:p w:rsidR="004951B7" w:rsidRPr="001F54A4" w:rsidRDefault="004951B7" w:rsidP="001F54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51B7" w:rsidRPr="001F54A4" w:rsidTr="001F05BB">
        <w:trPr>
          <w:gridAfter w:val="1"/>
          <w:wAfter w:w="37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Концертный номер (массовый)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4951B7" w:rsidRPr="001F54A4" w:rsidTr="001F05BB">
        <w:trPr>
          <w:gridAfter w:val="1"/>
          <w:wAfter w:w="378" w:type="dxa"/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43D51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Светомузыкальное оформление мероприятия  в зрительном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4951B7" w:rsidRPr="001F54A4" w:rsidTr="001F05BB">
        <w:trPr>
          <w:gridAfter w:val="1"/>
          <w:wAfter w:w="378" w:type="dxa"/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43D51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Светомузыкальное оформление мероприятия в банкетном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5000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4951B7" w:rsidRPr="001F54A4" w:rsidTr="001F05BB">
        <w:trPr>
          <w:gridAfter w:val="1"/>
          <w:wAfter w:w="378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3B3F11" w:rsidP="004951B7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Прокат музыкального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B7" w:rsidRPr="001F54A4" w:rsidRDefault="004951B7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B7" w:rsidRPr="001F54A4" w:rsidRDefault="004951B7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1000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3B3F11" w:rsidRPr="001F54A4" w:rsidTr="001F05BB">
        <w:trPr>
          <w:gridAfter w:val="1"/>
          <w:wAfter w:w="378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11" w:rsidRPr="001F54A4" w:rsidRDefault="00443D51" w:rsidP="0044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1" w:rsidRPr="001F54A4" w:rsidRDefault="003B3F11" w:rsidP="001F54A4">
            <w:pPr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Услуга по оформлению шаров с гелием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1" w:rsidRPr="001F54A4" w:rsidRDefault="003B3F11" w:rsidP="001F54A4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11" w:rsidRPr="001F54A4" w:rsidRDefault="003B3F11" w:rsidP="001F05BB">
            <w:pPr>
              <w:jc w:val="center"/>
              <w:rPr>
                <w:rFonts w:eastAsia="Calibri"/>
              </w:rPr>
            </w:pPr>
            <w:r w:rsidRPr="001F54A4">
              <w:rPr>
                <w:rFonts w:eastAsia="Calibri"/>
                <w:sz w:val="22"/>
                <w:szCs w:val="22"/>
              </w:rPr>
              <w:t>30</w:t>
            </w:r>
            <w:r w:rsidR="00443D51">
              <w:rPr>
                <w:rFonts w:eastAsia="Calibri"/>
                <w:sz w:val="22"/>
                <w:szCs w:val="22"/>
              </w:rPr>
              <w:t>-</w:t>
            </w:r>
            <w:r w:rsidRPr="001F54A4">
              <w:rPr>
                <w:rFonts w:eastAsia="Calibri"/>
                <w:sz w:val="22"/>
                <w:szCs w:val="22"/>
              </w:rPr>
              <w:t>00</w:t>
            </w:r>
          </w:p>
        </w:tc>
      </w:tr>
    </w:tbl>
    <w:p w:rsidR="00970227" w:rsidRPr="003B7FA0" w:rsidRDefault="00970227" w:rsidP="00970227">
      <w:pPr>
        <w:ind w:firstLine="851"/>
        <w:rPr>
          <w:sz w:val="28"/>
          <w:szCs w:val="28"/>
          <w:lang w:val="en-US"/>
        </w:rPr>
      </w:pPr>
    </w:p>
    <w:sectPr w:rsidR="00970227" w:rsidRPr="003B7FA0" w:rsidSect="001F05BB">
      <w:footerReference w:type="default" r:id="rId10"/>
      <w:pgSz w:w="11906" w:h="16838" w:code="9"/>
      <w:pgMar w:top="284" w:right="424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D7" w:rsidRDefault="00B865D7">
      <w:r>
        <w:separator/>
      </w:r>
    </w:p>
  </w:endnote>
  <w:endnote w:type="continuationSeparator" w:id="0">
    <w:p w:rsidR="00B865D7" w:rsidRDefault="00B8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7" w:rsidRDefault="0097022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D7" w:rsidRDefault="00B865D7">
      <w:r>
        <w:separator/>
      </w:r>
    </w:p>
  </w:footnote>
  <w:footnote w:type="continuationSeparator" w:id="0">
    <w:p w:rsidR="00B865D7" w:rsidRDefault="00B8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EADE06E8">
      <w:start w:val="1"/>
      <w:numFmt w:val="decimal"/>
      <w:lvlText w:val="%1."/>
      <w:lvlJc w:val="left"/>
      <w:pPr>
        <w:ind w:left="1710" w:hanging="990"/>
      </w:pPr>
    </w:lvl>
    <w:lvl w:ilvl="1" w:tplc="3EA82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0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C9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E3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67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8E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7AF3"/>
    <w:rsid w:val="0007529D"/>
    <w:rsid w:val="000B3A4C"/>
    <w:rsid w:val="00100A47"/>
    <w:rsid w:val="00124C8A"/>
    <w:rsid w:val="00192168"/>
    <w:rsid w:val="001F05BB"/>
    <w:rsid w:val="001F54A4"/>
    <w:rsid w:val="002B14EE"/>
    <w:rsid w:val="002C7531"/>
    <w:rsid w:val="003B3F11"/>
    <w:rsid w:val="003B662B"/>
    <w:rsid w:val="00414C95"/>
    <w:rsid w:val="00443D51"/>
    <w:rsid w:val="004951B7"/>
    <w:rsid w:val="004A3A72"/>
    <w:rsid w:val="004D6277"/>
    <w:rsid w:val="005A7CBA"/>
    <w:rsid w:val="00654DBE"/>
    <w:rsid w:val="007121CD"/>
    <w:rsid w:val="00757D14"/>
    <w:rsid w:val="00970227"/>
    <w:rsid w:val="00A143E3"/>
    <w:rsid w:val="00A17C02"/>
    <w:rsid w:val="00B865D7"/>
    <w:rsid w:val="00BD35F4"/>
    <w:rsid w:val="00C80448"/>
    <w:rsid w:val="00E4168F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3599-F104-4BDF-A7C0-1858DBA5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16</cp:revision>
  <cp:lastPrinted>1900-12-31T19:00:00Z</cp:lastPrinted>
  <dcterms:created xsi:type="dcterms:W3CDTF">2017-09-26T09:09:00Z</dcterms:created>
  <dcterms:modified xsi:type="dcterms:W3CDTF">2017-09-27T08:35:00Z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прейскуранта цен на платные услуги МБУ "ДК "Северный"</vt:lpwstr>
  </property>
  <property fmtid="{D5CDD505-2E9C-101B-9397-08002B2CF9AE}" pid="3" name="reg_date">
    <vt:lpwstr>10.12.2013</vt:lpwstr>
  </property>
  <property fmtid="{D5CDD505-2E9C-101B-9397-08002B2CF9AE}" pid="4" name="reg_number">
    <vt:lpwstr>1964</vt:lpwstr>
  </property>
  <property fmtid="{D5CDD505-2E9C-101B-9397-08002B2CF9AE}" pid="5" name="r_object_id">
    <vt:lpwstr>090000018c3f5d4e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