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F1153">
        <w:rPr>
          <w:rFonts w:ascii="Times New Roman" w:hAnsi="Times New Roman" w:cs="Times New Roman"/>
          <w:i/>
          <w:sz w:val="28"/>
          <w:szCs w:val="28"/>
        </w:rPr>
        <w:t>Об утверждении состава комиссии по работе с организациями по вопросам кредиторской и дебиторской задолженности за ТЭР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98" w:rsidRDefault="00A80C98" w:rsidP="00A717AF">
      <w:pPr>
        <w:spacing w:after="0" w:line="240" w:lineRule="auto"/>
      </w:pPr>
      <w:r>
        <w:separator/>
      </w:r>
    </w:p>
  </w:endnote>
  <w:endnote w:type="continuationSeparator" w:id="0">
    <w:p w:rsidR="00A80C98" w:rsidRDefault="00A80C9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0C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36C1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F1153">
      <w:rPr>
        <w:noProof/>
      </w:rPr>
      <w:t>1</w:t>
    </w:r>
    <w:r>
      <w:fldChar w:fldCharType="end"/>
    </w:r>
  </w:p>
  <w:p w:rsidR="00D153E8" w:rsidRDefault="00A80C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0C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98" w:rsidRDefault="00A80C98" w:rsidP="00A717AF">
      <w:pPr>
        <w:spacing w:after="0" w:line="240" w:lineRule="auto"/>
      </w:pPr>
      <w:r>
        <w:separator/>
      </w:r>
    </w:p>
  </w:footnote>
  <w:footnote w:type="continuationSeparator" w:id="0">
    <w:p w:rsidR="00A80C98" w:rsidRDefault="00A80C9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0C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0C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0C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36C17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37F4B"/>
    <w:rsid w:val="0084393F"/>
    <w:rsid w:val="008544F5"/>
    <w:rsid w:val="00866DB7"/>
    <w:rsid w:val="00872E37"/>
    <w:rsid w:val="00890BDE"/>
    <w:rsid w:val="008A00BC"/>
    <w:rsid w:val="008A66BF"/>
    <w:rsid w:val="008B3C22"/>
    <w:rsid w:val="008D2628"/>
    <w:rsid w:val="00904119"/>
    <w:rsid w:val="00922BD6"/>
    <w:rsid w:val="00950072"/>
    <w:rsid w:val="00951E0E"/>
    <w:rsid w:val="00993DD8"/>
    <w:rsid w:val="009D14E2"/>
    <w:rsid w:val="009E467C"/>
    <w:rsid w:val="009F0702"/>
    <w:rsid w:val="009F0E98"/>
    <w:rsid w:val="00A717AF"/>
    <w:rsid w:val="00A80C98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F1153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2014-05-07T02:13:00Z</dcterms:modified>
</cp:coreProperties>
</file>