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F4" w:rsidRDefault="009229F4" w:rsidP="009229F4">
      <w:pPr>
        <w:pStyle w:val="font8"/>
        <w:spacing w:before="0" w:beforeAutospacing="0" w:after="0" w:afterAutospacing="0"/>
        <w:jc w:val="center"/>
        <w:textAlignment w:val="baseline"/>
        <w:rPr>
          <w:i/>
          <w:iCs/>
          <w:color w:val="373737"/>
          <w:sz w:val="27"/>
          <w:szCs w:val="27"/>
        </w:rPr>
      </w:pPr>
      <w:r>
        <w:rPr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Программа Всероссийской конференции</w:t>
      </w:r>
    </w:p>
    <w:p w:rsidR="009229F4" w:rsidRDefault="009229F4" w:rsidP="009229F4">
      <w:pPr>
        <w:pStyle w:val="font8"/>
        <w:spacing w:before="0" w:beforeAutospacing="0" w:after="0" w:afterAutospacing="0"/>
        <w:jc w:val="center"/>
        <w:textAlignment w:val="baseline"/>
        <w:rPr>
          <w:i/>
          <w:iCs/>
          <w:color w:val="373737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373737"/>
          <w:sz w:val="27"/>
          <w:szCs w:val="27"/>
          <w:bdr w:val="none" w:sz="0" w:space="0" w:color="auto" w:frame="1"/>
        </w:rPr>
        <w:t>«Особенности и тенденции развития торговли продовольствием:</w:t>
      </w:r>
    </w:p>
    <w:p w:rsidR="009229F4" w:rsidRDefault="009229F4" w:rsidP="009229F4">
      <w:pPr>
        <w:pStyle w:val="font8"/>
        <w:spacing w:before="0" w:beforeAutospacing="0" w:after="0" w:afterAutospacing="0"/>
        <w:jc w:val="center"/>
        <w:textAlignment w:val="baseline"/>
        <w:rPr>
          <w:i/>
          <w:iCs/>
          <w:color w:val="373737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373737"/>
          <w:sz w:val="27"/>
          <w:szCs w:val="27"/>
          <w:bdr w:val="none" w:sz="0" w:space="0" w:color="auto" w:frame="1"/>
        </w:rPr>
        <w:t>проблемы, задачи и пути их решения»</w:t>
      </w:r>
    </w:p>
    <w:p w:rsidR="009229F4" w:rsidRDefault="009229F4" w:rsidP="009229F4">
      <w:pPr>
        <w:pStyle w:val="font8"/>
        <w:spacing w:before="0" w:beforeAutospacing="0" w:after="0" w:afterAutospacing="0"/>
        <w:jc w:val="center"/>
        <w:textAlignment w:val="baseline"/>
        <w:rPr>
          <w:i/>
          <w:iCs/>
          <w:color w:val="373737"/>
          <w:sz w:val="27"/>
          <w:szCs w:val="27"/>
        </w:rPr>
      </w:pPr>
      <w:r>
        <w:rPr>
          <w:rStyle w:val="wixguard"/>
          <w:rFonts w:ascii="Arial" w:hAnsi="Arial" w:cs="Arial"/>
          <w:b/>
          <w:bCs/>
          <w:color w:val="373737"/>
          <w:sz w:val="27"/>
          <w:szCs w:val="27"/>
          <w:bdr w:val="none" w:sz="0" w:space="0" w:color="auto" w:frame="1"/>
        </w:rPr>
        <w:t>​</w:t>
      </w:r>
    </w:p>
    <w:p w:rsidR="009229F4" w:rsidRDefault="009229F4" w:rsidP="009229F4">
      <w:pPr>
        <w:pStyle w:val="font8"/>
        <w:spacing w:before="0" w:beforeAutospacing="0" w:after="0" w:afterAutospacing="0"/>
        <w:textAlignment w:val="baseline"/>
        <w:rPr>
          <w:i/>
          <w:iCs/>
          <w:color w:val="373737"/>
        </w:rPr>
      </w:pPr>
      <w:r>
        <w:rPr>
          <w:rFonts w:ascii="Arial" w:hAnsi="Arial" w:cs="Arial"/>
          <w:b/>
          <w:bCs/>
          <w:color w:val="373737"/>
          <w:bdr w:val="none" w:sz="0" w:space="0" w:color="auto" w:frame="1"/>
        </w:rPr>
        <w:t>Место проведения:</w:t>
      </w:r>
      <w:r>
        <w:rPr>
          <w:rFonts w:ascii="Arial" w:hAnsi="Arial" w:cs="Arial"/>
          <w:color w:val="373737"/>
          <w:bdr w:val="none" w:sz="0" w:space="0" w:color="auto" w:frame="1"/>
        </w:rPr>
        <w:t>   Москва, Измайловское шоссе, д. 71, ГК «Измайлово», корпус «Альфа», Конференц-зал №7 (VIP)</w:t>
      </w:r>
    </w:p>
    <w:p w:rsidR="009229F4" w:rsidRDefault="009229F4" w:rsidP="009229F4">
      <w:pPr>
        <w:pStyle w:val="font8"/>
        <w:spacing w:before="0" w:beforeAutospacing="0" w:after="0" w:afterAutospacing="0"/>
        <w:textAlignment w:val="baseline"/>
        <w:rPr>
          <w:i/>
          <w:iCs/>
          <w:color w:val="373737"/>
        </w:rPr>
      </w:pPr>
      <w:r>
        <w:rPr>
          <w:rFonts w:ascii="Arial" w:hAnsi="Arial" w:cs="Arial"/>
          <w:b/>
          <w:bCs/>
          <w:color w:val="373737"/>
          <w:bdr w:val="none" w:sz="0" w:space="0" w:color="auto" w:frame="1"/>
        </w:rPr>
        <w:t>Время проведения:</w:t>
      </w:r>
      <w:r>
        <w:rPr>
          <w:rFonts w:ascii="Arial" w:hAnsi="Arial" w:cs="Arial"/>
          <w:color w:val="373737"/>
          <w:bdr w:val="none" w:sz="0" w:space="0" w:color="auto" w:frame="1"/>
        </w:rPr>
        <w:t>  19-21 сентября 2018 года</w:t>
      </w:r>
    </w:p>
    <w:p w:rsidR="009229F4" w:rsidRDefault="009229F4" w:rsidP="009229F4">
      <w:pPr>
        <w:pStyle w:val="font8"/>
        <w:spacing w:before="0" w:beforeAutospacing="0" w:after="0" w:afterAutospacing="0"/>
        <w:textAlignment w:val="baseline"/>
        <w:rPr>
          <w:i/>
          <w:iCs/>
          <w:color w:val="373737"/>
        </w:rPr>
      </w:pPr>
      <w:r>
        <w:rPr>
          <w:rFonts w:ascii="Arial" w:hAnsi="Arial" w:cs="Arial"/>
          <w:color w:val="373737"/>
          <w:bdr w:val="none" w:sz="0" w:space="0" w:color="auto" w:frame="1"/>
        </w:rPr>
        <w:t> </w:t>
      </w:r>
    </w:p>
    <w:p w:rsidR="009229F4" w:rsidRDefault="009229F4" w:rsidP="009229F4">
      <w:pPr>
        <w:pStyle w:val="font8"/>
        <w:spacing w:before="0" w:beforeAutospacing="0" w:after="0" w:afterAutospacing="0"/>
        <w:textAlignment w:val="baseline"/>
        <w:rPr>
          <w:i/>
          <w:iCs/>
          <w:color w:val="373737"/>
        </w:rPr>
      </w:pPr>
      <w:r>
        <w:rPr>
          <w:rFonts w:ascii="Arial" w:hAnsi="Arial" w:cs="Arial"/>
          <w:color w:val="373737"/>
          <w:bdr w:val="none" w:sz="0" w:space="0" w:color="auto" w:frame="1"/>
        </w:rPr>
        <w:t> </w:t>
      </w:r>
    </w:p>
    <w:p w:rsidR="009229F4" w:rsidRDefault="009229F4" w:rsidP="009229F4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b/>
          <w:bCs/>
          <w:color w:val="373737"/>
          <w:bdr w:val="none" w:sz="0" w:space="0" w:color="auto" w:frame="1"/>
        </w:rPr>
        <w:t>19.09.2018</w:t>
      </w:r>
      <w:r>
        <w:rPr>
          <w:rFonts w:ascii="Arial" w:hAnsi="Arial" w:cs="Arial"/>
          <w:color w:val="373737"/>
          <w:bdr w:val="none" w:sz="0" w:space="0" w:color="auto" w:frame="1"/>
        </w:rPr>
        <w:t> – заезд и размещение участников Конференции в гостинице.</w:t>
      </w:r>
    </w:p>
    <w:p w:rsidR="009229F4" w:rsidRDefault="009229F4" w:rsidP="009229F4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b/>
          <w:bCs/>
          <w:color w:val="373737"/>
          <w:bdr w:val="none" w:sz="0" w:space="0" w:color="auto" w:frame="1"/>
        </w:rPr>
        <w:t>20.09.2018</w:t>
      </w:r>
      <w:r>
        <w:rPr>
          <w:rFonts w:ascii="Arial" w:hAnsi="Arial" w:cs="Arial"/>
          <w:color w:val="373737"/>
          <w:bdr w:val="none" w:sz="0" w:space="0" w:color="auto" w:frame="1"/>
        </w:rPr>
        <w:t> – </w:t>
      </w:r>
      <w:r>
        <w:rPr>
          <w:rFonts w:ascii="Arial" w:hAnsi="Arial" w:cs="Arial"/>
          <w:i/>
          <w:iCs/>
          <w:color w:val="373737"/>
          <w:bdr w:val="none" w:sz="0" w:space="0" w:color="auto" w:frame="1"/>
        </w:rPr>
        <w:t>09.00 – 10.00</w:t>
      </w:r>
      <w:r>
        <w:rPr>
          <w:rFonts w:ascii="Arial" w:hAnsi="Arial" w:cs="Arial"/>
          <w:color w:val="373737"/>
          <w:bdr w:val="none" w:sz="0" w:space="0" w:color="auto" w:frame="1"/>
        </w:rPr>
        <w:t>  – регистрация участников Всероссийской Конференции.</w:t>
      </w:r>
    </w:p>
    <w:p w:rsidR="009229F4" w:rsidRDefault="009229F4" w:rsidP="009229F4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color w:val="373737"/>
          <w:bdr w:val="none" w:sz="0" w:space="0" w:color="auto" w:frame="1"/>
        </w:rPr>
        <w:t> </w:t>
      </w:r>
    </w:p>
    <w:p w:rsidR="009229F4" w:rsidRDefault="009229F4" w:rsidP="009229F4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color w:val="FFFFFF"/>
          <w:bdr w:val="none" w:sz="0" w:space="0" w:color="auto" w:frame="1"/>
        </w:rPr>
        <w:t>___________</w:t>
      </w:r>
      <w:r>
        <w:rPr>
          <w:rFonts w:ascii="Arial" w:hAnsi="Arial" w:cs="Arial"/>
          <w:i/>
          <w:iCs/>
          <w:color w:val="373737"/>
          <w:bdr w:val="none" w:sz="0" w:space="0" w:color="auto" w:frame="1"/>
        </w:rPr>
        <w:t>10.00 – 11.30</w:t>
      </w:r>
      <w:r>
        <w:rPr>
          <w:rFonts w:ascii="Arial" w:hAnsi="Arial" w:cs="Arial"/>
          <w:color w:val="373737"/>
          <w:bdr w:val="none" w:sz="0" w:space="0" w:color="auto" w:frame="1"/>
        </w:rPr>
        <w:t>   – </w:t>
      </w:r>
      <w:r>
        <w:rPr>
          <w:rFonts w:ascii="Arial" w:hAnsi="Arial" w:cs="Arial"/>
          <w:b/>
          <w:bCs/>
          <w:i/>
          <w:iCs/>
          <w:color w:val="373737"/>
          <w:bdr w:val="none" w:sz="0" w:space="0" w:color="auto" w:frame="1"/>
        </w:rPr>
        <w:t>Первое пленарное заседание</w:t>
      </w:r>
    </w:p>
    <w:p w:rsidR="009229F4" w:rsidRDefault="009229F4" w:rsidP="009229F4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b/>
          <w:bCs/>
          <w:color w:val="373737"/>
          <w:bdr w:val="none" w:sz="0" w:space="0" w:color="auto" w:frame="1"/>
        </w:rPr>
        <w:t>Тема: Оптовая торговля и ее роль в продовольственном обеспечении населения региона: отечественный и зарубежный опыт.</w:t>
      </w:r>
    </w:p>
    <w:p w:rsidR="009229F4" w:rsidRDefault="009229F4" w:rsidP="009229F4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i/>
          <w:iCs/>
          <w:color w:val="373737"/>
          <w:bdr w:val="none" w:sz="0" w:space="0" w:color="auto" w:frame="1"/>
        </w:rPr>
        <w:t>Вопросы для обсуждения:</w:t>
      </w:r>
    </w:p>
    <w:p w:rsidR="009229F4" w:rsidRDefault="009229F4" w:rsidP="009229F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color w:val="373737"/>
          <w:bdr w:val="none" w:sz="0" w:space="0" w:color="auto" w:frame="1"/>
        </w:rPr>
        <w:t>Особенности и тенденции развития оптовой торговли скоропортящейся продукции (</w:t>
      </w:r>
      <w:r>
        <w:rPr>
          <w:rFonts w:ascii="Arial" w:hAnsi="Arial" w:cs="Arial"/>
          <w:i/>
          <w:iCs/>
          <w:color w:val="373737"/>
          <w:bdr w:val="none" w:sz="0" w:space="0" w:color="auto" w:frame="1"/>
        </w:rPr>
        <w:t>российский и зарубежный опыт</w:t>
      </w:r>
      <w:r>
        <w:rPr>
          <w:rFonts w:ascii="Arial" w:hAnsi="Arial" w:cs="Arial"/>
          <w:color w:val="373737"/>
          <w:bdr w:val="none" w:sz="0" w:space="0" w:color="auto" w:frame="1"/>
        </w:rPr>
        <w:t>).</w:t>
      </w:r>
    </w:p>
    <w:p w:rsidR="009229F4" w:rsidRDefault="009229F4" w:rsidP="009229F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color w:val="373737"/>
          <w:bdr w:val="none" w:sz="0" w:space="0" w:color="auto" w:frame="1"/>
        </w:rPr>
        <w:t>Государственная политика поддержки развития торгово-сбытовой инфраструктуры и регулирования торговой деятельности.</w:t>
      </w:r>
    </w:p>
    <w:p w:rsidR="009229F4" w:rsidRDefault="009229F4" w:rsidP="009229F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color w:val="373737"/>
          <w:bdr w:val="none" w:sz="0" w:space="0" w:color="auto" w:frame="1"/>
        </w:rPr>
        <w:t xml:space="preserve">Эффективность </w:t>
      </w:r>
      <w:proofErr w:type="gramStart"/>
      <w:r>
        <w:rPr>
          <w:rFonts w:ascii="Arial" w:hAnsi="Arial" w:cs="Arial"/>
          <w:color w:val="373737"/>
          <w:bdr w:val="none" w:sz="0" w:space="0" w:color="auto" w:frame="1"/>
        </w:rPr>
        <w:t>господдержки развития инфраструктуры оптовой торговли скоропортящейся продукции</w:t>
      </w:r>
      <w:proofErr w:type="gramEnd"/>
      <w:r>
        <w:rPr>
          <w:rFonts w:ascii="Arial" w:hAnsi="Arial" w:cs="Arial"/>
          <w:color w:val="373737"/>
          <w:bdr w:val="none" w:sz="0" w:space="0" w:color="auto" w:frame="1"/>
        </w:rPr>
        <w:t>.</w:t>
      </w:r>
    </w:p>
    <w:p w:rsidR="009229F4" w:rsidRDefault="009229F4" w:rsidP="009229F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color w:val="373737"/>
          <w:bdr w:val="none" w:sz="0" w:space="0" w:color="auto" w:frame="1"/>
        </w:rPr>
        <w:t>Оптовые продовольственные рынки (</w:t>
      </w:r>
      <w:proofErr w:type="gramStart"/>
      <w:r>
        <w:rPr>
          <w:rFonts w:ascii="Arial" w:hAnsi="Arial" w:cs="Arial"/>
          <w:color w:val="373737"/>
          <w:bdr w:val="none" w:sz="0" w:space="0" w:color="auto" w:frame="1"/>
        </w:rPr>
        <w:t>ОПР</w:t>
      </w:r>
      <w:proofErr w:type="gramEnd"/>
      <w:r>
        <w:rPr>
          <w:rFonts w:ascii="Arial" w:hAnsi="Arial" w:cs="Arial"/>
          <w:color w:val="373737"/>
          <w:bdr w:val="none" w:sz="0" w:space="0" w:color="auto" w:frame="1"/>
        </w:rPr>
        <w:t>) и оптовые распределительные центры (ОРЦ): отличительные особенности, их преимущества и недостатки.</w:t>
      </w:r>
    </w:p>
    <w:p w:rsidR="009229F4" w:rsidRDefault="009229F4" w:rsidP="009229F4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color w:val="373737"/>
          <w:bdr w:val="none" w:sz="0" w:space="0" w:color="auto" w:frame="1"/>
        </w:rPr>
        <w:t> </w:t>
      </w:r>
    </w:p>
    <w:p w:rsidR="009229F4" w:rsidRDefault="009229F4" w:rsidP="009229F4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color w:val="FFFFFF"/>
          <w:bdr w:val="none" w:sz="0" w:space="0" w:color="auto" w:frame="1"/>
        </w:rPr>
        <w:t>___________</w:t>
      </w:r>
      <w:r>
        <w:rPr>
          <w:rFonts w:ascii="Arial" w:hAnsi="Arial" w:cs="Arial"/>
          <w:i/>
          <w:iCs/>
          <w:color w:val="373737"/>
          <w:bdr w:val="none" w:sz="0" w:space="0" w:color="auto" w:frame="1"/>
        </w:rPr>
        <w:t>11.30 –11.45    – Кофе-брейк</w:t>
      </w:r>
    </w:p>
    <w:p w:rsidR="009229F4" w:rsidRDefault="009229F4" w:rsidP="009229F4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color w:val="FFFFFF"/>
          <w:bdr w:val="none" w:sz="0" w:space="0" w:color="auto" w:frame="1"/>
        </w:rPr>
        <w:t>___________</w:t>
      </w:r>
      <w:r>
        <w:rPr>
          <w:rFonts w:ascii="Arial" w:hAnsi="Arial" w:cs="Arial"/>
          <w:i/>
          <w:iCs/>
          <w:color w:val="373737"/>
          <w:bdr w:val="none" w:sz="0" w:space="0" w:color="auto" w:frame="1"/>
        </w:rPr>
        <w:t>11.45 –13.00    – </w:t>
      </w:r>
      <w:r>
        <w:rPr>
          <w:rFonts w:ascii="Arial" w:hAnsi="Arial" w:cs="Arial"/>
          <w:b/>
          <w:bCs/>
          <w:i/>
          <w:iCs/>
          <w:color w:val="373737"/>
          <w:bdr w:val="none" w:sz="0" w:space="0" w:color="auto" w:frame="1"/>
        </w:rPr>
        <w:t>Второе пленарное заседание</w:t>
      </w:r>
    </w:p>
    <w:p w:rsidR="009229F4" w:rsidRDefault="009229F4" w:rsidP="009229F4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b/>
          <w:bCs/>
          <w:color w:val="373737"/>
          <w:bdr w:val="none" w:sz="0" w:space="0" w:color="auto" w:frame="1"/>
        </w:rPr>
        <w:t>Тема: Проблемы и задачи розничных рынков, ярмарок и других традиционных каналов сбыта.</w:t>
      </w:r>
    </w:p>
    <w:p w:rsidR="009229F4" w:rsidRDefault="009229F4" w:rsidP="009229F4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i/>
          <w:iCs/>
          <w:color w:val="373737"/>
          <w:bdr w:val="none" w:sz="0" w:space="0" w:color="auto" w:frame="1"/>
        </w:rPr>
        <w:t>Вопросы для обсуждения:</w:t>
      </w:r>
    </w:p>
    <w:p w:rsidR="009229F4" w:rsidRDefault="009229F4" w:rsidP="009229F4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color w:val="373737"/>
          <w:bdr w:val="none" w:sz="0" w:space="0" w:color="auto" w:frame="1"/>
        </w:rPr>
        <w:t>Государственная политика в сфере развития и регулирования розничной торговли продуктами питания: отечественный и зарубежный опыт.</w:t>
      </w:r>
    </w:p>
    <w:p w:rsidR="009229F4" w:rsidRDefault="009229F4" w:rsidP="009229F4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color w:val="373737"/>
          <w:bdr w:val="none" w:sz="0" w:space="0" w:color="auto" w:frame="1"/>
        </w:rPr>
        <w:t>Конкуренция и конкурентоспособность каналов сбыта и роль органов регулирования торговой деятельности.</w:t>
      </w:r>
    </w:p>
    <w:p w:rsidR="009229F4" w:rsidRDefault="009229F4" w:rsidP="009229F4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color w:val="373737"/>
          <w:bdr w:val="none" w:sz="0" w:space="0" w:color="auto" w:frame="1"/>
        </w:rPr>
        <w:t>Проблемы монополизации каналов сбыта и пути их решения.</w:t>
      </w:r>
    </w:p>
    <w:p w:rsidR="009229F4" w:rsidRDefault="009229F4" w:rsidP="009229F4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color w:val="373737"/>
          <w:bdr w:val="none" w:sz="0" w:space="0" w:color="auto" w:frame="1"/>
        </w:rPr>
        <w:t>Основные задачи и направления развития розничных рынков, ярмарок и других каналов сбыта в условиях монополизации и несовершенства федерального законодательства.</w:t>
      </w:r>
    </w:p>
    <w:p w:rsidR="009229F4" w:rsidRDefault="009229F4" w:rsidP="009229F4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373737"/>
        </w:rPr>
      </w:pPr>
      <w:r>
        <w:rPr>
          <w:i/>
          <w:iCs/>
          <w:color w:val="373737"/>
        </w:rPr>
        <w:t> </w:t>
      </w:r>
    </w:p>
    <w:p w:rsidR="009229F4" w:rsidRDefault="009229F4" w:rsidP="009229F4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color w:val="FFFFFF"/>
          <w:bdr w:val="none" w:sz="0" w:space="0" w:color="auto" w:frame="1"/>
        </w:rPr>
        <w:t>___________</w:t>
      </w:r>
      <w:r>
        <w:rPr>
          <w:rFonts w:ascii="Arial" w:hAnsi="Arial" w:cs="Arial"/>
          <w:i/>
          <w:iCs/>
          <w:color w:val="373737"/>
          <w:bdr w:val="none" w:sz="0" w:space="0" w:color="auto" w:frame="1"/>
        </w:rPr>
        <w:t>13.00 – 14.00  – Перерыв на обед.</w:t>
      </w:r>
    </w:p>
    <w:p w:rsidR="009229F4" w:rsidRDefault="009229F4" w:rsidP="009229F4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color w:val="373737"/>
          <w:bdr w:val="none" w:sz="0" w:space="0" w:color="auto" w:frame="1"/>
        </w:rPr>
        <w:t> </w:t>
      </w:r>
    </w:p>
    <w:p w:rsidR="009229F4" w:rsidRDefault="009229F4" w:rsidP="009229F4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color w:val="FFFFFF"/>
          <w:bdr w:val="none" w:sz="0" w:space="0" w:color="auto" w:frame="1"/>
        </w:rPr>
        <w:t>___________</w:t>
      </w:r>
      <w:r>
        <w:rPr>
          <w:rFonts w:ascii="Arial" w:hAnsi="Arial" w:cs="Arial"/>
          <w:i/>
          <w:iCs/>
          <w:color w:val="373737"/>
          <w:bdr w:val="none" w:sz="0" w:space="0" w:color="auto" w:frame="1"/>
        </w:rPr>
        <w:t>14.00 – 17.00 </w:t>
      </w:r>
      <w:r>
        <w:rPr>
          <w:rFonts w:ascii="Arial" w:hAnsi="Arial" w:cs="Arial"/>
          <w:color w:val="373737"/>
          <w:bdr w:val="none" w:sz="0" w:space="0" w:color="auto" w:frame="1"/>
        </w:rPr>
        <w:t>– </w:t>
      </w:r>
      <w:r>
        <w:rPr>
          <w:rFonts w:ascii="Arial" w:hAnsi="Arial" w:cs="Arial"/>
          <w:b/>
          <w:bCs/>
          <w:i/>
          <w:iCs/>
          <w:color w:val="373737"/>
          <w:bdr w:val="none" w:sz="0" w:space="0" w:color="auto" w:frame="1"/>
        </w:rPr>
        <w:t>Обмен мнениями.</w:t>
      </w:r>
    </w:p>
    <w:p w:rsidR="009229F4" w:rsidRDefault="009229F4" w:rsidP="009229F4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color w:val="FFFFFF"/>
          <w:bdr w:val="none" w:sz="0" w:space="0" w:color="auto" w:frame="1"/>
        </w:rPr>
        <w:t>___________</w:t>
      </w:r>
    </w:p>
    <w:p w:rsidR="009229F4" w:rsidRDefault="009229F4" w:rsidP="009229F4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373737"/>
        </w:rPr>
      </w:pPr>
      <w:r>
        <w:rPr>
          <w:rFonts w:ascii="Arial" w:hAnsi="Arial" w:cs="Arial"/>
          <w:b/>
          <w:bCs/>
          <w:color w:val="373737"/>
          <w:bdr w:val="none" w:sz="0" w:space="0" w:color="auto" w:frame="1"/>
        </w:rPr>
        <w:t>21.09.2018</w:t>
      </w:r>
      <w:r>
        <w:rPr>
          <w:rFonts w:ascii="Arial" w:hAnsi="Arial" w:cs="Arial"/>
          <w:color w:val="373737"/>
          <w:bdr w:val="none" w:sz="0" w:space="0" w:color="auto" w:frame="1"/>
        </w:rPr>
        <w:t> – Отъезд участников Всероссийской Конференции.</w:t>
      </w:r>
    </w:p>
    <w:p w:rsidR="00710509" w:rsidRDefault="00710509">
      <w:bookmarkStart w:id="0" w:name="_GoBack"/>
      <w:bookmarkEnd w:id="0"/>
    </w:p>
    <w:sectPr w:rsidR="00710509" w:rsidSect="009229F4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3362"/>
    <w:multiLevelType w:val="multilevel"/>
    <w:tmpl w:val="D4C2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7260E0"/>
    <w:multiLevelType w:val="multilevel"/>
    <w:tmpl w:val="60AA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5F"/>
    <w:rsid w:val="003B0D5F"/>
    <w:rsid w:val="00710509"/>
    <w:rsid w:val="0092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2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922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2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92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2018-08-21T09:41:00Z</dcterms:created>
  <dcterms:modified xsi:type="dcterms:W3CDTF">2018-08-21T09:42:00Z</dcterms:modified>
</cp:coreProperties>
</file>