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93" w:rsidRDefault="00CF6A93" w:rsidP="005F78A4">
      <w:pPr>
        <w:pStyle w:val="a3"/>
        <w:spacing w:after="0"/>
        <w:ind w:right="5385"/>
        <w:jc w:val="both"/>
        <w:rPr>
          <w:bCs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2.7pt;margin-top:200.9pt;width:127.55pt;height:15.6pt;z-index:251657216;mso-position-horizontal-relative:page;mso-position-vertical-relative:page" filled="f" stroked="f">
            <v:textbox style="mso-next-textbox:#_x0000_s1025" inset="0,0,0,0">
              <w:txbxContent>
                <w:p w:rsidR="00CF6A93" w:rsidRPr="002E71C2" w:rsidRDefault="00CF6A93" w:rsidP="00CF6A93">
                  <w:pPr>
                    <w:pStyle w:val="aa"/>
                  </w:pPr>
                  <w:fldSimple w:instr=" DOCPROPERTY  reg_number  \* MERGEFORMAT ">
                    <w:r>
                      <w:t>1375</w:t>
                    </w:r>
                  </w:fldSimple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139.15pt;margin-top:200.9pt;width:98.6pt;height:15.6pt;z-index:251656192;mso-position-horizontal-relative:page;mso-position-vertical-relative:page" filled="f" stroked="f">
            <v:textbox style="mso-next-textbox:#_x0000_s1026" inset="0,0,0,0">
              <w:txbxContent>
                <w:p w:rsidR="00CF6A93" w:rsidRPr="002E71C2" w:rsidRDefault="00CF6A93" w:rsidP="00CF6A93">
                  <w:pPr>
                    <w:pStyle w:val="aa"/>
                    <w:jc w:val="center"/>
                  </w:pPr>
                  <w:fldSimple w:instr=" DOCPROPERTY  reg_date  \* MERGEFORMAT ">
                    <w:r>
                      <w:t>09.12.2015</w:t>
                    </w:r>
                  </w:fldSimple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85.05pt;margin-top:760.35pt;width:266.4pt;height:29.5pt;z-index:251655168;mso-position-horizontal-relative:page;mso-position-vertical-relative:page" filled="f" stroked="f">
            <v:textbox style="mso-next-textbox:#_x0000_s1027" inset="0,0,0,0">
              <w:txbxContent>
                <w:p w:rsidR="00CF6A93" w:rsidRDefault="00CF6A93" w:rsidP="00CF6A93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left:0;text-align:left;margin-left:85.05pt;margin-top:18.15pt;width:446.7pt;height:3in;z-index:251654144;visibility:visible;mso-position-horizontal-relative:page;mso-position-vertical-relative:page">
            <v:imagedata r:id="rId7" o:title="44"/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432.7pt;margin-top:200.9pt;width:127.55pt;height:15.6pt;z-index:251661312;mso-position-horizontal-relative:page;mso-position-vertical-relative:page" filled="f" stroked="f">
            <v:textbox inset="0,0,0,0">
              <w:txbxContent>
                <w:p w:rsidR="00CF6A93" w:rsidRPr="002E71C2" w:rsidRDefault="00CF6A93" w:rsidP="00CF6A93">
                  <w:pPr>
                    <w:pStyle w:val="aa"/>
                  </w:pPr>
                  <w:fldSimple w:instr=" DOCPROPERTY  reg_number  \* MERGEFORMAT ">
                    <w:r>
                      <w:t>1375</w:t>
                    </w:r>
                  </w:fldSimple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139.15pt;margin-top:200.9pt;width:98.6pt;height:15.6pt;z-index:251660288;mso-position-horizontal-relative:page;mso-position-vertical-relative:page" filled="f" stroked="f">
            <v:textbox inset="0,0,0,0">
              <w:txbxContent>
                <w:p w:rsidR="00CF6A93" w:rsidRPr="002E71C2" w:rsidRDefault="00CF6A93" w:rsidP="00CF6A93">
                  <w:pPr>
                    <w:pStyle w:val="aa"/>
                    <w:jc w:val="center"/>
                  </w:pPr>
                  <w:fldSimple w:instr=" DOCPROPERTY  reg_date  \* MERGEFORMAT ">
                    <w:r>
                      <w:t>09.12.2015</w:t>
                    </w:r>
                  </w:fldSimple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85.05pt;margin-top:760.35pt;width:266.4pt;height:29.5pt;z-index:251659264;mso-position-horizontal-relative:page;mso-position-vertical-relative:page" filled="f" stroked="f">
            <v:textbox inset="0,0,0,0">
              <w:txbxContent>
                <w:p w:rsidR="00CF6A93" w:rsidRDefault="00CF6A93" w:rsidP="00CF6A93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Cs/>
          <w:szCs w:val="28"/>
        </w:rPr>
        <w:t>О внесении изменений в муниципальную программу «Развитие информационного общества»</w:t>
      </w:r>
    </w:p>
    <w:p w:rsidR="00CF6A93" w:rsidRPr="00A64129" w:rsidRDefault="00CF6A93" w:rsidP="009E546D">
      <w:pPr>
        <w:spacing w:before="480" w:line="360" w:lineRule="exac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соответствии с Бюджетным кодексом Российской Федерации, постановлением администрации городского округа «Город Губаха» от 26 января 2015 года № 41-1 «Об утверждении Порядка разработки, реализации и оценки эффективности муниципальных программ Губахинского город</w:t>
      </w:r>
      <w:r>
        <w:rPr>
          <w:sz w:val="28"/>
          <w:szCs w:val="28"/>
        </w:rPr>
        <w:t>ского округа Пермского округа»,</w:t>
      </w:r>
    </w:p>
    <w:p w:rsidR="00CF6A93" w:rsidRPr="00A64129" w:rsidRDefault="00CF6A93" w:rsidP="00CF6A93">
      <w:pPr>
        <w:spacing w:line="360" w:lineRule="exact"/>
        <w:rPr>
          <w:sz w:val="28"/>
          <w:szCs w:val="28"/>
        </w:rPr>
      </w:pPr>
      <w:r w:rsidRPr="00A64129">
        <w:rPr>
          <w:sz w:val="28"/>
          <w:szCs w:val="28"/>
        </w:rPr>
        <w:t>ПОСТАНОВЛЯЮ:</w:t>
      </w:r>
    </w:p>
    <w:p w:rsidR="00CF6A93" w:rsidRPr="003B662B" w:rsidRDefault="00CF6A93" w:rsidP="00CF6A93">
      <w:pPr>
        <w:numPr>
          <w:ilvl w:val="0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B662B">
        <w:rPr>
          <w:sz w:val="28"/>
          <w:szCs w:val="28"/>
        </w:rPr>
        <w:t>Внести в муниципальную программу «Развитие информационного общества», утвержденную постановлением администрации городского округа «Город Губаха» от 28.08.2013 № 1260 (в ред. постановлени</w:t>
      </w:r>
      <w:r w:rsidR="00BE71F6">
        <w:rPr>
          <w:sz w:val="28"/>
          <w:szCs w:val="28"/>
        </w:rPr>
        <w:t>я</w:t>
      </w:r>
      <w:r w:rsidRPr="003B662B">
        <w:rPr>
          <w:sz w:val="28"/>
          <w:szCs w:val="28"/>
        </w:rPr>
        <w:t xml:space="preserve"> администрации городского округа «Город Губаха от 11.09.201</w:t>
      </w:r>
      <w:r>
        <w:rPr>
          <w:sz w:val="28"/>
          <w:szCs w:val="28"/>
        </w:rPr>
        <w:t>4</w:t>
      </w:r>
      <w:r w:rsidR="009E546D">
        <w:rPr>
          <w:sz w:val="28"/>
          <w:szCs w:val="28"/>
        </w:rPr>
        <w:t xml:space="preserve"> №</w:t>
      </w:r>
      <w:r w:rsidRPr="003B662B">
        <w:rPr>
          <w:sz w:val="28"/>
          <w:szCs w:val="28"/>
        </w:rPr>
        <w:t xml:space="preserve"> 1005) следующие изменения: </w:t>
      </w:r>
      <w:r>
        <w:rPr>
          <w:sz w:val="28"/>
          <w:szCs w:val="28"/>
        </w:rPr>
        <w:t>у</w:t>
      </w:r>
      <w:r w:rsidRPr="003B662B">
        <w:rPr>
          <w:sz w:val="28"/>
          <w:szCs w:val="28"/>
        </w:rPr>
        <w:t>твердить муниципальную программу «Развитие информационного общества</w:t>
      </w:r>
      <w:r>
        <w:rPr>
          <w:sz w:val="28"/>
          <w:szCs w:val="28"/>
        </w:rPr>
        <w:t>»</w:t>
      </w:r>
      <w:r w:rsidRPr="003B662B">
        <w:rPr>
          <w:sz w:val="28"/>
          <w:szCs w:val="28"/>
        </w:rPr>
        <w:t xml:space="preserve">  в новой прилагаемой ре</w:t>
      </w:r>
      <w:r w:rsidR="00BE71F6">
        <w:rPr>
          <w:sz w:val="28"/>
          <w:szCs w:val="28"/>
        </w:rPr>
        <w:t>дакции.</w:t>
      </w:r>
    </w:p>
    <w:p w:rsidR="00CF6A93" w:rsidRPr="00A64129" w:rsidRDefault="00CF6A93" w:rsidP="00CF6A93">
      <w:pPr>
        <w:spacing w:line="360" w:lineRule="exac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2. Постановление </w:t>
      </w:r>
      <w:r>
        <w:rPr>
          <w:sz w:val="28"/>
          <w:szCs w:val="28"/>
        </w:rPr>
        <w:t>опубликовать</w:t>
      </w:r>
      <w:r w:rsidRPr="00A6412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Губахинского городского округа. </w:t>
      </w:r>
    </w:p>
    <w:p w:rsidR="00CF6A93" w:rsidRDefault="00CF6A93" w:rsidP="00CF6A93">
      <w:pPr>
        <w:spacing w:line="360" w:lineRule="exac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3. Настоящее постановление вступает в сил</w:t>
      </w:r>
      <w:r>
        <w:rPr>
          <w:sz w:val="28"/>
          <w:szCs w:val="28"/>
        </w:rPr>
        <w:t>у со дня подписания и распространяет свое действие на правоотношения,</w:t>
      </w:r>
      <w:r w:rsidR="00BE71F6">
        <w:rPr>
          <w:sz w:val="28"/>
          <w:szCs w:val="28"/>
        </w:rPr>
        <w:t xml:space="preserve"> возникшие </w:t>
      </w:r>
      <w:r>
        <w:rPr>
          <w:sz w:val="28"/>
          <w:szCs w:val="28"/>
        </w:rPr>
        <w:t>с 01.01.2015 года</w:t>
      </w:r>
    </w:p>
    <w:p w:rsidR="00CF6A93" w:rsidRPr="00A64129" w:rsidRDefault="00CF6A93" w:rsidP="00CF6A93">
      <w:pPr>
        <w:spacing w:line="360" w:lineRule="exac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4. </w:t>
      </w:r>
      <w:proofErr w:type="gramStart"/>
      <w:r w:rsidRPr="00A64129">
        <w:rPr>
          <w:sz w:val="28"/>
          <w:szCs w:val="28"/>
        </w:rPr>
        <w:t>Контроль за</w:t>
      </w:r>
      <w:proofErr w:type="gramEnd"/>
      <w:r w:rsidRPr="00A64129">
        <w:rPr>
          <w:sz w:val="28"/>
          <w:szCs w:val="28"/>
        </w:rPr>
        <w:t xml:space="preserve"> исполнением постановления возложить на заместителя главы администрации по вопросам организации управления и </w:t>
      </w:r>
      <w:r w:rsidR="009E546D">
        <w:rPr>
          <w:sz w:val="28"/>
          <w:szCs w:val="28"/>
        </w:rPr>
        <w:t>внутренней политики А.Ю. Самара</w:t>
      </w:r>
      <w:r w:rsidRPr="00A64129">
        <w:rPr>
          <w:sz w:val="28"/>
          <w:szCs w:val="28"/>
        </w:rPr>
        <w:t>.</w:t>
      </w:r>
    </w:p>
    <w:p w:rsidR="00CF6A93" w:rsidRPr="00A64129" w:rsidRDefault="00CF6A93" w:rsidP="00CF6A93">
      <w:pPr>
        <w:spacing w:before="480" w:line="360" w:lineRule="exact"/>
        <w:rPr>
          <w:sz w:val="28"/>
          <w:szCs w:val="28"/>
        </w:rPr>
      </w:pPr>
      <w:r w:rsidRPr="00A64129">
        <w:rPr>
          <w:sz w:val="28"/>
          <w:szCs w:val="28"/>
        </w:rPr>
        <w:t>Глава администрации</w:t>
      </w:r>
      <w:r w:rsidRPr="00A64129">
        <w:rPr>
          <w:sz w:val="28"/>
          <w:szCs w:val="28"/>
        </w:rPr>
        <w:tab/>
      </w:r>
      <w:r w:rsidRPr="00A64129">
        <w:rPr>
          <w:sz w:val="28"/>
          <w:szCs w:val="28"/>
        </w:rPr>
        <w:tab/>
      </w:r>
      <w:r w:rsidRPr="00A64129">
        <w:rPr>
          <w:sz w:val="28"/>
          <w:szCs w:val="28"/>
        </w:rPr>
        <w:tab/>
      </w:r>
      <w:r w:rsidRPr="00A64129">
        <w:rPr>
          <w:sz w:val="28"/>
          <w:szCs w:val="28"/>
        </w:rPr>
        <w:tab/>
      </w:r>
      <w:r w:rsidRPr="00A64129">
        <w:rPr>
          <w:sz w:val="28"/>
          <w:szCs w:val="28"/>
        </w:rPr>
        <w:tab/>
      </w:r>
      <w:r w:rsidRPr="00A64129">
        <w:rPr>
          <w:sz w:val="28"/>
          <w:szCs w:val="28"/>
        </w:rPr>
        <w:tab/>
        <w:t xml:space="preserve"> </w:t>
      </w:r>
      <w:r w:rsidRPr="00A64129">
        <w:rPr>
          <w:sz w:val="28"/>
          <w:szCs w:val="28"/>
        </w:rPr>
        <w:tab/>
        <w:t xml:space="preserve">        Н.В. Лазейкин</w:t>
      </w:r>
    </w:p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1906" w:h="16838"/>
          <w:pgMar w:top="1134" w:right="567" w:bottom="1134" w:left="1701" w:header="720" w:footer="720" w:gutter="0"/>
          <w:cols w:space="720"/>
        </w:sect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left="12036" w:hanging="696"/>
        <w:outlineLvl w:val="0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УТВЕРЖДЕНА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  <w:r w:rsidRPr="00A64129">
        <w:rPr>
          <w:sz w:val="28"/>
          <w:szCs w:val="28"/>
        </w:rPr>
        <w:t xml:space="preserve">постановлением администрации  </w:t>
      </w:r>
    </w:p>
    <w:p w:rsidR="00CF6A93" w:rsidRPr="00A64129" w:rsidRDefault="0097079F" w:rsidP="00CF6A93">
      <w:pPr>
        <w:widowControl w:val="0"/>
        <w:autoSpaceDE w:val="0"/>
        <w:autoSpaceDN w:val="0"/>
        <w:adjustRightInd w:val="0"/>
        <w:ind w:left="12036" w:hanging="696"/>
        <w:rPr>
          <w:sz w:val="28"/>
          <w:szCs w:val="28"/>
        </w:rPr>
      </w:pPr>
      <w:r>
        <w:rPr>
          <w:sz w:val="28"/>
          <w:szCs w:val="28"/>
        </w:rPr>
        <w:t>от 09.12.2015</w:t>
      </w:r>
      <w:r w:rsidR="00CF6A93">
        <w:rPr>
          <w:sz w:val="28"/>
          <w:szCs w:val="28"/>
        </w:rPr>
        <w:t xml:space="preserve"> № </w:t>
      </w:r>
      <w:r>
        <w:rPr>
          <w:sz w:val="28"/>
          <w:szCs w:val="28"/>
        </w:rPr>
        <w:t>1375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 xml:space="preserve">МУНИЦИПАЛЬНАЯ ПРОГРАММА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«</w:t>
      </w:r>
      <w:r w:rsidRPr="00A64129">
        <w:rPr>
          <w:b/>
          <w:sz w:val="28"/>
          <w:szCs w:val="28"/>
          <w:lang/>
        </w:rPr>
        <w:t>РАЗВИТИЕ ИНФОРМАЦИОННОГО ОБЩЕСТВА</w:t>
      </w:r>
      <w:r w:rsidRPr="00A64129">
        <w:rPr>
          <w:b/>
          <w:sz w:val="28"/>
          <w:szCs w:val="28"/>
        </w:rPr>
        <w:t xml:space="preserve">» </w:t>
      </w:r>
    </w:p>
    <w:p w:rsidR="00CF6A93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129">
        <w:rPr>
          <w:sz w:val="28"/>
          <w:szCs w:val="28"/>
        </w:rPr>
        <w:t>ПАСПОРТ</w:t>
      </w:r>
    </w:p>
    <w:p w:rsidR="00CF6A93" w:rsidRPr="00A64129" w:rsidRDefault="00CF6A93" w:rsidP="00CF6A93">
      <w:pPr>
        <w:suppressAutoHyphens/>
        <w:jc w:val="center"/>
        <w:rPr>
          <w:sz w:val="28"/>
          <w:szCs w:val="28"/>
          <w:lang/>
        </w:rPr>
      </w:pPr>
      <w:r w:rsidRPr="00A64129">
        <w:rPr>
          <w:sz w:val="28"/>
          <w:szCs w:val="28"/>
          <w:lang/>
        </w:rPr>
        <w:t>муниципальной программы</w:t>
      </w:r>
      <w:r w:rsidRPr="00A64129">
        <w:rPr>
          <w:sz w:val="28"/>
          <w:szCs w:val="28"/>
          <w:lang/>
        </w:rPr>
        <w:t xml:space="preserve"> </w:t>
      </w:r>
    </w:p>
    <w:p w:rsidR="00CF6A93" w:rsidRPr="00A64129" w:rsidRDefault="00CF6A93" w:rsidP="00CF6A93">
      <w:pPr>
        <w:suppressAutoHyphens/>
        <w:jc w:val="center"/>
        <w:rPr>
          <w:sz w:val="28"/>
          <w:szCs w:val="28"/>
          <w:u w:val="single"/>
          <w:lang/>
        </w:rPr>
      </w:pPr>
      <w:r w:rsidRPr="00A64129">
        <w:rPr>
          <w:sz w:val="28"/>
          <w:szCs w:val="28"/>
          <w:lang/>
        </w:rPr>
        <w:t>«Разви</w:t>
      </w:r>
      <w:r>
        <w:rPr>
          <w:sz w:val="28"/>
          <w:szCs w:val="28"/>
          <w:lang/>
        </w:rPr>
        <w:t>тие информационного общества</w:t>
      </w:r>
      <w:r w:rsidRPr="00A64129">
        <w:rPr>
          <w:sz w:val="28"/>
          <w:szCs w:val="28"/>
          <w:lang/>
        </w:rPr>
        <w:t>»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A64129">
        <w:rPr>
          <w:u w:val="single"/>
        </w:rPr>
        <w:t>(наименование муниципальной программы)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1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1"/>
        <w:gridCol w:w="1545"/>
        <w:gridCol w:w="2564"/>
        <w:gridCol w:w="12"/>
        <w:gridCol w:w="402"/>
        <w:gridCol w:w="3216"/>
        <w:gridCol w:w="23"/>
        <w:gridCol w:w="1642"/>
        <w:gridCol w:w="28"/>
        <w:gridCol w:w="92"/>
        <w:gridCol w:w="1545"/>
        <w:gridCol w:w="33"/>
        <w:gridCol w:w="62"/>
        <w:gridCol w:w="1570"/>
        <w:gridCol w:w="38"/>
        <w:gridCol w:w="32"/>
        <w:gridCol w:w="1595"/>
        <w:gridCol w:w="46"/>
      </w:tblGrid>
      <w:tr w:rsidR="00CF6A93" w:rsidRPr="00A6412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Ответственный исполнитель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Администрация городского округа «Город Губаха» Пермского края</w:t>
            </w:r>
          </w:p>
        </w:tc>
      </w:tr>
      <w:tr w:rsidR="00CF6A93" w:rsidRPr="00A6412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Соисполнители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Отсутствуют</w:t>
            </w:r>
          </w:p>
        </w:tc>
      </w:tr>
      <w:tr w:rsidR="00CF6A93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tabs>
                <w:tab w:val="left" w:pos="6600"/>
              </w:tabs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«Город Губаха», Губахинская городская Дума, МБУ «Архив города Губахи»</w:t>
            </w:r>
          </w:p>
        </w:tc>
      </w:tr>
      <w:tr w:rsidR="00CF6A93" w:rsidRPr="00A6412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Подпрограммы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r>
              <w:t>Развитие архивного дела в Губахинском городском округе</w:t>
            </w:r>
          </w:p>
        </w:tc>
      </w:tr>
      <w:tr w:rsidR="00CF6A93" w:rsidRPr="00A64129" w:rsidTr="00CF6A93">
        <w:trPr>
          <w:trHeight w:val="349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Программно-целевые инструменты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Отсутствуют</w:t>
            </w:r>
          </w:p>
        </w:tc>
      </w:tr>
      <w:tr w:rsidR="00CF6A93" w:rsidRPr="00A6412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Цели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4129">
              <w:t xml:space="preserve">- повышение качества жизни населения за счет использования </w:t>
            </w:r>
            <w:proofErr w:type="gramStart"/>
            <w:r w:rsidRPr="00A64129">
              <w:t>информационных</w:t>
            </w:r>
            <w:proofErr w:type="gramEnd"/>
            <w:r w:rsidRPr="00A64129">
              <w:t xml:space="preserve"> и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телекоммуникационных технологий;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- повышение эффективности системы муниципального управления за счет использования информационно-коммуникационных технологий;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- повышение качества предоставления государственных и муниципальных услуг на основе использования информационных и телекоммуникационных технологий;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- развитие и эксплуатация инфраструктуры электронного правительства;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- развитие системы центров общественного доступа к социально значимой информации в сети Интернет</w:t>
            </w:r>
          </w:p>
          <w:p w:rsidR="00CF6A93" w:rsidRDefault="00CF6A93" w:rsidP="00CF6A93">
            <w:pPr>
              <w:jc w:val="both"/>
            </w:pPr>
            <w:r>
              <w:t xml:space="preserve">– принятие мер по обеспечению сохранности, повышению уровня безопасности, оптимизации </w:t>
            </w:r>
            <w:r>
              <w:lastRenderedPageBreak/>
              <w:t>состава документов, удовлетворение потребностей общества и граждан в получении ретроспективной документной информации;</w:t>
            </w:r>
          </w:p>
          <w:p w:rsidR="00CF6A93" w:rsidRPr="00A64129" w:rsidRDefault="00CF6A93" w:rsidP="00CF6A93">
            <w:pPr>
              <w:jc w:val="both"/>
            </w:pPr>
            <w:r>
              <w:t>– формирование имиджа архива как современного информационного органа.</w:t>
            </w:r>
          </w:p>
        </w:tc>
      </w:tr>
      <w:tr w:rsidR="00CF6A93" w:rsidRPr="00A6412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lastRenderedPageBreak/>
              <w:t>Задачи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- повышение эффективности системы муниципального управления за счет использования ИКТ;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- развитие автоматизированной системы электронного документооборота;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- развитие системы мониторинга социально- экономического состояния муниципального образования;</w:t>
            </w:r>
          </w:p>
          <w:p w:rsidR="00CF6A93" w:rsidRDefault="00CF6A93" w:rsidP="00CF6A93">
            <w:r w:rsidRPr="00A64129">
              <w:t>- развитие информационных технологий в сфере архивного дела</w:t>
            </w:r>
          </w:p>
          <w:p w:rsidR="00CF6A93" w:rsidRDefault="00CF6A93" w:rsidP="00CF6A93">
            <w:pPr>
              <w:jc w:val="both"/>
            </w:pPr>
            <w:r>
              <w:t>– обеспечение нормативных условий хранения архивных документов;</w:t>
            </w:r>
          </w:p>
          <w:p w:rsidR="00CF6A93" w:rsidRDefault="00CF6A93" w:rsidP="00CF6A93">
            <w:pPr>
              <w:jc w:val="both"/>
            </w:pPr>
            <w:r>
              <w:t>–  улучшение материально-технической базы архива;</w:t>
            </w:r>
          </w:p>
          <w:p w:rsidR="00CF6A93" w:rsidRDefault="00CF6A93" w:rsidP="00CF6A93">
            <w:pPr>
              <w:jc w:val="both"/>
            </w:pPr>
            <w:r>
              <w:t>– повышение качества предоставляемых услуг и создание условий для обеспечения доступа пользователей к информационным ресурсам с целью удовлетворения потребностей в ретроспективной информации;</w:t>
            </w:r>
          </w:p>
          <w:p w:rsidR="00CF6A93" w:rsidRDefault="00CF6A93" w:rsidP="00CF6A93">
            <w:pPr>
              <w:jc w:val="both"/>
            </w:pPr>
            <w:r>
              <w:t>– активизация работы архивного отдела по использованию архивных документов;</w:t>
            </w:r>
          </w:p>
          <w:p w:rsidR="00CF6A93" w:rsidRPr="00A64129" w:rsidRDefault="00CF6A93" w:rsidP="00CF6A93">
            <w:r>
              <w:t>- развитие информационных технологий в сфере архивного дела.</w:t>
            </w:r>
          </w:p>
        </w:tc>
      </w:tr>
      <w:tr w:rsidR="00CF6A93" w:rsidRPr="0070429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704299" w:rsidRDefault="00CF6A93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муниципальных услуг в электронной форме в Губахинском городском округе, до 70%.</w:t>
            </w:r>
          </w:p>
          <w:p w:rsidR="00CF6A93" w:rsidRPr="00704299" w:rsidRDefault="00CF6A93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граждан города Губахинского городского округа качеством предоставления  муниципальных услуг до 90%.</w:t>
            </w:r>
          </w:p>
          <w:p w:rsidR="00CF6A93" w:rsidRPr="00704299" w:rsidRDefault="00CF6A93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Губахинского городского округа, имеющих доступ к получению государственных и муниципальных услуг по принципу «одного окна» по месту пребывания, в том числе в МФЦ, до 90%.</w:t>
            </w:r>
          </w:p>
          <w:p w:rsidR="00CF6A93" w:rsidRPr="00704299" w:rsidRDefault="009E546D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r w:rsidR="00CF6A93"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пожарной безопасности и степени надежности охраны помещений архива, укрепление его материально-технической базы;</w:t>
            </w:r>
          </w:p>
          <w:p w:rsidR="00CF6A93" w:rsidRPr="00704299" w:rsidRDefault="009E546D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="00CF6A93"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комфортных условий пользования информационными ресурсами Архивного фонда Пермского края для всех потребителей информации;</w:t>
            </w:r>
          </w:p>
          <w:p w:rsidR="00CF6A93" w:rsidRDefault="009E546D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Полноценное </w:t>
            </w:r>
            <w:r w:rsidR="00CF6A93"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комплектование архивного фонда документами на различных видах носителей;</w:t>
            </w:r>
          </w:p>
          <w:p w:rsidR="00CF6A93" w:rsidRDefault="009E546D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Рост </w:t>
            </w:r>
            <w:r w:rsidR="00CF6A93"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посещаемости архива, удовлетворение потребностей всех категорий пользователей на получение и использование информации, содержащейся в документах Архивного фонда Пермского края</w:t>
            </w:r>
          </w:p>
          <w:p w:rsidR="00CF6A93" w:rsidRPr="00704299" w:rsidRDefault="009E546D" w:rsidP="00CF6A9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="00CF6A93" w:rsidRPr="007042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электронных информационно-поисковых систем для оперативного исполнения запросов об архивной информации;</w:t>
            </w:r>
          </w:p>
        </w:tc>
      </w:tr>
      <w:tr w:rsidR="00CF6A93" w:rsidRPr="00A64129" w:rsidTr="00CF6A93"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lastRenderedPageBreak/>
              <w:t>Этапы и сроки реализации программы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r w:rsidRPr="00A64129">
              <w:t>20</w:t>
            </w:r>
            <w:r>
              <w:t>14</w:t>
            </w:r>
            <w:r w:rsidRPr="00A64129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4129">
                <w:t>201</w:t>
              </w:r>
              <w:r>
                <w:t>6</w:t>
              </w:r>
              <w:r w:rsidRPr="00A64129">
                <w:t xml:space="preserve"> г</w:t>
              </w:r>
            </w:smartTag>
            <w:r w:rsidRPr="00A64129">
              <w:t>.г.</w:t>
            </w:r>
          </w:p>
        </w:tc>
      </w:tr>
      <w:tr w:rsidR="00CF6A93" w:rsidRPr="00A64129" w:rsidTr="00CF6A93">
        <w:tc>
          <w:tcPr>
            <w:tcW w:w="15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Целевые показатели программы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N </w:t>
            </w:r>
            <w:proofErr w:type="spellStart"/>
            <w:proofErr w:type="gramStart"/>
            <w:r w:rsidRPr="00A64129">
              <w:t>п</w:t>
            </w:r>
            <w:proofErr w:type="spellEnd"/>
            <w:proofErr w:type="gramEnd"/>
            <w:r w:rsidRPr="00A64129">
              <w:t>/</w:t>
            </w:r>
            <w:proofErr w:type="spellStart"/>
            <w:r w:rsidRPr="00A64129">
              <w:t>п</w:t>
            </w:r>
            <w:proofErr w:type="spellEnd"/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показателя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Ед. </w:t>
            </w:r>
            <w:proofErr w:type="spellStart"/>
            <w:r w:rsidRPr="00A64129">
              <w:t>изм</w:t>
            </w:r>
            <w:proofErr w:type="spellEnd"/>
            <w:r w:rsidRPr="00A64129">
              <w:t>.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Плановое значение целевого показателя</w:t>
            </w:r>
          </w:p>
        </w:tc>
      </w:tr>
      <w:tr w:rsidR="00CF6A93" w:rsidRPr="00A64129" w:rsidTr="00CF6A93">
        <w:trPr>
          <w:gridAfter w:val="1"/>
          <w:wAfter w:w="46" w:type="dxa"/>
          <w:trHeight w:val="1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3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 начало реализации программы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20</w:t>
            </w:r>
            <w:r>
              <w:t>14</w:t>
            </w:r>
            <w:r w:rsidRPr="00A64129">
              <w:t xml:space="preserve"> год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первый год планового периода (N)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64129">
              <w:t xml:space="preserve"> год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</w:tr>
      <w:tr w:rsidR="00CF6A93" w:rsidRPr="00A64129" w:rsidTr="00CF6A93">
        <w:trPr>
          <w:gridAfter w:val="1"/>
          <w:wAfter w:w="46" w:type="dxa"/>
          <w:trHeight w:val="4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Количество услуг, оказываемых органом местного самоуправления муниципального образования показатели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%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90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Доля органов исполнительной власти, использующих автоматизированную систему электронного документооборота Аппарата Правительства Пермского края и органов исполнительной власти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%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100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100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100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 w:rsidRPr="00A64129">
              <w:t>%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45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50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lastRenderedPageBreak/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Доля заявителей, удовлетворенных качеством предоставления муниципальных услуг от общего количества заявителей, обратившихся за получением муниципальных услуг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 w:rsidRPr="00A64129">
              <w:t>%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80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Среднее число обращений представителей </w:t>
            </w:r>
            <w:proofErr w:type="spellStart"/>
            <w:proofErr w:type="gramStart"/>
            <w:r w:rsidRPr="00A64129">
              <w:t>бизнес-сообщества</w:t>
            </w:r>
            <w:proofErr w:type="spellEnd"/>
            <w:proofErr w:type="gramEnd"/>
            <w:r w:rsidRPr="00A64129">
              <w:t xml:space="preserve"> в администрации города для получения одной муниципальной услуги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Ед.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не более 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2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Время ожидания в очереди при обращении заявителя в администрацию города для получения муниципальных услуг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минута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не более 15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15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15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15</w:t>
            </w:r>
          </w:p>
        </w:tc>
      </w:tr>
      <w:tr w:rsidR="00CF6A93" w:rsidTr="00CF6A93">
        <w:trPr>
          <w:trHeight w:val="4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социально-правовых запросов, исполненных в установленные сроки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100</w:t>
            </w:r>
          </w:p>
        </w:tc>
      </w:tr>
      <w:tr w:rsidR="00CF6A93" w:rsidTr="00CF6A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тематических запросов, исполненных в установленные сроки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100</w:t>
            </w:r>
          </w:p>
        </w:tc>
      </w:tr>
      <w:tr w:rsidR="00CF6A93" w:rsidTr="00CF6A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посещений читального зала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Единица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15</w:t>
            </w:r>
          </w:p>
        </w:tc>
      </w:tr>
      <w:tr w:rsidR="00CF6A93" w:rsidTr="00CF6A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описанных документов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Единица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24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24</w:t>
            </w:r>
          </w:p>
        </w:tc>
      </w:tr>
      <w:tr w:rsidR="00CF6A93" w:rsidTr="00CF6A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Объем документов, принятых на постоянное хранение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Единица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171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147</w:t>
            </w:r>
          </w:p>
        </w:tc>
      </w:tr>
      <w:tr w:rsidR="00CF6A93" w:rsidTr="00CF6A9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Объем хранимых документов, включенных в автоматизированную систему учета документов Архивного фонда РФ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Единица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38450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 w:rsidRPr="00F3527F">
              <w:t>3845</w:t>
            </w:r>
            <w:r>
              <w:t>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38500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38600</w:t>
            </w:r>
          </w:p>
        </w:tc>
      </w:tr>
      <w:tr w:rsidR="00CF6A93" w:rsidRPr="00772E87" w:rsidTr="00CF6A93">
        <w:trPr>
          <w:gridAfter w:val="1"/>
          <w:wAfter w:w="46" w:type="dxa"/>
          <w:trHeight w:val="255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lastRenderedPageBreak/>
              <w:t>Объемы и источники финансирования программы</w:t>
            </w:r>
          </w:p>
        </w:tc>
        <w:tc>
          <w:tcPr>
            <w:tcW w:w="6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Источники финансирования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Расходы (тыс. руб.)</w:t>
            </w:r>
          </w:p>
        </w:tc>
      </w:tr>
      <w:tr w:rsidR="00CF6A93" w:rsidRPr="00772E87" w:rsidTr="00CF6A93">
        <w:trPr>
          <w:gridAfter w:val="1"/>
          <w:wAfter w:w="46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6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очередной год</w:t>
            </w:r>
          </w:p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2014 год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первый год планового периода (N)</w:t>
            </w:r>
          </w:p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2015 год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(N + 1)</w:t>
            </w:r>
          </w:p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2016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E87">
              <w:t>Итого</w:t>
            </w:r>
          </w:p>
        </w:tc>
      </w:tr>
      <w:tr w:rsidR="00CF6A93" w:rsidRPr="00772E87" w:rsidTr="00CF6A93">
        <w:trPr>
          <w:gridAfter w:val="1"/>
          <w:wAfter w:w="46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Всего, в том числе: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3379,4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2885,28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3710,59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9975,27</w:t>
            </w:r>
          </w:p>
        </w:tc>
      </w:tr>
      <w:tr w:rsidR="00CF6A93" w:rsidRPr="00772E87" w:rsidTr="00CF6A93">
        <w:trPr>
          <w:gridAfter w:val="1"/>
          <w:wAfter w:w="46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Бюджет  городского округа «Город Губаха»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3087,4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2583,58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3431,59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9102,57</w:t>
            </w:r>
          </w:p>
        </w:tc>
      </w:tr>
      <w:tr w:rsidR="00CF6A93" w:rsidRPr="00772E87" w:rsidTr="00CF6A93">
        <w:trPr>
          <w:gridAfter w:val="1"/>
          <w:wAfter w:w="46" w:type="dxa"/>
          <w:trHeight w:val="431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Краевой бюджет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301,70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666701" w:rsidP="00CF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872,7</w:t>
            </w:r>
          </w:p>
        </w:tc>
      </w:tr>
      <w:tr w:rsidR="00CF6A93" w:rsidRPr="00772E87" w:rsidTr="00CF6A93">
        <w:trPr>
          <w:gridAfter w:val="1"/>
          <w:wAfter w:w="46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Федеральный бюджет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  <w:rPr>
                <w:color w:val="000000"/>
              </w:rPr>
            </w:pPr>
            <w:r w:rsidRPr="00772E87">
              <w:rPr>
                <w:color w:val="000000"/>
              </w:rPr>
              <w:t>0,000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</w:pPr>
            <w:r w:rsidRPr="00772E87">
              <w:rPr>
                <w:color w:val="000000"/>
              </w:rPr>
              <w:t>0,000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</w:pPr>
            <w:r w:rsidRPr="00772E87">
              <w:rPr>
                <w:color w:val="000000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</w:pPr>
            <w:r w:rsidRPr="00772E87">
              <w:rPr>
                <w:color w:val="000000"/>
              </w:rPr>
              <w:t>0,000</w:t>
            </w:r>
          </w:p>
        </w:tc>
      </w:tr>
      <w:tr w:rsidR="00CF6A93" w:rsidRPr="00A64129" w:rsidTr="00CF6A93">
        <w:trPr>
          <w:gridAfter w:val="1"/>
          <w:wAfter w:w="46" w:type="dxa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772E87" w:rsidRDefault="00CF6A93" w:rsidP="00CF6A93"/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772E87">
              <w:t>Внебюджетные источники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  <w:rPr>
                <w:color w:val="000000"/>
              </w:rPr>
            </w:pPr>
            <w:r w:rsidRPr="00772E87">
              <w:rPr>
                <w:color w:val="000000"/>
              </w:rPr>
              <w:t>0,000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</w:pPr>
            <w:r w:rsidRPr="00772E87">
              <w:rPr>
                <w:color w:val="000000"/>
              </w:rPr>
              <w:t>0,000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772E87" w:rsidRDefault="00CF6A93" w:rsidP="00CF6A93">
            <w:pPr>
              <w:jc w:val="center"/>
            </w:pPr>
            <w:r w:rsidRPr="00772E87">
              <w:rPr>
                <w:color w:val="000000"/>
              </w:rPr>
              <w:t>0,000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772E87">
              <w:rPr>
                <w:color w:val="000000"/>
              </w:rPr>
              <w:t>0,000</w:t>
            </w:r>
          </w:p>
        </w:tc>
      </w:tr>
    </w:tbl>
    <w:p w:rsidR="00CF6A93" w:rsidRDefault="00CF6A93" w:rsidP="00CF6A93">
      <w:pPr>
        <w:rPr>
          <w:sz w:val="28"/>
          <w:szCs w:val="28"/>
        </w:rPr>
      </w:pPr>
    </w:p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6838" w:h="11906" w:orient="landscape"/>
          <w:pgMar w:top="567" w:right="1134" w:bottom="1701" w:left="1134" w:header="720" w:footer="720" w:gutter="0"/>
          <w:cols w:space="720"/>
        </w:sectPr>
      </w:pPr>
    </w:p>
    <w:p w:rsidR="00CF6A93" w:rsidRPr="00A64129" w:rsidRDefault="00CF6A93" w:rsidP="00CF6A93">
      <w:pPr>
        <w:spacing w:line="360" w:lineRule="atLeast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lastRenderedPageBreak/>
        <w:t>1. Анализ информационного развития городского округа «Город Губаха»</w:t>
      </w:r>
    </w:p>
    <w:p w:rsidR="00CF6A93" w:rsidRPr="00A64129" w:rsidRDefault="00CF6A93" w:rsidP="00CF6A93">
      <w:pPr>
        <w:jc w:val="center"/>
        <w:rPr>
          <w:b/>
        </w:rPr>
      </w:pP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Руководствуясь п.6 ст.3 Федерального закона «Об общих принципах организации местного самоуправления в Российской Федерации» администрация </w:t>
      </w:r>
      <w:proofErr w:type="spellStart"/>
      <w:r w:rsidRPr="00A64129">
        <w:rPr>
          <w:sz w:val="28"/>
          <w:szCs w:val="28"/>
        </w:rPr>
        <w:t>г</w:t>
      </w:r>
      <w:proofErr w:type="gramStart"/>
      <w:r w:rsidRPr="00A64129">
        <w:rPr>
          <w:sz w:val="28"/>
          <w:szCs w:val="28"/>
        </w:rPr>
        <w:t>.Г</w:t>
      </w:r>
      <w:proofErr w:type="gramEnd"/>
      <w:r w:rsidRPr="00A64129">
        <w:rPr>
          <w:sz w:val="28"/>
          <w:szCs w:val="28"/>
        </w:rPr>
        <w:t>убахи</w:t>
      </w:r>
      <w:proofErr w:type="spellEnd"/>
      <w:r w:rsidRPr="00A64129">
        <w:rPr>
          <w:sz w:val="28"/>
          <w:szCs w:val="28"/>
        </w:rPr>
        <w:t xml:space="preserve"> и должностные лица обеспечивают каждому возможность ознакомления с документами и материалами, непосредственно затрагивающими права и свободы человека и гражданина, а также возможность получения гражданами и другой полной и достоверной информации о деятельности органов местного самоуправления.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 Под системой информирования населения понимается комплекс средств создания, распространения, хранения, поиска и использования информационных продуктов и услуг во всех сферах общественной деятельности. Количество, качество и доступность информационных ресурсов, являются показателем информационной открытости местного самоуправления. 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 Общественность округа имеет право доступа к общественно значимой информации, имеющейся в распоряжении органов местного самоуправления. Администрация гарантирует открытый, своевременный и беспрепятственный доступ граждан к общественно значимой информации независимо от формы ее хранения, без специальной подготовки или опыта, обеспечивает широкое разнообразие источников доступа к общественно значимой информации. Основная информация о своей деятельности размещена на официальном сайте администрации округа </w:t>
      </w:r>
      <w:r w:rsidRPr="004B130E">
        <w:rPr>
          <w:sz w:val="28"/>
          <w:szCs w:val="28"/>
        </w:rPr>
        <w:t>http://gubakha.permarea.ru/</w:t>
      </w:r>
      <w:r w:rsidRPr="00A64129">
        <w:rPr>
          <w:sz w:val="28"/>
          <w:szCs w:val="28"/>
        </w:rPr>
        <w:t xml:space="preserve">: 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• информации о правовом статусе и целях деятельности;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• информации о процедурах, обеспечивающих взаимоотношения с гражданами (процедуры запросов, обжалования действий, и т.д.);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• информации о том, какими информационными ресурсами и источниками информации располагает орган местного самоуправления;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• информации о содержании решений и действий органа местного самоуправления, связанных с обслуживанием общественных интересов.</w:t>
      </w:r>
    </w:p>
    <w:p w:rsidR="00CF6A93" w:rsidRPr="00A64129" w:rsidRDefault="00CF6A93" w:rsidP="00CF6A93">
      <w:pPr>
        <w:numPr>
          <w:ilvl w:val="0"/>
          <w:numId w:val="2"/>
        </w:numPr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Интернет-приемная</w:t>
      </w:r>
    </w:p>
    <w:p w:rsidR="00CF6A93" w:rsidRPr="00A64129" w:rsidRDefault="00CF6A93" w:rsidP="00CF6A93">
      <w:pPr>
        <w:numPr>
          <w:ilvl w:val="0"/>
          <w:numId w:val="2"/>
        </w:numPr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Новости</w:t>
      </w:r>
    </w:p>
    <w:p w:rsidR="00CF6A93" w:rsidRPr="00A64129" w:rsidRDefault="00CF6A93" w:rsidP="00CF6A93">
      <w:pPr>
        <w:numPr>
          <w:ilvl w:val="0"/>
          <w:numId w:val="2"/>
        </w:numPr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Контактные данные</w:t>
      </w:r>
    </w:p>
    <w:p w:rsidR="00CF6A93" w:rsidRPr="00A64129" w:rsidRDefault="00CF6A93" w:rsidP="00CF6A93">
      <w:pPr>
        <w:numPr>
          <w:ilvl w:val="0"/>
          <w:numId w:val="2"/>
        </w:numPr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A64129">
        <w:rPr>
          <w:sz w:val="28"/>
          <w:szCs w:val="28"/>
        </w:rPr>
        <w:t>Экран</w:t>
      </w:r>
    </w:p>
    <w:p w:rsidR="00CF6A93" w:rsidRPr="00A64129" w:rsidRDefault="00CF6A93" w:rsidP="00CF6A93">
      <w:pPr>
        <w:numPr>
          <w:ilvl w:val="0"/>
          <w:numId w:val="2"/>
        </w:numPr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Видео ролик</w:t>
      </w:r>
      <w:proofErr w:type="gramStart"/>
      <w:r w:rsidRPr="00A64129">
        <w:rPr>
          <w:sz w:val="28"/>
          <w:szCs w:val="28"/>
        </w:rPr>
        <w:t>и ООО</w:t>
      </w:r>
      <w:proofErr w:type="gramEnd"/>
      <w:r w:rsidRPr="00A64129">
        <w:rPr>
          <w:sz w:val="28"/>
          <w:szCs w:val="28"/>
        </w:rPr>
        <w:t xml:space="preserve"> «</w:t>
      </w:r>
      <w:proofErr w:type="spellStart"/>
      <w:r w:rsidRPr="00A64129">
        <w:rPr>
          <w:sz w:val="28"/>
          <w:szCs w:val="28"/>
        </w:rPr>
        <w:t>Медиакуб</w:t>
      </w:r>
      <w:proofErr w:type="spellEnd"/>
      <w:r w:rsidRPr="00A64129">
        <w:rPr>
          <w:sz w:val="28"/>
          <w:szCs w:val="28"/>
        </w:rPr>
        <w:t>»</w:t>
      </w:r>
    </w:p>
    <w:p w:rsidR="00CF6A93" w:rsidRPr="00A64129" w:rsidRDefault="00CF6A93" w:rsidP="00CF6A93">
      <w:pPr>
        <w:numPr>
          <w:ilvl w:val="0"/>
          <w:numId w:val="2"/>
        </w:numPr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Опубликование НПА и статей о деятельности администрации в СМИ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На базе Центральной библиотеки создан Публичный библиотечный центр, в котором можно </w:t>
      </w:r>
      <w:proofErr w:type="gramStart"/>
      <w:r w:rsidRPr="00A64129">
        <w:rPr>
          <w:sz w:val="28"/>
          <w:szCs w:val="28"/>
        </w:rPr>
        <w:t>ознакомится</w:t>
      </w:r>
      <w:proofErr w:type="gramEnd"/>
      <w:r w:rsidRPr="00A64129">
        <w:rPr>
          <w:sz w:val="28"/>
          <w:szCs w:val="28"/>
        </w:rPr>
        <w:t xml:space="preserve"> со всеми нормативно- правовыми актами (НПА) местного самоуправления. Создан Реестр НПА администрации в </w:t>
      </w:r>
      <w:r w:rsidRPr="00A64129">
        <w:rPr>
          <w:sz w:val="28"/>
          <w:szCs w:val="28"/>
        </w:rPr>
        <w:lastRenderedPageBreak/>
        <w:t>электронном виде с 1996 по 2015 годы и поддерживается в актуальном состоянии более 28 000 документов.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Средства массовой информации являются основным каналом информирования местного сообщества о деятельности учреждений, организаций и предприятий, что позволяет формировать положительный имидж власти. При этом в полной мере проявляются такие свойства СМИ, как массовость, </w:t>
      </w:r>
      <w:proofErr w:type="spellStart"/>
      <w:r w:rsidRPr="00A64129">
        <w:rPr>
          <w:sz w:val="28"/>
          <w:szCs w:val="28"/>
        </w:rPr>
        <w:t>тиражируемость</w:t>
      </w:r>
      <w:proofErr w:type="spellEnd"/>
      <w:r w:rsidRPr="00A64129">
        <w:rPr>
          <w:sz w:val="28"/>
          <w:szCs w:val="28"/>
        </w:rPr>
        <w:t xml:space="preserve">, периодичность, использование постоянно пополняемых информационных ресурсов, выполнение СМИ функций первичных источников информации, применение современных информационных технологий и средств телекоммуникаций. Эти особенности делают СМИ важнейшим социальным институтом и необходимым объектом информационной политики органа местного самоуправления. </w:t>
      </w:r>
      <w:proofErr w:type="gramStart"/>
      <w:r w:rsidRPr="00A64129">
        <w:rPr>
          <w:sz w:val="28"/>
          <w:szCs w:val="28"/>
        </w:rPr>
        <w:t>На территории осуществляет деятельность зарегистрированное СМИ - газета «Уральский шахтер», журналисты участвуют на еженедельных аппаратных совещаниях и приглашаются на все заседания комиссий созданных в администрации, администрация не допускает ограничений в доступе журналистов к различным источникам новостей и мнений – официальным и неофициальным.</w:t>
      </w:r>
      <w:proofErr w:type="gramEnd"/>
      <w:r w:rsidRPr="00A64129">
        <w:rPr>
          <w:sz w:val="28"/>
          <w:szCs w:val="28"/>
        </w:rPr>
        <w:t xml:space="preserve"> Во всех решениях, относящихся к праву получения информации, в первую очередь учитывается общественный интерес к получению этой информации. 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Основной принцип информационной стратегии администрации: правовое равенство всех участников процесса информационного взаимодействия вне зависимости от их политического, социального и экономического статуса, основывающееся на конституционном праве граждан на свободный поиск, получение, передачу, производство и распространение информации любым законным способом.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Администрация осуществляет информационную подготовку своих сотрудников, которые должны хорошо знать значение и содержание законодательства о праве граждан на доступ к информации, процедуры реализации права на доступ к информации, содержание источников информации, и т.д. На аппаратных совещаниях доводится информация о своевременной наполняемости сайта.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Мероприятия органа местного самоуправления, связанные с принятием общественно значимых решений, так же открыты для граждан, как и сами решения. При подготовке социально значимых мероприятий создаются общественные Советы, организационные комитеты с участием всех заинтересованных слоев, проводятся публичные слушания. </w:t>
      </w:r>
    </w:p>
    <w:p w:rsidR="00CF6A93" w:rsidRPr="00A64129" w:rsidRDefault="00CF6A93" w:rsidP="00CF6A93">
      <w:pPr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В целях </w:t>
      </w:r>
      <w:proofErr w:type="gramStart"/>
      <w:r w:rsidRPr="00A64129">
        <w:rPr>
          <w:sz w:val="28"/>
          <w:szCs w:val="28"/>
        </w:rPr>
        <w:t>повышения эффективности реализации основных направлений формирования информационного общества</w:t>
      </w:r>
      <w:proofErr w:type="gramEnd"/>
      <w:r w:rsidRPr="00A64129">
        <w:rPr>
          <w:sz w:val="28"/>
          <w:szCs w:val="28"/>
        </w:rPr>
        <w:t xml:space="preserve"> в Российской Федерации в 2011 - 2012 годах принят ряд нормативно-правовых актов и поручений: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- перечень поручений Президента Российской Федерации по итогам заседания Комиссии при Президенте Российской Федерации по модернизации и технологическому развитию экономики России от 28 февраля 2011 года, утвержденный 16 марта 2011 года;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поручения Председателя Правительства Российской Федерации В.В. Путина, принятые по итогам заседания президиума Совета при Президенте Российской Федерации по развитию местного самоуправления от 27 января </w:t>
      </w:r>
      <w:smartTag w:uri="urn:schemas-microsoft-com:office:smarttags" w:element="metricconverter">
        <w:smartTagPr>
          <w:attr w:name="ProductID" w:val="2011 г"/>
        </w:smartTagPr>
        <w:r w:rsidRPr="00A64129">
          <w:rPr>
            <w:sz w:val="28"/>
            <w:szCs w:val="28"/>
          </w:rPr>
          <w:t>2011 г</w:t>
        </w:r>
      </w:smartTag>
      <w:r w:rsidRPr="00A64129">
        <w:rPr>
          <w:sz w:val="28"/>
          <w:szCs w:val="28"/>
        </w:rPr>
        <w:t>. № 4 в г. Оренбурге;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Федеральный закон от 6 апреля 2011 года № 63-ФЗ «Об электронной подписи»;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постановление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A64129">
          <w:rPr>
            <w:sz w:val="28"/>
            <w:szCs w:val="28"/>
          </w:rPr>
          <w:t>2010 г</w:t>
        </w:r>
      </w:smartTag>
      <w:r w:rsidRPr="00A64129">
        <w:rPr>
          <w:sz w:val="28"/>
          <w:szCs w:val="28"/>
        </w:rPr>
        <w:t>. № 697 «О единой системе межведомственного электронного взаимодействия»;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постановление Правительства Российской Федерации от 8 июня </w:t>
      </w:r>
      <w:smartTag w:uri="urn:schemas-microsoft-com:office:smarttags" w:element="metricconverter">
        <w:smartTagPr>
          <w:attr w:name="ProductID" w:val="2011 г"/>
        </w:smartTagPr>
        <w:r w:rsidRPr="00A64129">
          <w:rPr>
            <w:sz w:val="28"/>
            <w:szCs w:val="28"/>
          </w:rPr>
          <w:t>2011 г</w:t>
        </w:r>
      </w:smartTag>
      <w:r w:rsidRPr="00A64129">
        <w:rPr>
          <w:sz w:val="28"/>
          <w:szCs w:val="28"/>
        </w:rPr>
        <w:t>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постановление Правительства Российской Федерации от 24 октября </w:t>
      </w:r>
      <w:smartTag w:uri="urn:schemas-microsoft-com:office:smarttags" w:element="metricconverter">
        <w:smartTagPr>
          <w:attr w:name="ProductID" w:val="2011 г"/>
        </w:smartTagPr>
        <w:r w:rsidRPr="00A64129">
          <w:rPr>
            <w:sz w:val="28"/>
            <w:szCs w:val="28"/>
          </w:rPr>
          <w:t>2011 г</w:t>
        </w:r>
      </w:smartTag>
      <w:r w:rsidRPr="00A64129">
        <w:rPr>
          <w:sz w:val="28"/>
          <w:szCs w:val="28"/>
        </w:rPr>
        <w:t>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постановление Правительства Российской Федерации от 28 ноября </w:t>
      </w:r>
      <w:smartTag w:uri="urn:schemas-microsoft-com:office:smarttags" w:element="metricconverter">
        <w:smartTagPr>
          <w:attr w:name="ProductID" w:val="2011 г"/>
        </w:smartTagPr>
        <w:r w:rsidRPr="00A64129">
          <w:rPr>
            <w:sz w:val="28"/>
            <w:szCs w:val="28"/>
          </w:rPr>
          <w:t>2011 г</w:t>
        </w:r>
      </w:smartTag>
      <w:r w:rsidRPr="00A64129">
        <w:rPr>
          <w:sz w:val="28"/>
          <w:szCs w:val="28"/>
        </w:rPr>
        <w:t>. № 977 «О федеральной государственной информационной системе «Единая система идентификац</w:t>
      </w:r>
      <w:proofErr w:type="gramStart"/>
      <w:r w:rsidRPr="00A64129">
        <w:rPr>
          <w:sz w:val="28"/>
          <w:szCs w:val="28"/>
        </w:rPr>
        <w:t>ии и ау</w:t>
      </w:r>
      <w:proofErr w:type="gramEnd"/>
      <w:r w:rsidRPr="00A64129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постановление Правительства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 w:rsidRPr="00A64129">
          <w:rPr>
            <w:sz w:val="28"/>
            <w:szCs w:val="28"/>
          </w:rPr>
          <w:t>2011 г</w:t>
        </w:r>
      </w:smartTag>
      <w:r w:rsidRPr="00A64129">
        <w:rPr>
          <w:sz w:val="28"/>
          <w:szCs w:val="28"/>
        </w:rPr>
        <w:t>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распоряжение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Pr="00A64129">
          <w:rPr>
            <w:sz w:val="28"/>
            <w:szCs w:val="28"/>
          </w:rPr>
          <w:t>2011 г</w:t>
        </w:r>
      </w:smartTag>
      <w:r w:rsidRPr="00A64129">
        <w:rPr>
          <w:sz w:val="28"/>
          <w:szCs w:val="28"/>
        </w:rPr>
        <w:t>. № 654-р «О базовых государственных информационных ресурсах».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рамках Программы выделены следующие приоритетные направления: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повышение качества жизни граждан в информационном обществе;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системы управления информатизацией, содействие внедрению информационных технологий в муниципальном управлении;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формирование базовой инфраструктуры электронного правительства;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-повышение эффективности управления путем внедрения информационных систем электронного документооборота, мониторинга и анализа показателей социально-экономического развития территории;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обеспечение информационной открытости органов исполнительной власти в сети Интернет и в СМИ.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рамках исполнения вышеперечисленных и ранее принятых нормативных правовых актов проведена работа по организационному, методологическому обеспечению процессов формирования информационного общества.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Подписаны Соглашения с Министерством правительственных информационных коммуникаций Пермского края «О подключении к федеральному сегменту Системы межведомственного электронного взаимодействия (СМЭВ)», Соглашение о взаимодействии между КГАУ «Пермский краевой многофункциональный центр предоставления государственных и муниципальных услуг». Разработаны и утверждены Перечень муниципальных услуг и Административные регламенты. Данные по муниципальным услугам занесены в ИСЭД. Проведены все необходимые организационные мероприятия по подключению органов власти к системе межведомственного электронного взаимодействия: назначены ответственные лица и операторы информационной системы «Система исполнения регламентов предоставления государственных и муниципальных услуг»</w:t>
      </w:r>
      <w:proofErr w:type="gramStart"/>
      <w:r w:rsidRPr="00A64129">
        <w:rPr>
          <w:sz w:val="28"/>
          <w:szCs w:val="28"/>
        </w:rPr>
        <w:t>,у</w:t>
      </w:r>
      <w:proofErr w:type="gramEnd"/>
      <w:r w:rsidRPr="00A64129">
        <w:rPr>
          <w:sz w:val="28"/>
          <w:szCs w:val="28"/>
        </w:rPr>
        <w:t>твержден План мероприятий по организации межведомственного взаимодействия. Определено общее количество государственных (муниципальных) услуг, предоставляемых органом исполнительной власти и муниципальными учреждениями. Определены муниципальные услуги, предполагающие межведомственное взаимодействие. Определен перечень услуг, которые являются необходимыми и обязательными для предоставления органами исполнительной власти.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Организована работа </w:t>
      </w:r>
      <w:proofErr w:type="gramStart"/>
      <w:r w:rsidRPr="00A64129">
        <w:rPr>
          <w:sz w:val="28"/>
          <w:szCs w:val="28"/>
        </w:rPr>
        <w:t>по внесению изменений в нормативные правовые акты для снятия ограничений на предоставление услуг в режиме</w:t>
      </w:r>
      <w:proofErr w:type="gramEnd"/>
      <w:r w:rsidRPr="00A64129">
        <w:rPr>
          <w:sz w:val="28"/>
          <w:szCs w:val="28"/>
        </w:rPr>
        <w:t xml:space="preserve"> межведомственного взаимодействия. Организована работа по проектированию межведомственного взаимодействия в виде технологических карт межведомственного взаимодействия. Подготовлен типовой план мероприятий по организации межведомственного взаимодействия для муниципального образования, а также технологические карты по типовым муниципальным услугам и уникальным муниципальным услугам. Все исполнители подключены к информационной системе «Федеральный реестр государственных и муниципальных услуг Пермского края».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В целях формирования информационного общества преимущественно на основе программно-целевого подхода принята региональная целевая программа </w:t>
      </w:r>
      <w:r w:rsidRPr="00A64129">
        <w:rPr>
          <w:sz w:val="28"/>
          <w:szCs w:val="28"/>
        </w:rPr>
        <w:lastRenderedPageBreak/>
        <w:t>«Развитие информационного общества и формирование электронного правительства в Пермском крае в 2014-2020 годы».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На 1 этапе реализации Программы предстоит перевести в электронный вид оказание первоочередных государственных и муниципальных услуг. У граждан появится возможность подавать заявление в электронном виде, отслеживать ход оказания услуги в личном кабинете в федеральной государственной информационной системе «Единый портал государственных и муниципальных услуг (функций)» и региональном портале государственных и муниципальных услуг. При этом будут реализованы положения статьи 7 Федерального закона от 27 июля 2010 года № 210-ФЗ «Об организации предоставления государственных и муниципальных услуг», запрещающей требовать от заявителя представления документов и информации, которые находятся в распоряжении органов, предоставляющих государственные и муниципальные услуги. Это приведет к более удобной работе заявителей с органами власти и сокращению количества взаимодействий заявителей и служащих органов власти. 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A64129">
        <w:rPr>
          <w:sz w:val="28"/>
          <w:szCs w:val="28"/>
        </w:rPr>
        <w:t>В рамках реализации направления «Повышение эффективности управления путем внедрения информационных систем электронного документооборота, мониторинга и анализа показателей социально-экономического развития» в 2011 году в Администрации внедрена автоматизированная система электронного документооборота Аппарата Правительства Пермского края и органов исполнительной власти Пермского края, в том числе доработана подсистема обработки обращений граждан, закуплено необходимое оборудование, сканеры;</w:t>
      </w:r>
      <w:proofErr w:type="gramEnd"/>
      <w:r w:rsidRPr="00A64129">
        <w:rPr>
          <w:sz w:val="28"/>
          <w:szCs w:val="28"/>
        </w:rPr>
        <w:t xml:space="preserve"> создана система видеоконференцсвязи.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Выполнены работы по развертыванию в информационно-аналитической системы обеспечения инструментальной поддержки деятельности и оценки эффективности деятельности органов исполнительной власти и местного самоуправления (далее именуется - ИАС). ИАС позволит как формировать требуемую федеральным уровнем власти отчетность по оценке эффективности деятельности органов исполнительной власти и местного самоуправления, так и формировать данные для анализа оперативного мониторинга показателей, требуемых руководству Пермского края для управления социально-экономическим развитием края.</w:t>
      </w:r>
    </w:p>
    <w:p w:rsidR="00CF6A93" w:rsidRPr="00A64129" w:rsidRDefault="00CF6A93" w:rsidP="00CF6A93">
      <w:pPr>
        <w:spacing w:line="360" w:lineRule="atLeast"/>
        <w:jc w:val="center"/>
        <w:rPr>
          <w:b/>
          <w:sz w:val="28"/>
          <w:szCs w:val="28"/>
        </w:rPr>
      </w:pPr>
    </w:p>
    <w:p w:rsidR="00CF6A93" w:rsidRPr="00A64129" w:rsidRDefault="00CF6A93" w:rsidP="00CF6A93">
      <w:pPr>
        <w:spacing w:line="360" w:lineRule="atLeast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2. Основные цели и задачи муниципальной программы</w:t>
      </w:r>
    </w:p>
    <w:p w:rsidR="00CF6A93" w:rsidRPr="00A64129" w:rsidRDefault="00CF6A93" w:rsidP="00CF6A93">
      <w:pPr>
        <w:spacing w:line="360" w:lineRule="atLeast"/>
        <w:rPr>
          <w:sz w:val="28"/>
          <w:szCs w:val="28"/>
          <w:u w:val="single"/>
        </w:rPr>
      </w:pPr>
      <w:r w:rsidRPr="00A64129">
        <w:rPr>
          <w:sz w:val="28"/>
          <w:szCs w:val="28"/>
          <w:u w:val="single"/>
        </w:rPr>
        <w:t>Цели: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повышение качества жизни населения за счет использования информационных и телекоммуникационных технологий;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- повышение эффективности системы муниципального управления за счет использования информационно-коммуникационных технологий.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Важнейшей задачей в 201</w:t>
      </w:r>
      <w:r>
        <w:rPr>
          <w:sz w:val="28"/>
          <w:szCs w:val="28"/>
        </w:rPr>
        <w:t>4</w:t>
      </w:r>
      <w:r w:rsidRPr="00A6412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64129">
        <w:rPr>
          <w:sz w:val="28"/>
          <w:szCs w:val="28"/>
        </w:rPr>
        <w:t xml:space="preserve"> годах будет реализация поручений Президента Российской Федерации, Правительства Российской Федерации, Губернатора Пермского края по вопросам оказания государственных и муниципальных услуг в электронном виде, развития и эксплуатации информационной системы «Региональная система межведомственного электронного взаимодействия ». 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Актуальность этой работы определяется положениями статьи 7 Федерального закона от 27 июля 2010 года № 210-ФЗ «Об организации предоставления государственных и муниципальных услуг», которые для органов исполнительной власти субъектов Российской Федерации и органов местного самоуправления являются </w:t>
      </w:r>
      <w:proofErr w:type="gramStart"/>
      <w:r w:rsidRPr="00A64129">
        <w:rPr>
          <w:sz w:val="28"/>
          <w:szCs w:val="28"/>
        </w:rPr>
        <w:t>обязательными к исполнению</w:t>
      </w:r>
      <w:proofErr w:type="gramEnd"/>
      <w:r w:rsidRPr="00A64129">
        <w:rPr>
          <w:sz w:val="28"/>
          <w:szCs w:val="28"/>
        </w:rPr>
        <w:t xml:space="preserve"> с 1 июля 2012 года.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A64129">
        <w:rPr>
          <w:sz w:val="28"/>
          <w:szCs w:val="28"/>
        </w:rPr>
        <w:t xml:space="preserve">В соответствии с 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A64129">
          <w:rPr>
            <w:sz w:val="28"/>
            <w:szCs w:val="28"/>
          </w:rPr>
          <w:t>2009 г</w:t>
        </w:r>
      </w:smartTag>
      <w:r w:rsidRPr="00A64129">
        <w:rPr>
          <w:sz w:val="28"/>
          <w:szCs w:val="28"/>
        </w:rPr>
        <w:t>. № 1993-р до 1 января 2014 года органы исполнительной власти и местного самоуправления должны полностью реализовать все первоочередные услуги с использованием федеральной государственной информационной системы «Единый портал государственных и муниципальных услуг (функций)» (с учетом специфики услуг): обеспечить прием заявления в электронном виде, информировать граждан о ходе оказания услуги и</w:t>
      </w:r>
      <w:proofErr w:type="gramEnd"/>
      <w:r w:rsidRPr="00A64129">
        <w:rPr>
          <w:sz w:val="28"/>
          <w:szCs w:val="28"/>
        </w:rPr>
        <w:t xml:space="preserve"> обеспечить возможность получения результатов предоставления услуги.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  <w:u w:val="single"/>
        </w:rPr>
      </w:pPr>
      <w:r w:rsidRPr="00A64129">
        <w:rPr>
          <w:sz w:val="28"/>
          <w:szCs w:val="28"/>
          <w:u w:val="single"/>
        </w:rPr>
        <w:t>Программа предусматривает решение следующих задач: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повышение качества предоставления государственных и муниципальных услуг на основе использования информационных и телекоммуникационных технологий через многофункциональный центр;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  развитие и эксплуатация инфраструктуры электронного правительства;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системы центров общественного доступа к социально значимой информации в сети Интернет и (или) сетях электронного правительства;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 -повышение эффективности системы государственного и муниципального управления за счет использования ИКТ;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автоматизированной системы электронного документооборота;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-формирование положительного имиджа органа местного самоуправления;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информационных технологий в сфере архивного дела.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3. Сроки и этапы реализации Программы</w:t>
      </w:r>
    </w:p>
    <w:p w:rsidR="00CF6A93" w:rsidRPr="00A64129" w:rsidRDefault="00CF6A93" w:rsidP="00CF6A93">
      <w:pPr>
        <w:spacing w:line="360" w:lineRule="exact"/>
        <w:ind w:firstLine="851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Реализация Программы рассчитана на период с 201</w:t>
      </w:r>
      <w:r>
        <w:rPr>
          <w:sz w:val="28"/>
          <w:szCs w:val="28"/>
        </w:rPr>
        <w:t>4</w:t>
      </w:r>
      <w:r w:rsidRPr="00A64129">
        <w:rPr>
          <w:sz w:val="28"/>
          <w:szCs w:val="28"/>
        </w:rPr>
        <w:t xml:space="preserve"> по 201</w:t>
      </w:r>
      <w:r>
        <w:rPr>
          <w:sz w:val="28"/>
          <w:szCs w:val="28"/>
        </w:rPr>
        <w:t>6</w:t>
      </w:r>
      <w:r w:rsidRPr="00A64129">
        <w:rPr>
          <w:sz w:val="28"/>
          <w:szCs w:val="28"/>
        </w:rPr>
        <w:t xml:space="preserve"> годы и не предполагает разбивку на этапы, реализуется в один этап.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lastRenderedPageBreak/>
        <w:t>4. Система программных мероприятий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Программе предусматривается реализация мероприятий по следующим основным направлениям: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внедрение информационных технологий в целях повышения качества жизни населения;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формирование элементов электронного государства;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и эксплуатация базовой инфраструктуры информационного общества и преодоление высокого уровня различия в использовании информационных технологий между различными слоями общества.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рамках направления «Внедрение информационных технологий в целях повышения качества жизни населения» решаются следующие задачи: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форме, а также предоставления ими документов и сведений, необходимых для оказания услуг, с использованием инфраструктуры электронного правительства в информационных системах;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внедрение, обеспечение функционирования, развитие инфраструктуры универсальной электронной карты;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и эксплуатация инфраструктуры центров общественного доступа к информации о деятельности органов исполнительной власти и к информации о государственных и муниципальных услугах.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 В рамках направления «Формирование элементов электронного государства» решаются следующие задачи: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- развитие и эксплуатация автоматизированной </w:t>
      </w:r>
      <w:proofErr w:type="gramStart"/>
      <w:r w:rsidRPr="00A64129">
        <w:rPr>
          <w:sz w:val="28"/>
          <w:szCs w:val="28"/>
        </w:rPr>
        <w:t>системы электронного документооборота Аппарата Правительства Пермского края</w:t>
      </w:r>
      <w:proofErr w:type="gramEnd"/>
      <w:r w:rsidRPr="00A64129">
        <w:rPr>
          <w:sz w:val="28"/>
          <w:szCs w:val="28"/>
        </w:rPr>
        <w:t xml:space="preserve"> и органов исполнительной власти в ИСЭД;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развитие автоматизированной системы оперативного мониторинга социально-экономического развития территории;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рамках направления «Развитие и эксплуатация базовой инфраструктуры информационного общества и преодоление высокого уровня различия в использовании информационных технологий между различными слоями общества» Программы решается следующая задача: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эксплуатация инфраструктуры электронного правительства.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Система мероприятий Программы представлена в приложении 1 к настоящей Программе.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5. Организация управления и механизм реализации Программы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Механизм управления Программой включает в себя: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создание единой системы мониторинга информации о развитии информационного общества и формировании электронного правительства;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- 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 Программы;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постоянный аудит результатов отдельных мероприятий Программы.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 xml:space="preserve">Организацию и координацию работы органов исполнительной власти по реализации Программы, </w:t>
      </w:r>
      <w:proofErr w:type="gramStart"/>
      <w:r w:rsidRPr="00A64129">
        <w:rPr>
          <w:sz w:val="28"/>
          <w:szCs w:val="28"/>
        </w:rPr>
        <w:t>контроль за</w:t>
      </w:r>
      <w:proofErr w:type="gramEnd"/>
      <w:r w:rsidRPr="00A64129">
        <w:rPr>
          <w:sz w:val="28"/>
          <w:szCs w:val="28"/>
        </w:rPr>
        <w:t xml:space="preserve"> ходом ее исполнения осуществляет координатор Программы, который выполняет следующие функции: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разрабатывает в пределах своих полномочий проекты нормативных правовых актов, необходимые для выполнения Программы;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готовит предложения по уточнению перечня и содержания мероприятий Программы в очередном финансовом году, а также статистическую, справочную и аналитическую информацию о реализации Программы;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на основе анализа выполнения мероприятий Программы и их эффективности в текущем году уточняет объем средств, необходимых для финансирования Программы в очередном финансовом году, и предоставляет в установленном порядке проект бюджетной заявки на финансирование Программы за счет средств бюджета в очередном финансовом году;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согласовывает с основными участниками Программы возможные сроки выполнения мероприятий, объемы и источники финансирования, с учетом выделяемых ежегодно на реализацию Программы средств распределяет их по программным мероприятиям;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обеспечивает эффективное использование средств, выделяемых на реализацию Программы; ежегодно, в срок до 1 марта, представляет информацию о ходе реализации Программы и об эффективности использования финансовых средств;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- организует размещение на официальном интернет-сайте информации о ходе реализации Программы, об объемах финансирования, результатах проверок выполнения программных мероприятий.</w:t>
      </w:r>
    </w:p>
    <w:p w:rsidR="00CF6A93" w:rsidRPr="00A64129" w:rsidRDefault="00CF6A93" w:rsidP="00CF6A93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CF6A93" w:rsidRPr="00A64129" w:rsidRDefault="00CF6A93" w:rsidP="009E546D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Раздел 6. Ожидаемые результаты реализации Программы:</w:t>
      </w:r>
    </w:p>
    <w:p w:rsidR="00CF6A93" w:rsidRPr="00A64129" w:rsidRDefault="00CF6A93" w:rsidP="009E546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A64129">
        <w:rPr>
          <w:sz w:val="28"/>
          <w:szCs w:val="28"/>
        </w:rPr>
        <w:t>В результате реализации мероприятий Программы предполагается:</w:t>
      </w:r>
    </w:p>
    <w:p w:rsidR="009E546D" w:rsidRDefault="009E546D" w:rsidP="009E546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546D">
        <w:rPr>
          <w:rFonts w:ascii="Times New Roman" w:hAnsi="Times New Roman" w:cs="Times New Roman"/>
          <w:sz w:val="28"/>
          <w:szCs w:val="28"/>
        </w:rPr>
        <w:t>величение доли граждан, использующих механизм получения муниципальных услуг в электронной форме в Губах</w:t>
      </w:r>
      <w:r>
        <w:rPr>
          <w:rFonts w:ascii="Times New Roman" w:hAnsi="Times New Roman" w:cs="Times New Roman"/>
          <w:sz w:val="28"/>
          <w:szCs w:val="28"/>
        </w:rPr>
        <w:t>инском городском округе, до 70%;</w:t>
      </w:r>
    </w:p>
    <w:p w:rsidR="009E546D" w:rsidRDefault="009E546D" w:rsidP="009E546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546D">
        <w:rPr>
          <w:rFonts w:ascii="Times New Roman" w:hAnsi="Times New Roman" w:cs="Times New Roman"/>
          <w:sz w:val="28"/>
          <w:szCs w:val="28"/>
        </w:rPr>
        <w:t>величение уровня удовлетворенности граждан города Губахинского городского округа качеством предоставле</w:t>
      </w:r>
      <w:r>
        <w:rPr>
          <w:rFonts w:ascii="Times New Roman" w:hAnsi="Times New Roman" w:cs="Times New Roman"/>
          <w:sz w:val="28"/>
          <w:szCs w:val="28"/>
        </w:rPr>
        <w:t>ния  муниципальных услуг до 90%;</w:t>
      </w:r>
    </w:p>
    <w:p w:rsidR="009E546D" w:rsidRPr="009E546D" w:rsidRDefault="009E546D" w:rsidP="009E546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546D">
        <w:rPr>
          <w:rFonts w:ascii="Times New Roman" w:hAnsi="Times New Roman" w:cs="Times New Roman"/>
          <w:sz w:val="28"/>
          <w:szCs w:val="28"/>
        </w:rPr>
        <w:t xml:space="preserve">величение доли граждан Губахинского городского округа, имеющих доступ к получению государственных и муниципальных услуг по принципу «одного </w:t>
      </w:r>
      <w:r w:rsidRPr="009E546D">
        <w:rPr>
          <w:rFonts w:ascii="Times New Roman" w:hAnsi="Times New Roman" w:cs="Times New Roman"/>
          <w:sz w:val="28"/>
          <w:szCs w:val="28"/>
        </w:rPr>
        <w:lastRenderedPageBreak/>
        <w:t>окна» по месту пребывания, в том числе в МФЦ, до 90%.</w:t>
      </w:r>
    </w:p>
    <w:p w:rsidR="00CF6A93" w:rsidRDefault="00CF6A93" w:rsidP="009E546D">
      <w:pPr>
        <w:spacing w:line="360" w:lineRule="exact"/>
        <w:rPr>
          <w:sz w:val="28"/>
          <w:szCs w:val="28"/>
        </w:rPr>
      </w:pPr>
    </w:p>
    <w:p w:rsidR="00CF6A93" w:rsidRDefault="00CF6A93" w:rsidP="009E546D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Приоритеты и цели государственной политики в сфере развития информационного общества</w:t>
      </w:r>
    </w:p>
    <w:p w:rsidR="00CF6A93" w:rsidRDefault="00CF6A93" w:rsidP="009E54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политика Пермского края в сфере развития информационного общества основана на программных документах Российской Федерации, в том числе распоряжении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1662-р «О Концепции долгосрочного социально-экономического развития Российской Федерации на период до 2020 года», Стратегии развития информационного общества в Российской Федерации, утвержденной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Пр-212, Постановлении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N 313 «Об утверждении государственной программы Российской Федерации «Информационное общество (2011-2020 годы)».</w:t>
      </w:r>
    </w:p>
    <w:p w:rsidR="00CF6A93" w:rsidRDefault="00CF6A93" w:rsidP="00CF6A9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современной информационно-телекоммуникационной инфраструктуры, обеспечение предоставления на ее основе муниципальных услуг, обеспечение высокого уровня доступности для населения информации и информационных технологий;  обеспечение предоставления государственных и муниципальных услуг по принципу «одного окна», повышение качества предоставления государственных и муниципальных услуг являются приоритетными целями государственной политики, определённой государственной программой «Развитие информационного общества», утвержденной постановлением Правительства Пермского края от 25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N 1270-п.</w:t>
      </w:r>
    </w:p>
    <w:p w:rsidR="00CF6A93" w:rsidRDefault="00CF6A93" w:rsidP="00CF6A9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A93" w:rsidRDefault="00CF6A93" w:rsidP="00CF6A93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Оценка эффективности муниципальной программы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в целом оценивается исходя из достижения уровня по каждому целевому показателю, как по годам по отношению к предыдущему году, так и к запланированному в Программе значению.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 использует результаты оценки эффективности ее выполнения при принятии решений: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 корректировке плана реализации Программы на текущий год;</w:t>
      </w:r>
      <w:r>
        <w:rPr>
          <w:sz w:val="28"/>
          <w:szCs w:val="28"/>
        </w:rPr>
        <w:br/>
        <w:t>- о формировании плана реализации Программы на очередной год;</w:t>
      </w:r>
      <w:r>
        <w:rPr>
          <w:sz w:val="28"/>
          <w:szCs w:val="28"/>
        </w:rPr>
        <w:br/>
        <w:t>-  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F6A93" w:rsidRDefault="00CF6A93" w:rsidP="00CF6A9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осуществляется следующими способами: - обследование (анализ) ответственным исполнителем текущего состояния сферы реализации Программы на основе достигнутых результатов; 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экспертная оценка хода и результатов реализации Программы.</w:t>
      </w:r>
    </w:p>
    <w:p w:rsidR="00CF6A93" w:rsidRDefault="00CF6A93" w:rsidP="00CF6A93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  <w:bookmarkStart w:id="0" w:name="Par974"/>
      <w:bookmarkEnd w:id="0"/>
    </w:p>
    <w:p w:rsidR="00CF6A93" w:rsidRDefault="00CF6A93" w:rsidP="00CF6A93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Методика оценки эффективности Программы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 программы учитывает необходимость проведения следующих оценок: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и решения задач Программы.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CF6A93" w:rsidRDefault="00CF6A93" w:rsidP="00CF6A93">
      <w:pPr>
        <w:tabs>
          <w:tab w:val="left" w:pos="2070"/>
        </w:tabs>
        <w:spacing w:line="360" w:lineRule="exac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СДЦ = (СДП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СДП2 + СДПN) / N,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СДЦ - степень достижения целей (решения задач),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СДП - степень достижения показателя (индикатора) Программы,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показателей (индикаторов) Программы;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показателя (индикатора) Программы (подпрограммы) рассчитывается по формуле:</w:t>
      </w:r>
    </w:p>
    <w:p w:rsidR="00CF6A93" w:rsidRDefault="00CF6A93" w:rsidP="00CF6A93">
      <w:pPr>
        <w:tabs>
          <w:tab w:val="left" w:pos="207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СДП = ЗФ / ЗП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  <w:t>ЗФ - фактическое значение показателя (индикатора) Программы,</w:t>
      </w:r>
      <w:r>
        <w:rPr>
          <w:sz w:val="28"/>
          <w:szCs w:val="28"/>
        </w:rPr>
        <w:br/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CF6A93" w:rsidRDefault="00CF6A93" w:rsidP="00CF6A93">
      <w:pPr>
        <w:tabs>
          <w:tab w:val="left" w:pos="207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  <w:r>
        <w:rPr>
          <w:sz w:val="28"/>
          <w:szCs w:val="28"/>
        </w:rPr>
        <w:br/>
        <w:t xml:space="preserve">СДП = ЗП / ЗФ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(для показателей (индикаторов), желаемой тенденцией развития которых является снижение значений).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бюджета Губахинского городского округа и иных источников ресурсного обеспечения Программы путем сопоставления фактических и плановых объемов финансирования Программы и сопоставления фактических и плановых объемов финансирования из всех источников ресурсного обеспечения в целом (федеральный бюджет, краевой бюджет, внебюджетные источники) по формуле:</w:t>
      </w:r>
    </w:p>
    <w:p w:rsidR="00CF6A93" w:rsidRDefault="00CF6A93" w:rsidP="00CF6A93">
      <w:pPr>
        <w:tabs>
          <w:tab w:val="left" w:pos="207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ФФ / ФП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  <w:t>УФ - уровень финансирования реализации основных мероприятий Программы,</w:t>
      </w:r>
      <w:r>
        <w:rPr>
          <w:sz w:val="28"/>
          <w:szCs w:val="28"/>
        </w:rPr>
        <w:br/>
        <w:t>ФФ - фактический объем финансовых ресурсов, направленный на реализацию мероприятий Программы,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ФП - плановый объем финансовых ресурсов на реализацию Программы на соответствующий отчетный период;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рассчитывается по следующей формуле: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ЭГП = СДЦ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УФ,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  <w:t>ЭГП - эффективность реализации программы,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СДЦ - степень достижения целей (решения задач),</w:t>
      </w:r>
    </w:p>
    <w:p w:rsidR="00CF6A93" w:rsidRDefault="00CF6A93" w:rsidP="00CF6A93">
      <w:pPr>
        <w:tabs>
          <w:tab w:val="left" w:pos="20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УФ - уровень финансирования реализации основных мероприятий Программы.</w:t>
      </w:r>
    </w:p>
    <w:p w:rsidR="00CF6A93" w:rsidRDefault="00CF6A93" w:rsidP="00CF6A93">
      <w:pPr>
        <w:tabs>
          <w:tab w:val="left" w:pos="207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CF6A93" w:rsidRDefault="00CF6A93" w:rsidP="00CF6A93">
      <w:pPr>
        <w:tabs>
          <w:tab w:val="left" w:pos="2070"/>
        </w:tabs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Ind w:w="149" w:type="dxa"/>
        <w:tblLook w:val="04A0"/>
      </w:tblPr>
      <w:tblGrid>
        <w:gridCol w:w="6545"/>
        <w:gridCol w:w="3183"/>
      </w:tblGrid>
      <w:tr w:rsidR="00CF6A93" w:rsidTr="00CF6A93">
        <w:trPr>
          <w:tblCellSpacing w:w="15" w:type="dxa"/>
          <w:jc w:val="center"/>
        </w:trPr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об эффективности реализации муниципальной  программы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оценки</w:t>
            </w:r>
            <w:r>
              <w:rPr>
                <w:sz w:val="28"/>
                <w:szCs w:val="28"/>
              </w:rPr>
              <w:br/>
              <w:t>эффективности ЭГП</w:t>
            </w:r>
          </w:p>
        </w:tc>
      </w:tr>
      <w:tr w:rsidR="00CF6A93" w:rsidTr="00CF6A93">
        <w:trPr>
          <w:tblCellSpacing w:w="15" w:type="dxa"/>
          <w:jc w:val="center"/>
        </w:trPr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Неэффективная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0,5 </w:t>
            </w:r>
          </w:p>
        </w:tc>
      </w:tr>
      <w:tr w:rsidR="00CF6A93" w:rsidTr="00CF6A93">
        <w:trPr>
          <w:tblCellSpacing w:w="15" w:type="dxa"/>
          <w:jc w:val="center"/>
        </w:trPr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0,5 - 0,79 </w:t>
            </w:r>
          </w:p>
        </w:tc>
      </w:tr>
      <w:tr w:rsidR="00CF6A93" w:rsidTr="00CF6A93">
        <w:trPr>
          <w:tblCellSpacing w:w="15" w:type="dxa"/>
          <w:jc w:val="center"/>
        </w:trPr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0,8 - 1 </w:t>
            </w:r>
          </w:p>
        </w:tc>
      </w:tr>
      <w:tr w:rsidR="00CF6A93" w:rsidTr="00CF6A93">
        <w:trPr>
          <w:tblCellSpacing w:w="15" w:type="dxa"/>
          <w:jc w:val="center"/>
        </w:trPr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6A93" w:rsidRDefault="00CF6A93" w:rsidP="00CF6A93">
            <w:pPr>
              <w:tabs>
                <w:tab w:val="left" w:pos="2070"/>
              </w:tabs>
              <w:spacing w:line="360" w:lineRule="atLeas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1 </w:t>
            </w:r>
          </w:p>
        </w:tc>
      </w:tr>
    </w:tbl>
    <w:p w:rsidR="00CF6A93" w:rsidRDefault="00CF6A93" w:rsidP="00CF6A93">
      <w:pPr>
        <w:tabs>
          <w:tab w:val="left" w:pos="207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9E546D" w:rsidRDefault="009E546D" w:rsidP="00CF6A93">
      <w:pPr>
        <w:spacing w:line="360" w:lineRule="atLeast"/>
        <w:jc w:val="center"/>
        <w:rPr>
          <w:b/>
          <w:bCs/>
          <w:sz w:val="28"/>
          <w:szCs w:val="28"/>
        </w:rPr>
      </w:pPr>
    </w:p>
    <w:p w:rsidR="00CF6A93" w:rsidRPr="00E12145" w:rsidRDefault="00CF6A93" w:rsidP="00CF6A93">
      <w:pPr>
        <w:spacing w:line="360" w:lineRule="atLeast"/>
        <w:jc w:val="center"/>
        <w:rPr>
          <w:b/>
          <w:bCs/>
          <w:sz w:val="28"/>
          <w:szCs w:val="28"/>
        </w:rPr>
      </w:pPr>
      <w:r w:rsidRPr="00E12145">
        <w:rPr>
          <w:b/>
          <w:bCs/>
          <w:sz w:val="28"/>
          <w:szCs w:val="28"/>
        </w:rPr>
        <w:t xml:space="preserve">Подпрограмма </w:t>
      </w:r>
    </w:p>
    <w:p w:rsidR="00CF6A93" w:rsidRDefault="00CF6A93" w:rsidP="00CF6A93">
      <w:pPr>
        <w:spacing w:line="360" w:lineRule="atLeast"/>
        <w:jc w:val="center"/>
        <w:rPr>
          <w:b/>
          <w:bCs/>
          <w:sz w:val="28"/>
          <w:szCs w:val="28"/>
        </w:rPr>
      </w:pPr>
      <w:r w:rsidRPr="00E12145">
        <w:rPr>
          <w:b/>
          <w:bCs/>
          <w:sz w:val="28"/>
          <w:szCs w:val="28"/>
        </w:rPr>
        <w:t>«Развитие архивного дела в городском округе «Город Губаха»</w:t>
      </w:r>
    </w:p>
    <w:p w:rsidR="00CF6A93" w:rsidRPr="00E12145" w:rsidRDefault="00CF6A93" w:rsidP="00CF6A93">
      <w:pPr>
        <w:spacing w:line="360" w:lineRule="atLeast"/>
        <w:jc w:val="center"/>
        <w:rPr>
          <w:b/>
          <w:sz w:val="28"/>
          <w:szCs w:val="28"/>
        </w:rPr>
      </w:pPr>
    </w:p>
    <w:p w:rsidR="00CF6A93" w:rsidRDefault="00CF6A93" w:rsidP="00CF6A93">
      <w:pPr>
        <w:spacing w:line="360" w:lineRule="atLeast"/>
        <w:jc w:val="center"/>
        <w:rPr>
          <w:b/>
          <w:sz w:val="28"/>
          <w:szCs w:val="28"/>
        </w:rPr>
      </w:pPr>
      <w:r w:rsidRPr="00E12145">
        <w:rPr>
          <w:b/>
          <w:sz w:val="28"/>
          <w:szCs w:val="28"/>
        </w:rPr>
        <w:t>Анализ текущего состояния архивного д</w:t>
      </w:r>
      <w:r>
        <w:rPr>
          <w:b/>
          <w:sz w:val="28"/>
          <w:szCs w:val="28"/>
        </w:rPr>
        <w:t>е</w:t>
      </w:r>
      <w:r w:rsidRPr="00E12145">
        <w:rPr>
          <w:b/>
          <w:sz w:val="28"/>
          <w:szCs w:val="28"/>
        </w:rPr>
        <w:t xml:space="preserve">ла </w:t>
      </w:r>
    </w:p>
    <w:p w:rsidR="00CF6A93" w:rsidRDefault="00CF6A93" w:rsidP="00CF6A93">
      <w:pPr>
        <w:spacing w:line="360" w:lineRule="atLeast"/>
        <w:jc w:val="center"/>
        <w:rPr>
          <w:b/>
          <w:sz w:val="28"/>
          <w:szCs w:val="28"/>
        </w:rPr>
      </w:pPr>
      <w:r w:rsidRPr="00E1214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городском округе «Город Губаха»</w:t>
      </w:r>
    </w:p>
    <w:p w:rsidR="00CF6A93" w:rsidRDefault="00CF6A93" w:rsidP="00CF6A93">
      <w:pPr>
        <w:spacing w:line="360" w:lineRule="atLeast"/>
        <w:jc w:val="center"/>
        <w:rPr>
          <w:b/>
          <w:sz w:val="28"/>
          <w:szCs w:val="28"/>
        </w:rPr>
      </w:pP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фонд городского округа «Город Губаха» входит в состав Архивного фонда Российской Федерации и является исторически сложившейся и постоянно пополняющейся совокупностью архивных документов. Сохраняя документацию, отражающую материальную, духовную жизнь жителей города Губаха, имеющую историческое, социальное, экономическое, политическое или культурное значение, а также документы по личному составу организаций округа, архивный отдел становится участником социально-экономических </w:t>
      </w:r>
      <w:r>
        <w:rPr>
          <w:sz w:val="28"/>
          <w:szCs w:val="28"/>
        </w:rPr>
        <w:lastRenderedPageBreak/>
        <w:t>процессов, происходящих в муниципальном образовании, выступает гарантом социальной защищенности граждан, их пенсионного обеспечения.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МБУ «Архив города Губахи» – комплектование, учет, хранение и использование документов архивного фонда.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комплектованию документами ведется в плановом режиме в соответствии с графиком приема дел от организаций-источников комплектования, утверждаемым главой администрации округа. Помимо этого на хранение в учреждение поступают документы по личному составу от ликвидированных организаций. Таким образом, МБУ «Архив города Губахи» </w:t>
      </w:r>
      <w:proofErr w:type="gramStart"/>
      <w:r>
        <w:rPr>
          <w:sz w:val="28"/>
          <w:szCs w:val="28"/>
        </w:rPr>
        <w:t>выполняет</w:t>
      </w:r>
      <w:proofErr w:type="gramEnd"/>
      <w:r>
        <w:rPr>
          <w:sz w:val="28"/>
          <w:szCs w:val="28"/>
        </w:rPr>
        <w:t xml:space="preserve"> в том числе и функции муниципального архива.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документов поступает на хранение в бумажном виде. Есть фонды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, фоно-   и электронных документов. 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в МБУ «Архив города Губахи» учтены. Учет поступивших на хранение документов осуществляется в соответствии с действующим архивным законодательством.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дел должно соответствовать пяти нормативным режимам хранения: световому, температурно-влажностному, противопожарному, охранному и санитарно-гигиеническому. Все дела хранятся в специальных картонных коробках, исключающих попадание на них прямого света и защищающих их от пыли; на окнах есть жалюзи.  Режимы соблюдаются на 97 %. 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Хранящиеся в МБУ «Архив города Губахи» документы  используются для выполнения социально-правовых запросов населения и тематических запросов от населения, предприятий, организаций и учреждений, в том числе и органов местного самоуправления. В массовом порядке специалисты учреждения  занимаются поиском информации и выдачей архивных справок по вопросам трудовых отношений граждан,  данная работа занимает основную часть рабочего времени архивистов.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Имеют место и другие формы работы по использованию Архивного фонда (предоставление архивных документов пользователям в читальном зале архива; экспонирование архивных документов на выставках; использование архивных документов в средствах массовой информации; проведение информационных мероприятий (встреч с общественностью, экскурсий в архивы, презентаций, дней открытых дверей, лекций, докладов, устных журналов, конференций, уроков для студентов и школьников и др.) с использованием архивных документов;</w:t>
      </w:r>
      <w:proofErr w:type="gramEnd"/>
      <w:r>
        <w:rPr>
          <w:sz w:val="28"/>
          <w:szCs w:val="28"/>
        </w:rPr>
        <w:t xml:space="preserve"> публикация архивных документов).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«Архив города Губахи»  выполняет государственные полномочия по хранению, комплектованию, учету и использованию документов государственной части архивного фонда Пермского края. Каждый год из краевого бюджета для этой цели выделяются субвенции.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 проблем обеспечения сохранности документов, развития информационных технологий, а также развитие других направлений деятельности остаются нерешенными из-за недостаточного бюджетного финансирования.</w:t>
      </w:r>
    </w:p>
    <w:p w:rsidR="00CF6A93" w:rsidRDefault="00CF6A93" w:rsidP="00CF6A9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CF6A93" w:rsidRDefault="00CF6A93" w:rsidP="00CF6A93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 сферы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«Архив города Губахи» располагается в приспособленных помещениях по адресу ул. Суворова, 5 (2 и 3 этажи). Здание кирпичное с железобетонными перегородками, но в нем давно не было капитального ремонта.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приспособленных помещениях общей площадью </w:t>
      </w:r>
      <w:smartTag w:uri="urn:schemas-microsoft-com:office:smarttags" w:element="metricconverter">
        <w:smartTagPr>
          <w:attr w:name="ProductID" w:val="193,5 кв. метра"/>
        </w:smartTagPr>
        <w:r>
          <w:rPr>
            <w:sz w:val="28"/>
            <w:szCs w:val="28"/>
          </w:rPr>
          <w:t>193,5 кв. метра</w:t>
        </w:r>
      </w:smartTag>
      <w:r>
        <w:rPr>
          <w:sz w:val="28"/>
          <w:szCs w:val="28"/>
        </w:rPr>
        <w:t xml:space="preserve"> на стеллажах длиной 924 погонных метра разместились  38 600 ед. хранения. Степень загруженности помещений составляет  75 %. 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35 % (13 866 ед. хр.) относятся к государственной части Архивного фонда Пермского края. На их содержание выделяются краевые субвенции. На средства, выделенные из местного бюджета, 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удалось  сделать ремонт кровли над архивохранилищами №№ 1, 2 (улучшить условия нормативного хранения документов), установить пластиковые оконные блоки в архивохранилищах №№3, 4.</w:t>
      </w:r>
    </w:p>
    <w:p w:rsidR="00CF6A93" w:rsidRDefault="00CF6A93" w:rsidP="00CF6A9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проведен монтаж </w:t>
      </w:r>
      <w:proofErr w:type="spellStart"/>
      <w:proofErr w:type="gramStart"/>
      <w:r>
        <w:rPr>
          <w:sz w:val="28"/>
          <w:szCs w:val="28"/>
        </w:rPr>
        <w:t>охранно</w:t>
      </w:r>
      <w:proofErr w:type="spellEnd"/>
      <w:r>
        <w:rPr>
          <w:sz w:val="28"/>
          <w:szCs w:val="28"/>
        </w:rPr>
        <w:t xml:space="preserve"> - пожарной</w:t>
      </w:r>
      <w:proofErr w:type="gramEnd"/>
      <w:r>
        <w:rPr>
          <w:sz w:val="28"/>
          <w:szCs w:val="28"/>
        </w:rPr>
        <w:t xml:space="preserve"> сигнализации в новом архивохранилище, изготовлены планы эвакуации для всех архивохранилищ, заправлены огнетушители. </w:t>
      </w:r>
    </w:p>
    <w:p w:rsidR="00CF6A93" w:rsidRDefault="00CF6A93" w:rsidP="00CF6A9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архиве была проведена </w:t>
      </w:r>
      <w:proofErr w:type="spellStart"/>
      <w:r>
        <w:rPr>
          <w:sz w:val="28"/>
          <w:szCs w:val="28"/>
        </w:rPr>
        <w:t>биоцидная</w:t>
      </w:r>
      <w:proofErr w:type="spellEnd"/>
      <w:r>
        <w:rPr>
          <w:sz w:val="28"/>
          <w:szCs w:val="28"/>
        </w:rPr>
        <w:t xml:space="preserve"> обработка воздуха и микологическое исследование воздушной среды. По итогам работы  было рекомендовано устранить причину возникновения биоповреждений в архивохранилище №2, на что необходимы дополнительные средства.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Архивохранилище № 3 не в полной мере отвечает нормативным условиям хранения документов. За счет средств местного бюджета пока не удалось провести ремонт в помещении в соответствии с нормами пожарной безопасности, установить систему </w:t>
      </w:r>
      <w:proofErr w:type="spellStart"/>
      <w:proofErr w:type="gramStart"/>
      <w:r>
        <w:rPr>
          <w:sz w:val="28"/>
          <w:szCs w:val="28"/>
        </w:rPr>
        <w:t>климат-контроля</w:t>
      </w:r>
      <w:proofErr w:type="spellEnd"/>
      <w:proofErr w:type="gramEnd"/>
      <w:r>
        <w:rPr>
          <w:sz w:val="28"/>
          <w:szCs w:val="28"/>
        </w:rPr>
        <w:t>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список организаций – источников комплектования учреждения входят 23 организации. Ежегодно от них поступает на хранение в учреждение управленческая документация.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архив выполняет в среднем 1 000-1 200 запросов.</w:t>
      </w:r>
    </w:p>
    <w:p w:rsidR="00CF6A93" w:rsidRDefault="00CF6A93" w:rsidP="00CF6A93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CF6A93" w:rsidRDefault="00CF6A93" w:rsidP="00CF6A93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развития архивного дела в округе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предупреждения  проблемы перегруженности архивохранилищ в 2014году был произведен ремонт помещений, выделенных под архивохранилища.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продолжить работу по приведение к нормативным требованиям  помещений архивохранилищ № 1 и № 2, рабочих помещений для специалистов. В настоящее время идет ремонт читального зала.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закрепить и всесторонне развивать как важнейший фактор нравственного воспитания и духовного обновления общества проявившийся в последнее время широкий интерес общественности к прошлому, документальному наследию, хранящемуся в архивах страны, края и округа. Этому будет способствовать использование в деятельности архивного отдела инновационных форм работы с потребителями архивной информации.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деятельность архива внедряются современные информационные технологии, ведется  работа  по оцифровке архивных документов. </w:t>
      </w:r>
    </w:p>
    <w:p w:rsidR="00CF6A93" w:rsidRDefault="00CF6A93" w:rsidP="00CF6A93">
      <w:pPr>
        <w:spacing w:line="36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F6A93" w:rsidRDefault="00CF6A93" w:rsidP="00CF6A93">
      <w:pPr>
        <w:spacing w:line="36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Приоритеты и цели, установленные для решения вопросов местного значения городского округа в сфере архивного дела, описание основных целей и задач программы, прогноз развития архивного дела и планируемые макроэкономические показатели по итогам реализации программы</w:t>
      </w:r>
    </w:p>
    <w:p w:rsidR="00CF6A93" w:rsidRDefault="00CF6A93" w:rsidP="00CF6A93">
      <w:pPr>
        <w:spacing w:line="36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Приоритеты социально-экономического развития в сфере архивного дела на среднесрочную перспективу: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правовое и организационное обеспечение деятельности МБУ «Архив города Губахи»;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сохранности и государственный учет Архивного фонда Пермского края;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укрепление пожарной безопасности архива;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хранение Архивного фонда Пермского края в соответствии с нормативными режимами;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информационных технологий в сфере архивного дела;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–совершенствование информационной деятельности и форм использование документов Архивного фонда Пермского края;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сохранение и укрепление кадрового потенциала учреждения.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A93" w:rsidRDefault="00CF6A93" w:rsidP="00CF6A93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подпрограммы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принятие мер по обеспечению сохранности, повышению уровня безопасности, оптимизации состава документов, удовлетворение потребностей общества и граждан в получении ретроспективной документной информации;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имиджа архива как современного информационного органа.</w:t>
      </w:r>
    </w:p>
    <w:p w:rsidR="00CF6A93" w:rsidRDefault="00CF6A93" w:rsidP="00CF6A93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 подпрограммы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планируется на основе решения следующих задач: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обеспечение нормативных условий хранения архивных документов;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улучшение материально-технической базы учреждения;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качества предоставляемых услуг и создание условий для обеспечения доступа пользователей к информационным ресурсам  с целью удовлетворения потребностей в ретроспективной информации;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активизация работы архивного отдела по использованию архивных документов.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</w:p>
    <w:p w:rsidR="00CF6A93" w:rsidRDefault="00CF6A93" w:rsidP="00CF6A93">
      <w:pPr>
        <w:spacing w:line="36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Прогноз конечных результатов реализации </w:t>
      </w:r>
      <w:r w:rsidR="009E546D">
        <w:rPr>
          <w:b/>
          <w:bCs/>
          <w:sz w:val="28"/>
          <w:szCs w:val="28"/>
          <w:bdr w:val="none" w:sz="0" w:space="0" w:color="auto" w:frame="1"/>
        </w:rPr>
        <w:t>под</w:t>
      </w:r>
      <w:r>
        <w:rPr>
          <w:b/>
          <w:bCs/>
          <w:sz w:val="28"/>
          <w:szCs w:val="28"/>
          <w:bdr w:val="none" w:sz="0" w:space="0" w:color="auto" w:frame="1"/>
        </w:rPr>
        <w:t>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сфере архивного дела</w:t>
      </w:r>
    </w:p>
    <w:p w:rsidR="00CF6A93" w:rsidRDefault="00CF6A93" w:rsidP="00CF6A93">
      <w:pPr>
        <w:spacing w:line="36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F6A93" w:rsidRDefault="00CF6A93" w:rsidP="00CF6A93">
      <w:pPr>
        <w:spacing w:line="36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реализации программы предполагается достижение следующих результатов: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-повышение уровня пожарной безопасности и степени надежности охраны помещений архива, укрепление его материально-технической базы;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-создание комфортных условий пользования информационными ресурсами Архивного фонда Пермского края для всех потребителей информации;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-полноценное комплектование архивного фонда документами на различных видах носителей;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-рост посещаемости учреждения, удовлетворение потребностей всех категорий пользователей на получение и использование информации, содержащейся в документах Архивного фонда Пермского края;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-развитие электронных информационно-поисковых систем для оперативного исполнения запросов об архивной информации.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-повышение роли архива в жизни местного сообщества, расширение направлений и форм работы МБУ «Архив города Губахи».</w:t>
      </w:r>
    </w:p>
    <w:p w:rsidR="00CF6A93" w:rsidRDefault="00CF6A93" w:rsidP="00CF6A93">
      <w:pPr>
        <w:tabs>
          <w:tab w:val="left" w:pos="459"/>
          <w:tab w:val="left" w:pos="1134"/>
        </w:tabs>
        <w:spacing w:line="360" w:lineRule="atLeast"/>
        <w:jc w:val="both"/>
        <w:rPr>
          <w:sz w:val="28"/>
          <w:szCs w:val="28"/>
          <w:lang w:eastAsia="ar-SA"/>
        </w:rPr>
      </w:pPr>
    </w:p>
    <w:p w:rsidR="00CF6A93" w:rsidRDefault="00CF6A93" w:rsidP="00CF6A93">
      <w:pPr>
        <w:tabs>
          <w:tab w:val="left" w:pos="1276"/>
        </w:tabs>
        <w:spacing w:line="360" w:lineRule="atLeast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Сроки реализации подпрограммы</w:t>
      </w:r>
    </w:p>
    <w:p w:rsidR="00CF6A93" w:rsidRDefault="00CF6A93" w:rsidP="00CF6A9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2014 до 2016 года.</w:t>
      </w:r>
    </w:p>
    <w:p w:rsidR="00CF6A93" w:rsidRDefault="00CF6A93" w:rsidP="00CF6A93">
      <w:pPr>
        <w:tabs>
          <w:tab w:val="left" w:pos="2070"/>
        </w:tabs>
        <w:spacing w:line="360" w:lineRule="atLeast"/>
        <w:ind w:firstLine="720"/>
        <w:jc w:val="both"/>
        <w:rPr>
          <w:sz w:val="28"/>
          <w:szCs w:val="28"/>
        </w:rPr>
      </w:pPr>
    </w:p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1906" w:h="16838"/>
          <w:pgMar w:top="1134" w:right="567" w:bottom="1134" w:left="1701" w:header="720" w:footer="720" w:gutter="0"/>
          <w:cols w:space="720"/>
        </w:sect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Приложение 1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10"/>
      <w:bookmarkEnd w:id="1"/>
      <w:r w:rsidRPr="00A64129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64129">
        <w:rPr>
          <w:b/>
          <w:sz w:val="28"/>
          <w:szCs w:val="28"/>
        </w:rPr>
        <w:t xml:space="preserve">«Развитие информационного </w:t>
      </w:r>
      <w:r>
        <w:rPr>
          <w:b/>
          <w:sz w:val="28"/>
          <w:szCs w:val="28"/>
        </w:rPr>
        <w:t>общества</w:t>
      </w:r>
      <w:r w:rsidRPr="00A64129">
        <w:rPr>
          <w:b/>
          <w:sz w:val="28"/>
          <w:szCs w:val="28"/>
        </w:rPr>
        <w:t>»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t>(наименование муниципальной программы)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</w:p>
    <w:tbl>
      <w:tblPr>
        <w:tblW w:w="153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"/>
        <w:gridCol w:w="723"/>
        <w:gridCol w:w="56"/>
        <w:gridCol w:w="4695"/>
        <w:gridCol w:w="55"/>
        <w:gridCol w:w="3064"/>
        <w:gridCol w:w="57"/>
        <w:gridCol w:w="1503"/>
        <w:gridCol w:w="57"/>
        <w:gridCol w:w="1362"/>
        <w:gridCol w:w="57"/>
        <w:gridCol w:w="3629"/>
        <w:gridCol w:w="57"/>
      </w:tblGrid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N </w:t>
            </w:r>
            <w:proofErr w:type="spellStart"/>
            <w:proofErr w:type="gramStart"/>
            <w:r w:rsidRPr="00A64129">
              <w:t>п</w:t>
            </w:r>
            <w:proofErr w:type="spellEnd"/>
            <w:proofErr w:type="gramEnd"/>
            <w:r w:rsidRPr="00A64129">
              <w:t>/</w:t>
            </w:r>
            <w:proofErr w:type="spellStart"/>
            <w:r w:rsidRPr="00A64129">
              <w:t>п</w:t>
            </w:r>
            <w:proofErr w:type="spellEnd"/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подпрограммы,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Ответственный исполнитель, соисполнители, участники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Срок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Ожидаемый непосредственный результат (краткое описание)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4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начала реализации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окончания реализации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1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suppressAutoHyphens/>
              <w:spacing w:line="240" w:lineRule="exact"/>
              <w:jc w:val="center"/>
            </w:pPr>
            <w:r w:rsidRPr="00A64129">
              <w:t xml:space="preserve">Программа  </w:t>
            </w:r>
            <w:r w:rsidRPr="00A64129">
              <w:rPr>
                <w:lang/>
              </w:rPr>
              <w:t>«Ра</w:t>
            </w:r>
            <w:r>
              <w:rPr>
                <w:lang/>
              </w:rPr>
              <w:t>звитие информационного общества</w:t>
            </w:r>
            <w:r w:rsidRPr="00A64129">
              <w:rPr>
                <w:lang/>
              </w:rPr>
              <w:t>»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1.1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Основное мероприятие 1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A64129">
              <w:rPr>
                <w:b/>
                <w:sz w:val="23"/>
                <w:szCs w:val="23"/>
              </w:rPr>
              <w:t>Автоматизация процессов оказания органами исполнительной власти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  <w:sz w:val="23"/>
                <w:szCs w:val="23"/>
              </w:rPr>
              <w:t>и подведомственными учреждениями государственных и муниципальных услуг в электронной форме, а также предоставления ими документов и сведений, необходимых для оказания услуг, с использованием инфраструктуры электронного правительства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A93" w:rsidRPr="00A64129" w:rsidTr="00666701">
        <w:trPr>
          <w:gridAfter w:val="1"/>
          <w:wAfter w:w="57" w:type="dxa"/>
          <w:trHeight w:val="1336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1.1.1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4129">
              <w:t>Мероприятие 1</w:t>
            </w:r>
            <w:r w:rsidRPr="00A64129">
              <w:rPr>
                <w:b/>
                <w:bCs/>
                <w:color w:val="000000"/>
              </w:rPr>
              <w:t xml:space="preserve">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A64129">
              <w:rPr>
                <w:b/>
                <w:sz w:val="23"/>
                <w:szCs w:val="23"/>
              </w:rPr>
              <w:t xml:space="preserve"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 (приобретение услуг по разработке и экспертизе стандартов, регламентирующих предоставление государственных и муниципальных услуг в электронном виде 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Ответственный исполнитель: </w:t>
            </w:r>
          </w:p>
          <w:p w:rsidR="00CF6A93" w:rsidRPr="00A64129" w:rsidRDefault="00CF6A93" w:rsidP="00CF6A93">
            <w:pPr>
              <w:jc w:val="both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autoSpaceDE w:val="0"/>
              <w:autoSpaceDN w:val="0"/>
              <w:adjustRightInd w:val="0"/>
              <w:jc w:val="both"/>
            </w:pPr>
            <w:r w:rsidRPr="00A64129">
              <w:t>Активное вовлечение граждан и организаций в использование информационных и коммуникационных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технологий за счет подключения к общедоступным информационным системам</w:t>
            </w:r>
          </w:p>
        </w:tc>
      </w:tr>
      <w:tr w:rsidR="00CF6A93" w:rsidRPr="00A64129" w:rsidTr="00666701">
        <w:trPr>
          <w:gridAfter w:val="1"/>
          <w:wAfter w:w="57" w:type="dxa"/>
          <w:trHeight w:val="1336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1.1.2.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4129">
              <w:t>Мероприятие 2</w:t>
            </w:r>
            <w:r w:rsidRPr="00A64129">
              <w:rPr>
                <w:b/>
                <w:bCs/>
                <w:color w:val="000000"/>
              </w:rPr>
              <w:t xml:space="preserve">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129">
              <w:rPr>
                <w:b/>
                <w:sz w:val="23"/>
                <w:szCs w:val="23"/>
              </w:rPr>
              <w:t>Формирование элементов электронного государства. Развитие и эксплуатация автоматизированной системы электронного документооборота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Ответственный исполнитель: </w:t>
            </w:r>
          </w:p>
          <w:p w:rsidR="00CF6A93" w:rsidRPr="00A64129" w:rsidRDefault="00CF6A93" w:rsidP="00CF6A93">
            <w:pPr>
              <w:jc w:val="both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autoSpaceDE w:val="0"/>
              <w:autoSpaceDN w:val="0"/>
              <w:adjustRightInd w:val="0"/>
              <w:jc w:val="both"/>
            </w:pPr>
            <w:r w:rsidRPr="00A64129">
              <w:t xml:space="preserve">Обеспечение </w:t>
            </w:r>
            <w:proofErr w:type="gramStart"/>
            <w:r w:rsidRPr="00A64129">
              <w:t>эффективного</w:t>
            </w:r>
            <w:proofErr w:type="gramEnd"/>
            <w:r w:rsidRPr="00A64129">
              <w:t xml:space="preserve"> межведомственного</w:t>
            </w:r>
          </w:p>
          <w:p w:rsidR="00CF6A93" w:rsidRPr="00A64129" w:rsidRDefault="00CF6A93" w:rsidP="00CF6A93">
            <w:pPr>
              <w:autoSpaceDE w:val="0"/>
              <w:autoSpaceDN w:val="0"/>
              <w:adjustRightInd w:val="0"/>
              <w:jc w:val="both"/>
            </w:pPr>
            <w:r w:rsidRPr="00A64129">
              <w:t>взаимодействия с целью сбора, формирования и ведения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информационных ресурсов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lastRenderedPageBreak/>
              <w:t>1.2.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129">
              <w:t>Основное мероприятие 2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64129">
              <w:rPr>
                <w:b/>
                <w:sz w:val="23"/>
                <w:szCs w:val="23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autoSpaceDE w:val="0"/>
              <w:autoSpaceDN w:val="0"/>
              <w:adjustRightInd w:val="0"/>
              <w:jc w:val="both"/>
            </w:pPr>
            <w:r w:rsidRPr="00A64129">
              <w:t xml:space="preserve">Повышение информационной открытости органов исполнительной власти, эффективности взаимодействия </w:t>
            </w:r>
            <w:proofErr w:type="gramStart"/>
            <w:r w:rsidRPr="00A64129">
              <w:t>с</w:t>
            </w:r>
            <w:proofErr w:type="gramEnd"/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гражданами и организациями, качества и доступности оказываемых информационных и коммуникационных услуг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1.2.1.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Мероприятие 1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129">
              <w:rPr>
                <w:b/>
                <w:sz w:val="23"/>
                <w:szCs w:val="23"/>
              </w:rPr>
              <w:t>Создание видеосюжетов, как одной из наиболее доступных для восприятия форм создания положительного образа власти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Ответственный исполнитель: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Ведущий специалист по связям с общественностью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Повышение информированности населения о деятельности органов местного самоуправления, формирование положительного образа власти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  <w:rPr>
                <w:color w:val="000000"/>
              </w:rPr>
            </w:pPr>
            <w:r w:rsidRPr="00A64129">
              <w:t>1.2.2.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Мероприятие 2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3"/>
                <w:szCs w:val="23"/>
                <w:lang w:eastAsia="en-US"/>
              </w:rPr>
            </w:pPr>
            <w:r w:rsidRPr="00A64129">
              <w:rPr>
                <w:rFonts w:cs="Calibri"/>
                <w:b/>
                <w:sz w:val="23"/>
                <w:szCs w:val="23"/>
                <w:lang w:eastAsia="en-US"/>
              </w:rPr>
              <w:t>Обеспечение доступа к информации о деятельности органов местного самоуправления с помощью официального Интернет-сайта</w:t>
            </w:r>
          </w:p>
          <w:p w:rsidR="00CF6A93" w:rsidRPr="00A64129" w:rsidRDefault="00CF6A93" w:rsidP="00CF6A93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Ответственный исполнитель: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Отдел по организационным вопросам и внутренней политике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Ведущий специалист по связям с общественностью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autoSpaceDE w:val="0"/>
              <w:autoSpaceDN w:val="0"/>
              <w:adjustRightInd w:val="0"/>
            </w:pPr>
            <w:r w:rsidRPr="00A64129">
              <w:t>Активное вовлечение граждан и организаций в использование информационных и коммуникационных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технологий за счет подключения к общедоступным информационным системам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  <w:rPr>
                <w:color w:val="000000"/>
              </w:rPr>
            </w:pPr>
            <w:r w:rsidRPr="00A64129">
              <w:t>1.2.3.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Мероприятие 3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4129">
              <w:rPr>
                <w:rFonts w:cs="Calibri"/>
                <w:b/>
                <w:sz w:val="23"/>
                <w:szCs w:val="23"/>
                <w:lang w:eastAsia="en-US"/>
              </w:rPr>
              <w:t xml:space="preserve">Обеспечение доступа к информации о деятельности органов местного самоуправления с помощью радио «Союз </w:t>
            </w:r>
            <w:proofErr w:type="gramStart"/>
            <w:r w:rsidRPr="00A64129">
              <w:rPr>
                <w:rFonts w:cs="Calibri"/>
                <w:b/>
                <w:sz w:val="23"/>
                <w:szCs w:val="23"/>
                <w:lang w:eastAsia="en-US"/>
              </w:rPr>
              <w:t>–Ф</w:t>
            </w:r>
            <w:proofErr w:type="gramEnd"/>
            <w:r w:rsidRPr="00A64129">
              <w:rPr>
                <w:rFonts w:cs="Calibri"/>
                <w:b/>
                <w:sz w:val="23"/>
                <w:szCs w:val="23"/>
                <w:lang w:eastAsia="en-US"/>
              </w:rPr>
              <w:t>М - Губаха»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Ответственный исполнитель: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Ведущий специалист по связям с общественностью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Повышение информированности населения о деятельности органов местного самоуправления, формирование положительного образа власти</w:t>
            </w:r>
          </w:p>
        </w:tc>
      </w:tr>
      <w:tr w:rsidR="00CF6A93" w:rsidRPr="00A64129" w:rsidTr="00666701">
        <w:trPr>
          <w:gridAfter w:val="1"/>
          <w:wAfter w:w="5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1.3.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Основное мероприятие 3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en-US"/>
              </w:rPr>
            </w:pPr>
            <w:r w:rsidRPr="00A64129">
              <w:rPr>
                <w:b/>
                <w:sz w:val="23"/>
                <w:szCs w:val="23"/>
              </w:rPr>
              <w:t xml:space="preserve">Создание путеводителя (маршрутов с </w:t>
            </w:r>
            <w:r w:rsidRPr="00A64129">
              <w:rPr>
                <w:b/>
                <w:sz w:val="23"/>
                <w:szCs w:val="23"/>
                <w:lang w:val="en-US"/>
              </w:rPr>
              <w:t>QR</w:t>
            </w:r>
            <w:r w:rsidRPr="00A64129">
              <w:rPr>
                <w:b/>
                <w:sz w:val="23"/>
                <w:szCs w:val="23"/>
              </w:rPr>
              <w:t>-кодом)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>
              <w:t>2014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Повышение информационной открытости органов исполнительной власти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6A5EE2" w:rsidTr="00666701">
        <w:trPr>
          <w:gridAfter w:val="1"/>
          <w:wAfter w:w="57" w:type="dxa"/>
          <w:trHeight w:val="153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666701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701">
              <w:t>2</w:t>
            </w:r>
          </w:p>
        </w:tc>
        <w:tc>
          <w:tcPr>
            <w:tcW w:w="1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6A5EE2" w:rsidRDefault="00CF6A93" w:rsidP="00CF6A93">
            <w:pPr>
              <w:suppressAutoHyphens/>
              <w:spacing w:line="240" w:lineRule="exact"/>
              <w:jc w:val="center"/>
              <w:rPr>
                <w:b/>
              </w:rPr>
            </w:pPr>
            <w:r w:rsidRPr="00666701">
              <w:rPr>
                <w:b/>
              </w:rPr>
              <w:t xml:space="preserve">Подпрограмма  </w:t>
            </w:r>
            <w:r w:rsidRPr="00666701">
              <w:rPr>
                <w:b/>
                <w:lang/>
              </w:rPr>
              <w:t>«</w:t>
            </w:r>
            <w:r w:rsidRPr="00666701">
              <w:rPr>
                <w:b/>
                <w:lang/>
              </w:rPr>
              <w:t>Развитие архивного дела</w:t>
            </w:r>
            <w:r w:rsidR="00666701">
              <w:rPr>
                <w:b/>
                <w:lang/>
              </w:rPr>
              <w:t xml:space="preserve"> в Губахинском городском округе</w:t>
            </w:r>
            <w:proofErr w:type="gramStart"/>
            <w:r w:rsidR="00666701">
              <w:rPr>
                <w:b/>
                <w:lang/>
              </w:rPr>
              <w:t>.</w:t>
            </w:r>
            <w:r w:rsidRPr="00666701">
              <w:rPr>
                <w:b/>
                <w:lang/>
              </w:rPr>
              <w:t>»</w:t>
            </w:r>
            <w:proofErr w:type="gramEnd"/>
          </w:p>
        </w:tc>
      </w:tr>
      <w:tr w:rsidR="00666701" w:rsidTr="00666701">
        <w:trPr>
          <w:gridBefore w:val="1"/>
          <w:wBefore w:w="57" w:type="dxa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Оказание информационных услуг на основе архивных документов</w:t>
            </w:r>
          </w:p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Удовлетворение потребности физических и юридических лиц в информационных услугах на основе архивных документов</w:t>
            </w:r>
          </w:p>
        </w:tc>
      </w:tr>
      <w:tr w:rsidR="00666701" w:rsidTr="00666701">
        <w:trPr>
          <w:gridBefore w:val="1"/>
          <w:wBefore w:w="57" w:type="dxa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</w:t>
            </w:r>
          </w:p>
          <w:p w:rsidR="00666701" w:rsidRDefault="006667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Оцифровка документов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jc w:val="both"/>
            </w:pPr>
            <w:r>
              <w:t xml:space="preserve">Ответственный исполнитель: </w:t>
            </w:r>
          </w:p>
          <w:p w:rsidR="00666701" w:rsidRDefault="00666701">
            <w:pPr>
              <w:jc w:val="both"/>
            </w:pPr>
            <w:r>
              <w:t>ведущий архивист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jc w:val="center"/>
            </w:pPr>
            <w: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jc w:val="center"/>
            </w:pPr>
            <w:r>
              <w:t>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>
            <w:pPr>
              <w:widowControl w:val="0"/>
              <w:autoSpaceDE w:val="0"/>
              <w:autoSpaceDN w:val="0"/>
              <w:adjustRightInd w:val="0"/>
            </w:pPr>
            <w:r>
              <w:t>Перевод документов постоянного срока хранения в электронный вид</w:t>
            </w:r>
          </w:p>
        </w:tc>
      </w:tr>
    </w:tbl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bookmarkStart w:id="2" w:name="Par366"/>
      <w:bookmarkEnd w:id="2"/>
      <w:r w:rsidRPr="00A64129">
        <w:rPr>
          <w:sz w:val="28"/>
          <w:szCs w:val="28"/>
        </w:rPr>
        <w:lastRenderedPageBreak/>
        <w:t>Приложение 2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368"/>
      <w:bookmarkEnd w:id="3"/>
      <w:r w:rsidRPr="00A64129">
        <w:rPr>
          <w:sz w:val="28"/>
          <w:szCs w:val="28"/>
        </w:rPr>
        <w:t xml:space="preserve">Перечень целевых показателей муниципальной программы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rPr>
          <w:sz w:val="28"/>
          <w:szCs w:val="28"/>
        </w:rPr>
        <w:t>«Ра</w:t>
      </w:r>
      <w:r>
        <w:rPr>
          <w:sz w:val="28"/>
          <w:szCs w:val="28"/>
        </w:rPr>
        <w:t>звитие информационного общества</w:t>
      </w:r>
      <w:r w:rsidRPr="00A64129">
        <w:rPr>
          <w:sz w:val="28"/>
          <w:szCs w:val="28"/>
        </w:rPr>
        <w:t>»</w:t>
      </w:r>
      <w:r w:rsidRPr="00A64129">
        <w:rPr>
          <w:lang/>
        </w:rPr>
        <w:t xml:space="preserve">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t>(наименование муниципальной программы)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6"/>
        <w:gridCol w:w="2716"/>
        <w:gridCol w:w="1338"/>
        <w:gridCol w:w="924"/>
        <w:gridCol w:w="1596"/>
        <w:gridCol w:w="1560"/>
        <w:gridCol w:w="1560"/>
        <w:gridCol w:w="1200"/>
        <w:gridCol w:w="894"/>
        <w:gridCol w:w="2226"/>
      </w:tblGrid>
      <w:tr w:rsidR="00CF6A93" w:rsidRPr="00A64129" w:rsidTr="00CF6A93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N </w:t>
            </w:r>
            <w:proofErr w:type="spellStart"/>
            <w:proofErr w:type="gramStart"/>
            <w:r w:rsidRPr="00A64129">
              <w:t>п</w:t>
            </w:r>
            <w:proofErr w:type="spellEnd"/>
            <w:proofErr w:type="gramEnd"/>
            <w:r w:rsidRPr="00A64129">
              <w:t>/</w:t>
            </w:r>
            <w:proofErr w:type="spellStart"/>
            <w:r w:rsidRPr="00A64129">
              <w:t>п</w:t>
            </w:r>
            <w:proofErr w:type="spellEnd"/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ГРБС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Значения показателей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6A93" w:rsidRPr="00A64129" w:rsidTr="00CF6A93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 начало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первый год планового периода (N)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201</w:t>
            </w: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+ 2)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программных мероприятий</w:t>
            </w: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10</w:t>
            </w:r>
          </w:p>
        </w:tc>
      </w:tr>
      <w:tr w:rsidR="00CF6A93" w:rsidRPr="00A64129" w:rsidTr="00CF6A93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suppressAutoHyphens/>
              <w:spacing w:line="240" w:lineRule="exact"/>
              <w:rPr>
                <w:szCs w:val="20"/>
                <w:u w:val="single"/>
              </w:rPr>
            </w:pPr>
            <w:r w:rsidRPr="00A64129">
              <w:rPr>
                <w:szCs w:val="20"/>
              </w:rPr>
              <w:t xml:space="preserve">Муниципальная </w:t>
            </w:r>
            <w:r w:rsidRPr="00A64129">
              <w:t xml:space="preserve">программа </w:t>
            </w:r>
            <w:r w:rsidRPr="00A64129">
              <w:rPr>
                <w:lang/>
              </w:rPr>
              <w:t xml:space="preserve">«Развитие информационного общества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Доля услуг, оказываемых органом местного самоуправления муниципального образования показатели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CF6A93" w:rsidRPr="00A64129" w:rsidRDefault="00CF6A93" w:rsidP="00CF6A93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rPr>
                <w:highlight w:val="yellow"/>
              </w:rPr>
            </w:pPr>
            <w:r w:rsidRPr="00A64129">
              <w:rPr>
                <w:sz w:val="23"/>
                <w:szCs w:val="23"/>
              </w:rPr>
              <w:t>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</w:t>
            </w:r>
            <w:r w:rsidRPr="00A64129">
              <w:rPr>
                <w:highlight w:val="yellow"/>
              </w:rPr>
              <w:t xml:space="preserve"> </w:t>
            </w: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Доля органов исполнительной власти, </w:t>
            </w:r>
            <w:r w:rsidRPr="00A64129">
              <w:lastRenderedPageBreak/>
              <w:t>использующих автоматизированную систему электронного документооборота Аппарата Правительства Пермского края и органов исполнительной власти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64129">
              <w:rPr>
                <w:sz w:val="23"/>
                <w:szCs w:val="23"/>
              </w:rPr>
              <w:t xml:space="preserve">Формирование элементов </w:t>
            </w:r>
            <w:r w:rsidRPr="00A64129">
              <w:rPr>
                <w:sz w:val="23"/>
                <w:szCs w:val="23"/>
              </w:rPr>
              <w:lastRenderedPageBreak/>
              <w:t>электронного государства. Развитие и эксплуатация автоматизированной системы электронного документооборота</w:t>
            </w: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64129">
              <w:rPr>
                <w:sz w:val="23"/>
                <w:szCs w:val="23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bookmarkStart w:id="4" w:name="Par432"/>
            <w:bookmarkEnd w:id="4"/>
            <w:r w:rsidRPr="00A64129"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Доля заявителей, удовлетворенных качеством предоставления муниципальных услуг от общего количества заявителей, обратившихся за получением муниципальных услуг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rPr>
                <w:highlight w:val="yellow"/>
              </w:rPr>
            </w:pPr>
            <w:r w:rsidRPr="00A64129">
              <w:rPr>
                <w:sz w:val="23"/>
                <w:szCs w:val="23"/>
              </w:rPr>
              <w:t>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</w:t>
            </w: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 xml:space="preserve">Среднее число обращений представителей </w:t>
            </w:r>
            <w:proofErr w:type="spellStart"/>
            <w:proofErr w:type="gramStart"/>
            <w:r w:rsidRPr="00A64129">
              <w:t>бизнес-сообщества</w:t>
            </w:r>
            <w:proofErr w:type="spellEnd"/>
            <w:proofErr w:type="gramEnd"/>
            <w:r w:rsidRPr="00A64129">
              <w:t xml:space="preserve"> в </w:t>
            </w:r>
            <w:r w:rsidRPr="00A64129">
              <w:lastRenderedPageBreak/>
              <w:t>администрации города для получения одной муниципальной услуги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lastRenderedPageBreak/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64129">
              <w:rPr>
                <w:sz w:val="23"/>
                <w:szCs w:val="23"/>
              </w:rPr>
              <w:t xml:space="preserve">Автоматизация процессов оказания органами исполнительной </w:t>
            </w:r>
            <w:r w:rsidRPr="00A64129">
              <w:rPr>
                <w:sz w:val="23"/>
                <w:szCs w:val="23"/>
              </w:rPr>
              <w:lastRenderedPageBreak/>
              <w:t>власти и подведомственными учреждениями государственных и муниципальных услуг в электронной форме</w:t>
            </w:r>
          </w:p>
        </w:tc>
      </w:tr>
      <w:tr w:rsidR="00CF6A93" w:rsidRPr="00A64129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both"/>
            </w:pPr>
            <w:r w:rsidRPr="00A64129">
              <w:t>Время ожидания в очереди при обращении заявителя в администрацию города для получения муниципальных услуг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минута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не более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</w:pPr>
            <w:r w:rsidRPr="00A64129">
              <w:t>не более 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rPr>
                <w:highlight w:val="yellow"/>
              </w:rPr>
            </w:pPr>
            <w:r w:rsidRPr="00A64129">
              <w:rPr>
                <w:sz w:val="23"/>
                <w:szCs w:val="23"/>
              </w:rPr>
              <w:t>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</w:t>
            </w:r>
          </w:p>
        </w:tc>
      </w:tr>
      <w:tr w:rsidR="00CF6A93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социально-правовых запросов, исполненных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1285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1285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Оказание информационных услуг на основе архивных документов</w:t>
            </w:r>
          </w:p>
        </w:tc>
      </w:tr>
      <w:tr w:rsidR="00CF6A93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тематических запросов, исполненных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3"/>
                <w:szCs w:val="23"/>
              </w:rPr>
              <w:t>Оказание информационных услуг на основе архивных документов</w:t>
            </w:r>
          </w:p>
        </w:tc>
      </w:tr>
      <w:tr w:rsidR="00CF6A93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посещений читального зала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r>
              <w:t xml:space="preserve"> Единица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3"/>
                <w:szCs w:val="23"/>
              </w:rPr>
              <w:t>Обеспечение доступа к архивным документам и справочно-поисковым средствам к ним</w:t>
            </w:r>
          </w:p>
        </w:tc>
      </w:tr>
      <w:tr w:rsidR="00CF6A93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both"/>
            </w:pPr>
            <w:r>
              <w:t>Количество описанных документов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Единица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</w:pPr>
            <w: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Default="00CF6A93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rPr>
                <w:color w:val="000000"/>
              </w:rPr>
            </w:pPr>
            <w:r>
              <w:rPr>
                <w:color w:val="000000"/>
              </w:rPr>
              <w:t>Научное описание архивных документов и создание справочно-поисковых средств к ним</w:t>
            </w:r>
          </w:p>
        </w:tc>
      </w:tr>
      <w:tr w:rsidR="00666701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 w:rsidP="00CF6A93">
            <w:pPr>
              <w:jc w:val="both"/>
            </w:pPr>
            <w:r>
              <w:t>Объем документов, принятых на постоянное хранение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jc w:val="center"/>
            </w:pPr>
            <w: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jc w:val="center"/>
            </w:pPr>
            <w:r>
              <w:t>147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</w:pPr>
            <w:r>
              <w:t>Комплектование архивными документами</w:t>
            </w:r>
          </w:p>
        </w:tc>
      </w:tr>
      <w:tr w:rsidR="00666701" w:rsidTr="00CF6A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 w:rsidP="00CF6A93">
            <w:pPr>
              <w:jc w:val="both"/>
            </w:pPr>
            <w:r>
              <w:t>Объем хранимых документов, включенных в автоматизированную систему учета документов Архивного фонда 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jc w:val="center"/>
            </w:pPr>
            <w:r w:rsidRPr="00F3527F">
              <w:t>3845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jc w:val="center"/>
            </w:pPr>
            <w:r>
              <w:t>38500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B66FA9">
            <w:pPr>
              <w:jc w:val="center"/>
            </w:pPr>
            <w:r>
              <w:t>38600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701" w:rsidRDefault="00666701" w:rsidP="00CF6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01" w:rsidRDefault="00666701" w:rsidP="00CF6A93">
            <w:r>
              <w:t>Обеспечение сохранности и учет архивных документов</w:t>
            </w:r>
          </w:p>
        </w:tc>
      </w:tr>
    </w:tbl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Приложение 3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434"/>
      <w:bookmarkEnd w:id="5"/>
      <w:r w:rsidRPr="00A64129">
        <w:rPr>
          <w:sz w:val="28"/>
          <w:szCs w:val="28"/>
        </w:rPr>
        <w:t xml:space="preserve">Финансовое обеспечение  реализации муниципальной программы </w:t>
      </w:r>
    </w:p>
    <w:p w:rsidR="00CF6A93" w:rsidRPr="00A64129" w:rsidRDefault="00CF6A93" w:rsidP="00CF6A93">
      <w:pPr>
        <w:suppressAutoHyphens/>
        <w:spacing w:line="240" w:lineRule="exact"/>
        <w:jc w:val="center"/>
        <w:rPr>
          <w:sz w:val="28"/>
          <w:szCs w:val="28"/>
          <w:u w:val="single"/>
          <w:lang/>
        </w:rPr>
      </w:pPr>
      <w:r w:rsidRPr="00A64129">
        <w:rPr>
          <w:sz w:val="28"/>
          <w:szCs w:val="28"/>
          <w:lang/>
        </w:rPr>
        <w:t>«Разви</w:t>
      </w:r>
      <w:r>
        <w:rPr>
          <w:sz w:val="28"/>
          <w:szCs w:val="28"/>
          <w:lang/>
        </w:rPr>
        <w:t>тие информационного общества</w:t>
      </w:r>
      <w:r w:rsidRPr="00A64129">
        <w:rPr>
          <w:sz w:val="28"/>
          <w:szCs w:val="28"/>
          <w:lang/>
        </w:rPr>
        <w:t>»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t>(наименование муниципальной программы)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за счет средств бюджета городского округа «Город Губаха»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80"/>
        <w:gridCol w:w="2621"/>
        <w:gridCol w:w="3402"/>
        <w:gridCol w:w="993"/>
        <w:gridCol w:w="992"/>
        <w:gridCol w:w="1276"/>
        <w:gridCol w:w="1096"/>
        <w:gridCol w:w="1030"/>
        <w:gridCol w:w="1276"/>
        <w:gridCol w:w="1134"/>
        <w:gridCol w:w="715"/>
        <w:gridCol w:w="135"/>
      </w:tblGrid>
      <w:tr w:rsidR="00CF6A93" w:rsidRPr="00A64129" w:rsidTr="00CF6A93"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Ответственный исполнитель, соисполнители, участники (ГРБС)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Код бюджетной классификации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Расходы </w:t>
            </w:r>
            <w:hyperlink w:anchor="Par604" w:history="1">
              <w:r w:rsidRPr="00A64129">
                <w:rPr>
                  <w:color w:val="0000FF"/>
                  <w:u w:val="single"/>
                </w:rPr>
                <w:t>&lt;1&gt;</w:t>
              </w:r>
            </w:hyperlink>
            <w:r w:rsidRPr="00A64129">
              <w:t>, тыс. руб.</w:t>
            </w:r>
          </w:p>
        </w:tc>
      </w:tr>
      <w:tr w:rsidR="00CF6A93" w:rsidRPr="00A64129" w:rsidTr="00CF6A93"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4129">
              <w:t>Рз</w:t>
            </w:r>
            <w:proofErr w:type="spellEnd"/>
            <w:r w:rsidRPr="00A64129">
              <w:t xml:space="preserve"> </w:t>
            </w:r>
            <w:proofErr w:type="spellStart"/>
            <w:proofErr w:type="gramStart"/>
            <w:r w:rsidRPr="00A64129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ЦСР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КВР </w:t>
            </w:r>
            <w:hyperlink w:anchor="Par605" w:history="1">
              <w:r w:rsidRPr="00A64129"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</w:pPr>
            <w:r w:rsidRPr="00A64129">
              <w:t xml:space="preserve">первый год планового периода (N) </w:t>
            </w: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+ 2)</w:t>
            </w:r>
          </w:p>
        </w:tc>
      </w:tr>
      <w:tr w:rsidR="00CF6A93" w:rsidRPr="00A64129" w:rsidTr="00CF6A93">
        <w:trPr>
          <w:trHeight w:val="14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</w:rPr>
            </w:pPr>
            <w:r w:rsidRPr="00A64129">
              <w:rPr>
                <w:szCs w:val="20"/>
              </w:rPr>
              <w:t>Муниципальная программа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</w:pP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b/>
                <w:u w:val="single"/>
                <w:lang/>
              </w:rPr>
            </w:pPr>
            <w:r w:rsidRPr="00A64129">
              <w:rPr>
                <w:b/>
              </w:rPr>
              <w:t>«</w:t>
            </w:r>
            <w:r w:rsidRPr="00A64129">
              <w:rPr>
                <w:b/>
                <w:lang/>
              </w:rPr>
              <w:t>Развитие информационного общества»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4129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CA5F73" w:rsidRDefault="00CA5F7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A5F73">
              <w:rPr>
                <w:b/>
              </w:rPr>
              <w:t>3087,4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8B763E" w:rsidRDefault="008B763E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763E">
              <w:rPr>
                <w:b/>
              </w:rPr>
              <w:t>2583,58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8B763E" w:rsidRDefault="008B763E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763E">
              <w:rPr>
                <w:b/>
              </w:rPr>
              <w:t>3431,59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>
            <w:pPr>
              <w:rPr>
                <w:szCs w:val="20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Ответственный исполнитель муниципальной программы: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129">
              <w:t xml:space="preserve">Администрация </w:t>
            </w:r>
            <w:proofErr w:type="gramStart"/>
            <w:r w:rsidRPr="00A64129">
              <w:t>г</w:t>
            </w:r>
            <w:proofErr w:type="gramEnd"/>
            <w:r w:rsidRPr="00A64129">
              <w:t>. Губахи, 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46D" w:rsidRPr="00A64129" w:rsidTr="00CF6A93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Основное мероприятие 1</w:t>
            </w:r>
          </w:p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64129">
              <w:rPr>
                <w:b/>
                <w:sz w:val="23"/>
                <w:szCs w:val="23"/>
              </w:rPr>
              <w:t>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форме, а также предоставления ими документов и сведений, необходимых для оказания услуг, с использованием инфраструктуры электронного правительства</w:t>
            </w:r>
          </w:p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jc w:val="center"/>
            </w:pPr>
            <w:r w:rsidRPr="00A64129">
              <w:t>1602001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4129">
              <w:rPr>
                <w:b/>
              </w:rPr>
              <w:t>195,00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46D" w:rsidRPr="00A64129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64129">
              <w:t>Мероприятие 1</w:t>
            </w:r>
            <w:r w:rsidRPr="00A64129">
              <w:rPr>
                <w:bCs/>
                <w:color w:val="000000"/>
              </w:rPr>
              <w:t>.1.1</w:t>
            </w:r>
          </w:p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4129">
              <w:rPr>
                <w:b/>
                <w:sz w:val="23"/>
                <w:szCs w:val="23"/>
              </w:rPr>
              <w:t xml:space="preserve">Разработка и внедрение </w:t>
            </w:r>
            <w:r w:rsidRPr="00A64129">
              <w:rPr>
                <w:b/>
                <w:sz w:val="23"/>
                <w:szCs w:val="23"/>
              </w:rPr>
              <w:lastRenderedPageBreak/>
              <w:t>единых методических, организационных и технологических подходов к предоставлению государственных и муниципальных услуг в электронном виде (приобретение услуг по разработке и экспертизе стандартов, регламентирующих предоставление государственных и муниципальных услуг в электронном виде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lastRenderedPageBreak/>
              <w:t>Ответственный исполнитель:</w:t>
            </w:r>
          </w:p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 городского </w:t>
            </w:r>
            <w:r w:rsidRPr="00A64129">
              <w:lastRenderedPageBreak/>
              <w:t xml:space="preserve">округа  «Город Губаха», </w:t>
            </w:r>
          </w:p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lastRenderedPageBreak/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jc w:val="center"/>
            </w:pPr>
            <w:r w:rsidRPr="00A64129">
              <w:t>1602001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A64129" w:rsidRDefault="009E546D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4129">
              <w:lastRenderedPageBreak/>
              <w:t>Мероприятие 1.1.2</w:t>
            </w:r>
          </w:p>
          <w:p w:rsidR="00CF6A93" w:rsidRPr="00A64129" w:rsidRDefault="00CF6A93" w:rsidP="00CF6A93">
            <w:pPr>
              <w:jc w:val="center"/>
              <w:rPr>
                <w:b/>
              </w:rPr>
            </w:pPr>
            <w:r w:rsidRPr="00A64129">
              <w:rPr>
                <w:b/>
                <w:sz w:val="23"/>
                <w:szCs w:val="23"/>
              </w:rPr>
              <w:t>Формирование элементов электронного государства. Развитие и эксплуатация автоматизированной системы электронного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Ответственный исполнитель: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 городского округа  «Город Губаха»,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 w:rsidRPr="00A64129">
              <w:t>1602002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BE71F6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BE71F6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4129">
              <w:rPr>
                <w:b/>
              </w:rPr>
              <w:t>95,00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Tr="00CF6A93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Основное мероприятие 2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z w:val="23"/>
                <w:szCs w:val="23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BE71F6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2181,8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46D" w:rsidRPr="00BE71F6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BE71F6" w:rsidRDefault="00CA5F7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992,560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1.2.1.</w:t>
            </w:r>
          </w:p>
          <w:p w:rsidR="00CF6A93" w:rsidRDefault="00CF6A93" w:rsidP="00CF6A93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Создание видеосюжетов, как одной из наиболее доступных для восприятия форм создания положительного образа власти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Администрация  городского округа  «Город Губаха», ведущий 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Мероприятие 1.2.2.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3"/>
                <w:szCs w:val="23"/>
                <w:lang w:eastAsia="en-US"/>
              </w:rPr>
            </w:pPr>
            <w:r>
              <w:rPr>
                <w:rFonts w:cs="Calibri"/>
                <w:b/>
                <w:sz w:val="23"/>
                <w:szCs w:val="23"/>
                <w:lang w:eastAsia="en-US"/>
              </w:rPr>
              <w:t>Обеспечение доступа к информации о деятельности органов местного самоуправления с помощью официального Интернет-сайта</w:t>
            </w:r>
          </w:p>
          <w:p w:rsidR="00CF6A93" w:rsidRDefault="00CF6A93" w:rsidP="00CF6A9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 городского округа  «Город Губаха», 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отдел по организационным вопросам и внутренней политике</w:t>
            </w:r>
            <w:proofErr w:type="gramStart"/>
            <w:r>
              <w:t xml:space="preserve"> ,</w:t>
            </w:r>
            <w:proofErr w:type="gramEnd"/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1.2.3.</w:t>
            </w:r>
          </w:p>
          <w:p w:rsidR="00CF6A93" w:rsidRDefault="00CF6A93" w:rsidP="00CF6A93">
            <w:r>
              <w:rPr>
                <w:rFonts w:cs="Calibri"/>
                <w:b/>
                <w:sz w:val="23"/>
                <w:szCs w:val="23"/>
                <w:lang w:eastAsia="en-US"/>
              </w:rPr>
              <w:t xml:space="preserve">Обеспечение доступа к информации о деятельности органов местного самоуправления с помощью радио «Союз </w:t>
            </w:r>
            <w:proofErr w:type="gramStart"/>
            <w:r>
              <w:rPr>
                <w:rFonts w:cs="Calibri"/>
                <w:b/>
                <w:sz w:val="23"/>
                <w:szCs w:val="23"/>
                <w:lang w:eastAsia="en-US"/>
              </w:rPr>
              <w:t>–Ф</w:t>
            </w:r>
            <w:proofErr w:type="gramEnd"/>
            <w:r>
              <w:rPr>
                <w:rFonts w:cs="Calibri"/>
                <w:b/>
                <w:sz w:val="23"/>
                <w:szCs w:val="23"/>
                <w:lang w:eastAsia="en-US"/>
              </w:rPr>
              <w:t>М - Губаха»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Администрация  городского округа  «Город Губаха», ведущий 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1.2.4.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3"/>
                <w:szCs w:val="23"/>
              </w:rPr>
              <w:t>Опубликование информации о деятельности органов местного самоуправления в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 городского округа  «Город Губаха», </w:t>
            </w:r>
          </w:p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организационным вопросам и внутренней политике, Губахинская городская Дума.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BE71F6" w:rsidRDefault="00BE71F6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2142,2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CA5F73" w:rsidRDefault="00CA5F7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F73">
              <w:rPr>
                <w:b/>
              </w:rPr>
              <w:t>667,96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CA5F73" w:rsidRDefault="00CA5F7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F73">
              <w:rPr>
                <w:b/>
              </w:rPr>
              <w:t>890,56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Основное мероприятие 3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en-US"/>
              </w:rPr>
            </w:pPr>
            <w:r w:rsidRPr="00A64129">
              <w:rPr>
                <w:b/>
                <w:sz w:val="23"/>
                <w:szCs w:val="23"/>
              </w:rPr>
              <w:t xml:space="preserve">Создание путеводителя (маршрутов с </w:t>
            </w:r>
            <w:r w:rsidRPr="00A64129">
              <w:rPr>
                <w:b/>
                <w:sz w:val="23"/>
                <w:szCs w:val="23"/>
                <w:lang w:val="en-US"/>
              </w:rPr>
              <w:t>QR</w:t>
            </w:r>
            <w:r w:rsidRPr="00A64129">
              <w:rPr>
                <w:b/>
                <w:sz w:val="23"/>
                <w:szCs w:val="23"/>
              </w:rPr>
              <w:t>-кодом)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 w:rsidRPr="00A64129"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9E546D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A5F7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5118FD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t>Мероприятие 1.3.1</w:t>
            </w:r>
            <w:r w:rsidR="00BE71F6">
              <w:t>Бюджетные инвестиции на строительство объектов общественной инфраструктуры муниципального значения (реконструкция помещения под МФЦ)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Ответственный исполнитель: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 городского округа  «Город Губаха», 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jc w:val="center"/>
            </w:pPr>
            <w:r w:rsidRPr="00A64129"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BE71F6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A5F7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6A5EE2" w:rsidTr="00CF6A93">
        <w:trPr>
          <w:gridAfter w:val="1"/>
          <w:wAfter w:w="13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6A5EE2" w:rsidRDefault="00CF6A93" w:rsidP="00CF6A93">
            <w:pPr>
              <w:suppressAutoHyphens/>
              <w:spacing w:line="240" w:lineRule="exact"/>
              <w:jc w:val="center"/>
              <w:rPr>
                <w:b/>
              </w:rPr>
            </w:pPr>
            <w:r w:rsidRPr="006A5EE2">
              <w:rPr>
                <w:b/>
              </w:rPr>
              <w:t xml:space="preserve">Подпрограмма  </w:t>
            </w:r>
            <w:r w:rsidRPr="006A5EE2">
              <w:rPr>
                <w:b/>
                <w:lang/>
              </w:rPr>
              <w:t>«</w:t>
            </w:r>
            <w:r w:rsidRPr="006A5EE2">
              <w:rPr>
                <w:b/>
                <w:lang/>
              </w:rPr>
              <w:t>Развитие архивного дела</w:t>
            </w:r>
            <w:r w:rsidRPr="006A5EE2">
              <w:rPr>
                <w:b/>
                <w:lang/>
              </w:rPr>
              <w:t>»</w:t>
            </w:r>
          </w:p>
        </w:tc>
      </w:tr>
      <w:tr w:rsidR="00CF6A93" w:rsidTr="00CF6A93">
        <w:trPr>
          <w:trHeight w:val="913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  <w:p w:rsidR="00CF6A93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CF6A93">
              <w:rPr>
                <w:b/>
              </w:rPr>
              <w:t>информационных услуг на основе архивных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1612001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3E5C4F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3E5C4F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1781,02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3E5C4F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2244,03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C4F" w:rsidTr="00B66FA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Мероприятие 1</w:t>
            </w:r>
            <w:r>
              <w:rPr>
                <w:bCs/>
                <w:color w:val="000000"/>
              </w:rPr>
              <w:t>.1.</w:t>
            </w:r>
          </w:p>
          <w:p w:rsidR="003E5C4F" w:rsidRP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C4F">
              <w:rPr>
                <w:b/>
              </w:rPr>
              <w:t>Формирование и содержание муниципального архива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3E5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исполнитель:</w:t>
            </w:r>
          </w:p>
          <w:p w:rsidR="003E5C4F" w:rsidRDefault="003E5C4F" w:rsidP="003E5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МБУ «Архив города Губахи»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jc w:val="center"/>
            </w:pPr>
            <w:r>
              <w:t>1612001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1781,02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2244,03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</w:pPr>
      <w:r w:rsidRPr="00A64129">
        <w:t>--------------------------------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604"/>
      <w:bookmarkEnd w:id="6"/>
      <w:r w:rsidRPr="00A64129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605"/>
      <w:bookmarkEnd w:id="7"/>
      <w:r w:rsidRPr="00A64129">
        <w:rPr>
          <w:sz w:val="20"/>
          <w:szCs w:val="20"/>
        </w:rPr>
        <w:t>&lt;2</w:t>
      </w:r>
      <w:proofErr w:type="gramStart"/>
      <w:r w:rsidRPr="00A64129">
        <w:rPr>
          <w:sz w:val="20"/>
          <w:szCs w:val="20"/>
        </w:rPr>
        <w:t>&gt; У</w:t>
      </w:r>
      <w:proofErr w:type="gramEnd"/>
      <w:r w:rsidRPr="00A64129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Par606"/>
      <w:bookmarkEnd w:id="8"/>
      <w:r w:rsidRPr="00A64129">
        <w:rPr>
          <w:sz w:val="20"/>
          <w:szCs w:val="20"/>
        </w:rPr>
        <w:t>&lt;3</w:t>
      </w:r>
      <w:proofErr w:type="gramStart"/>
      <w:r w:rsidRPr="00A64129">
        <w:rPr>
          <w:sz w:val="20"/>
          <w:szCs w:val="20"/>
        </w:rPr>
        <w:t>&gt; В</w:t>
      </w:r>
      <w:proofErr w:type="gramEnd"/>
      <w:r w:rsidRPr="00A64129">
        <w:rPr>
          <w:sz w:val="20"/>
          <w:szCs w:val="20"/>
        </w:rP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муниципального образования, не включенные в расходы иных подпрограмм муниципальных программ.</w:t>
      </w:r>
    </w:p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Приложение 4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610"/>
      <w:bookmarkStart w:id="10" w:name="Par612"/>
      <w:bookmarkEnd w:id="9"/>
      <w:bookmarkEnd w:id="10"/>
      <w:r w:rsidRPr="00A64129">
        <w:rPr>
          <w:sz w:val="28"/>
          <w:szCs w:val="28"/>
        </w:rPr>
        <w:t>Финансовое обеспечение</w:t>
      </w:r>
    </w:p>
    <w:p w:rsidR="00CF6A93" w:rsidRPr="00A64129" w:rsidRDefault="00CF6A93" w:rsidP="00CF6A93">
      <w:pPr>
        <w:suppressAutoHyphens/>
        <w:spacing w:line="240" w:lineRule="exact"/>
        <w:jc w:val="center"/>
        <w:rPr>
          <w:sz w:val="28"/>
          <w:szCs w:val="28"/>
          <w:lang/>
        </w:rPr>
      </w:pPr>
      <w:r w:rsidRPr="00A64129">
        <w:rPr>
          <w:sz w:val="28"/>
          <w:szCs w:val="28"/>
          <w:lang/>
        </w:rPr>
        <w:t>реализации муниципальной программы</w:t>
      </w:r>
    </w:p>
    <w:p w:rsidR="00CF6A93" w:rsidRPr="00A64129" w:rsidRDefault="00CF6A93" w:rsidP="00CF6A93">
      <w:pPr>
        <w:suppressAutoHyphens/>
        <w:spacing w:line="240" w:lineRule="exact"/>
        <w:jc w:val="center"/>
        <w:rPr>
          <w:sz w:val="28"/>
          <w:szCs w:val="28"/>
          <w:u w:val="single"/>
          <w:lang/>
        </w:rPr>
      </w:pPr>
      <w:r w:rsidRPr="00A64129">
        <w:rPr>
          <w:sz w:val="28"/>
          <w:szCs w:val="28"/>
          <w:lang/>
        </w:rPr>
        <w:t>«Развитие информ</w:t>
      </w:r>
      <w:r>
        <w:rPr>
          <w:sz w:val="28"/>
          <w:szCs w:val="28"/>
          <w:lang/>
        </w:rPr>
        <w:t>ационного общества</w:t>
      </w:r>
      <w:r w:rsidRPr="00A64129">
        <w:rPr>
          <w:sz w:val="28"/>
          <w:szCs w:val="28"/>
          <w:lang/>
        </w:rPr>
        <w:t>»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rPr>
          <w:lang/>
        </w:rPr>
        <w:t xml:space="preserve"> </w:t>
      </w:r>
      <w:r w:rsidRPr="00A64129">
        <w:t>(наименование муниципальной программы)</w:t>
      </w:r>
      <w:r w:rsidRPr="00A64129">
        <w:rPr>
          <w:sz w:val="28"/>
          <w:szCs w:val="28"/>
        </w:rPr>
        <w:t xml:space="preserve">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за счет средств бюджета Пермского края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1"/>
        <w:gridCol w:w="4394"/>
        <w:gridCol w:w="850"/>
        <w:gridCol w:w="851"/>
        <w:gridCol w:w="850"/>
        <w:gridCol w:w="709"/>
        <w:gridCol w:w="1134"/>
        <w:gridCol w:w="1558"/>
        <w:gridCol w:w="1140"/>
        <w:gridCol w:w="992"/>
      </w:tblGrid>
      <w:tr w:rsidR="00CF6A93" w:rsidRPr="00A64129" w:rsidTr="00CF6A93"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Код бюджетной классификации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Расходы </w:t>
            </w:r>
            <w:hyperlink w:anchor="Par754" w:history="1">
              <w:r w:rsidRPr="00A64129">
                <w:rPr>
                  <w:color w:val="0000FF"/>
                  <w:u w:val="single"/>
                </w:rPr>
                <w:t>&lt;1&gt;</w:t>
              </w:r>
            </w:hyperlink>
            <w:r w:rsidRPr="00A64129">
              <w:t>, тыс. руб.</w:t>
            </w:r>
          </w:p>
        </w:tc>
      </w:tr>
      <w:tr w:rsidR="00CF6A93" w:rsidRPr="00A64129" w:rsidTr="00CF6A93"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4129">
              <w:t>Рз</w:t>
            </w:r>
            <w:proofErr w:type="spellEnd"/>
            <w:r w:rsidRPr="00A64129">
              <w:t xml:space="preserve"> </w:t>
            </w:r>
            <w:proofErr w:type="spellStart"/>
            <w:proofErr w:type="gramStart"/>
            <w:r w:rsidRPr="00A64129"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КВР </w:t>
            </w:r>
            <w:hyperlink w:anchor="Par755" w:history="1">
              <w:r w:rsidRPr="00A64129"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первый год планового периода (N)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+ 2)</w:t>
            </w:r>
          </w:p>
        </w:tc>
      </w:tr>
      <w:tr w:rsidR="00CF6A93" w:rsidRPr="00A64129" w:rsidTr="00CF6A93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8" w:rsidRDefault="00A02E28" w:rsidP="00CF6A93">
            <w:pPr>
              <w:suppressAutoHyphens/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Подпрограмма</w:t>
            </w:r>
          </w:p>
          <w:p w:rsidR="00CF6A93" w:rsidRPr="00A02E28" w:rsidRDefault="00A02E28" w:rsidP="00CF6A93">
            <w:pPr>
              <w:suppressAutoHyphens/>
              <w:spacing w:line="240" w:lineRule="exact"/>
              <w:jc w:val="center"/>
              <w:rPr>
                <w:b/>
                <w:u w:val="single"/>
                <w:lang/>
              </w:rPr>
            </w:pPr>
            <w:r w:rsidRPr="00A02E28">
              <w:rPr>
                <w:b/>
                <w:szCs w:val="20"/>
              </w:rPr>
              <w:t>«Развитие архивного дела в Губахинском городском округе»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3E5C4F" w:rsidRDefault="00A02E28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C4F">
              <w:rPr>
                <w:b/>
              </w:rPr>
              <w:t>292,00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3E5C4F" w:rsidRDefault="00A02E28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C4F">
              <w:rPr>
                <w:b/>
              </w:rPr>
              <w:t>301,700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3E5C4F" w:rsidRDefault="00A02E28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C4F">
              <w:rPr>
                <w:b/>
              </w:rPr>
              <w:t>279,00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rPr>
          <w:trHeight w:val="1428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>
            <w:pPr>
              <w:rPr>
                <w:szCs w:val="20"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Ответственный исполнитель муниципальной программы: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>
              <w:t>МБУ «Архив город Губахи»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Tr="00A02E28">
        <w:trPr>
          <w:trHeight w:val="92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мероприятие </w:t>
            </w:r>
            <w:r w:rsidR="003E5C4F">
              <w:t>1</w:t>
            </w:r>
          </w:p>
          <w:p w:rsidR="00CF6A93" w:rsidRDefault="003E5C4F" w:rsidP="00CF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«Организация информационных услуг на основе архивных документов»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jc w:val="center"/>
            </w:pPr>
            <w:r>
              <w:t>1616321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A02E28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A02E28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301,700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02E28" w:rsidRDefault="00A02E28" w:rsidP="00CF6A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2E28">
              <w:rPr>
                <w:b/>
              </w:rPr>
              <w:t>279,00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C4F" w:rsidTr="00A02E28">
        <w:trPr>
          <w:trHeight w:val="9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1,2</w:t>
            </w:r>
          </w:p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Оцифровка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</w:pPr>
            <w:r>
              <w:t>МБУ «Архив города Губахи»</w:t>
            </w:r>
          </w:p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архивист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jc w:val="center"/>
            </w:pPr>
            <w:r>
              <w:t>1616321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301,700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Pr="00A02E28" w:rsidRDefault="003E5C4F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2E28">
              <w:rPr>
                <w:b/>
              </w:rPr>
              <w:t>279,00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C4F" w:rsidRDefault="003E5C4F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A64129">
        <w:rPr>
          <w:rFonts w:ascii="Calibri" w:hAnsi="Calibri" w:cs="Calibri"/>
        </w:rPr>
        <w:t>--------------------------------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64129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  <w:bookmarkStart w:id="11" w:name="Par755"/>
      <w:bookmarkEnd w:id="11"/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64129">
        <w:rPr>
          <w:sz w:val="20"/>
          <w:szCs w:val="20"/>
        </w:rPr>
        <w:t>&lt;2</w:t>
      </w:r>
      <w:proofErr w:type="gramStart"/>
      <w:r w:rsidRPr="00A64129">
        <w:rPr>
          <w:sz w:val="20"/>
          <w:szCs w:val="20"/>
        </w:rPr>
        <w:t>&gt; У</w:t>
      </w:r>
      <w:proofErr w:type="gramEnd"/>
      <w:r w:rsidRPr="00A64129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  <w:bookmarkStart w:id="12" w:name="Par759"/>
      <w:bookmarkEnd w:id="12"/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64129">
        <w:rPr>
          <w:sz w:val="28"/>
          <w:szCs w:val="28"/>
        </w:rPr>
        <w:br w:type="page"/>
      </w:r>
      <w:r w:rsidRPr="00A64129">
        <w:rPr>
          <w:sz w:val="28"/>
          <w:szCs w:val="28"/>
        </w:rPr>
        <w:lastRenderedPageBreak/>
        <w:t>Приложение 5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761"/>
      <w:bookmarkEnd w:id="13"/>
      <w:r w:rsidRPr="00A64129">
        <w:rPr>
          <w:sz w:val="28"/>
          <w:szCs w:val="28"/>
        </w:rPr>
        <w:t xml:space="preserve">Финансовое обеспечение </w:t>
      </w:r>
    </w:p>
    <w:p w:rsidR="00CF6A93" w:rsidRPr="00A64129" w:rsidRDefault="00CF6A93" w:rsidP="00CF6A93">
      <w:pPr>
        <w:suppressAutoHyphens/>
        <w:spacing w:line="240" w:lineRule="exact"/>
        <w:jc w:val="center"/>
        <w:rPr>
          <w:sz w:val="28"/>
          <w:szCs w:val="28"/>
          <w:lang/>
        </w:rPr>
      </w:pPr>
      <w:r w:rsidRPr="00A64129">
        <w:rPr>
          <w:sz w:val="28"/>
          <w:szCs w:val="28"/>
          <w:lang/>
        </w:rPr>
        <w:t xml:space="preserve">реализации муниципальной программы </w:t>
      </w:r>
    </w:p>
    <w:p w:rsidR="00CF6A93" w:rsidRPr="00A64129" w:rsidRDefault="00CF6A93" w:rsidP="00CF6A93">
      <w:pPr>
        <w:suppressAutoHyphens/>
        <w:spacing w:line="240" w:lineRule="exact"/>
        <w:jc w:val="center"/>
        <w:rPr>
          <w:sz w:val="28"/>
          <w:szCs w:val="28"/>
          <w:u w:val="single"/>
          <w:lang/>
        </w:rPr>
      </w:pPr>
      <w:r w:rsidRPr="00A64129">
        <w:rPr>
          <w:sz w:val="28"/>
          <w:szCs w:val="28"/>
          <w:lang/>
        </w:rPr>
        <w:t>«Раз</w:t>
      </w:r>
      <w:r>
        <w:rPr>
          <w:sz w:val="28"/>
          <w:szCs w:val="28"/>
          <w:lang/>
        </w:rPr>
        <w:t>витие информационного общества</w:t>
      </w:r>
      <w:r w:rsidRPr="00A64129">
        <w:rPr>
          <w:sz w:val="28"/>
          <w:szCs w:val="28"/>
          <w:lang/>
        </w:rPr>
        <w:t>»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rPr>
          <w:lang/>
        </w:rPr>
        <w:t xml:space="preserve"> </w:t>
      </w:r>
      <w:r w:rsidRPr="00A64129">
        <w:t>(наименование муниципальной программы)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за счет средств федерального бюджета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4398"/>
        <w:gridCol w:w="850"/>
        <w:gridCol w:w="851"/>
        <w:gridCol w:w="850"/>
        <w:gridCol w:w="709"/>
        <w:gridCol w:w="1134"/>
        <w:gridCol w:w="1560"/>
        <w:gridCol w:w="1134"/>
        <w:gridCol w:w="992"/>
      </w:tblGrid>
      <w:tr w:rsidR="00CF6A93" w:rsidRPr="00A64129" w:rsidTr="00CF6A93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Расходы </w:t>
            </w:r>
            <w:hyperlink w:anchor="Par754" w:history="1">
              <w:r w:rsidRPr="00A64129">
                <w:rPr>
                  <w:color w:val="0000FF"/>
                  <w:u w:val="single"/>
                </w:rPr>
                <w:t>&lt;1&gt;</w:t>
              </w:r>
            </w:hyperlink>
            <w:r w:rsidRPr="00A64129">
              <w:t>, тыс. руб.</w:t>
            </w:r>
          </w:p>
        </w:tc>
      </w:tr>
      <w:tr w:rsidR="00CF6A93" w:rsidRPr="00A64129" w:rsidTr="00CF6A93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4129">
              <w:t>Рз</w:t>
            </w:r>
            <w:proofErr w:type="spellEnd"/>
            <w:r w:rsidRPr="00A64129">
              <w:t xml:space="preserve"> </w:t>
            </w:r>
            <w:proofErr w:type="spellStart"/>
            <w:proofErr w:type="gramStart"/>
            <w:r w:rsidRPr="00A64129"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КВР </w:t>
            </w:r>
            <w:hyperlink w:anchor="Par755" w:history="1">
              <w:r w:rsidRPr="00A64129"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первый год планового периода (N)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+ 2)</w:t>
            </w:r>
          </w:p>
        </w:tc>
      </w:tr>
      <w:tr w:rsidR="00CF6A93" w:rsidRPr="00A64129" w:rsidTr="00CF6A93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</w:rPr>
            </w:pPr>
            <w:r w:rsidRPr="00A64129">
              <w:rPr>
                <w:szCs w:val="20"/>
              </w:rPr>
              <w:t>Муниципальная программа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b/>
                <w:u w:val="single"/>
                <w:lang/>
              </w:rPr>
            </w:pPr>
            <w:r w:rsidRPr="00A64129">
              <w:rPr>
                <w:szCs w:val="20"/>
              </w:rPr>
              <w:t xml:space="preserve"> </w:t>
            </w:r>
            <w:r w:rsidRPr="00A64129">
              <w:rPr>
                <w:b/>
              </w:rPr>
              <w:t>«</w:t>
            </w:r>
            <w:r w:rsidRPr="00A64129">
              <w:rPr>
                <w:b/>
                <w:lang/>
              </w:rPr>
              <w:t>Развитие информационного о</w:t>
            </w:r>
            <w:r>
              <w:rPr>
                <w:b/>
                <w:lang/>
              </w:rPr>
              <w:t>бщества</w:t>
            </w:r>
            <w:r w:rsidRPr="00A64129">
              <w:rPr>
                <w:b/>
                <w:lang/>
              </w:rPr>
              <w:t>»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  <w:lang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>
            <w:pPr>
              <w:rPr>
                <w:szCs w:val="20"/>
                <w:lang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Ответственный исполнитель муниципальной программы: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</w:t>
            </w:r>
            <w:proofErr w:type="gramStart"/>
            <w:r w:rsidRPr="00A64129">
              <w:t>г</w:t>
            </w:r>
            <w:proofErr w:type="gramEnd"/>
            <w:r w:rsidRPr="00A64129">
              <w:t>. Губахи, отдел по организационным вопросам и внутренней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903"/>
      <w:bookmarkEnd w:id="14"/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4129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904"/>
      <w:bookmarkEnd w:id="15"/>
      <w:r w:rsidRPr="00A64129">
        <w:rPr>
          <w:sz w:val="20"/>
          <w:szCs w:val="20"/>
        </w:rPr>
        <w:t>&lt;2</w:t>
      </w:r>
      <w:proofErr w:type="gramStart"/>
      <w:r w:rsidRPr="00A64129">
        <w:rPr>
          <w:sz w:val="20"/>
          <w:szCs w:val="20"/>
        </w:rPr>
        <w:t>&gt; У</w:t>
      </w:r>
      <w:proofErr w:type="gramEnd"/>
      <w:r w:rsidRPr="00A64129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  <w:bookmarkStart w:id="16" w:name="Par908"/>
      <w:bookmarkEnd w:id="16"/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64129">
        <w:rPr>
          <w:sz w:val="28"/>
          <w:szCs w:val="28"/>
        </w:rPr>
        <w:br w:type="page"/>
      </w:r>
      <w:r w:rsidRPr="00A64129">
        <w:rPr>
          <w:sz w:val="28"/>
          <w:szCs w:val="28"/>
        </w:rPr>
        <w:lastRenderedPageBreak/>
        <w:t>Приложение 6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7" w:name="Par910"/>
      <w:bookmarkEnd w:id="17"/>
      <w:r w:rsidRPr="00A64129">
        <w:rPr>
          <w:sz w:val="28"/>
          <w:szCs w:val="28"/>
        </w:rPr>
        <w:t xml:space="preserve">Финансовое обеспечение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129">
        <w:rPr>
          <w:sz w:val="28"/>
          <w:szCs w:val="28"/>
        </w:rPr>
        <w:t xml:space="preserve">реализации муниципальной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rPr>
          <w:sz w:val="28"/>
          <w:szCs w:val="28"/>
        </w:rPr>
        <w:t xml:space="preserve">«Развитие информационного </w:t>
      </w:r>
      <w:r>
        <w:rPr>
          <w:sz w:val="28"/>
          <w:szCs w:val="28"/>
        </w:rPr>
        <w:t>общества</w:t>
      </w:r>
      <w:r w:rsidRPr="00A64129">
        <w:rPr>
          <w:sz w:val="28"/>
          <w:szCs w:val="28"/>
        </w:rPr>
        <w:t>»</w:t>
      </w:r>
      <w:r w:rsidRPr="00A64129">
        <w:rPr>
          <w:lang/>
        </w:rPr>
        <w:t xml:space="preserve">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jc w:val="center"/>
      </w:pPr>
      <w:r w:rsidRPr="00A64129">
        <w:t>(наименование муниципальной программы)</w:t>
      </w:r>
    </w:p>
    <w:p w:rsidR="00CF6A93" w:rsidRDefault="00CF6A93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за счет внебюджетных источников финансирования</w:t>
      </w:r>
    </w:p>
    <w:p w:rsidR="008B763E" w:rsidRPr="00A64129" w:rsidRDefault="008B763E" w:rsidP="00CF6A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4398"/>
        <w:gridCol w:w="850"/>
        <w:gridCol w:w="851"/>
        <w:gridCol w:w="850"/>
        <w:gridCol w:w="709"/>
        <w:gridCol w:w="1134"/>
        <w:gridCol w:w="1560"/>
        <w:gridCol w:w="1134"/>
        <w:gridCol w:w="992"/>
      </w:tblGrid>
      <w:tr w:rsidR="00CF6A93" w:rsidRPr="00A64129" w:rsidTr="00CF6A93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Расходы </w:t>
            </w:r>
            <w:hyperlink w:anchor="Par754" w:history="1">
              <w:r w:rsidRPr="00A64129">
                <w:rPr>
                  <w:color w:val="0000FF"/>
                  <w:u w:val="single"/>
                </w:rPr>
                <w:t>&lt;1&gt;</w:t>
              </w:r>
            </w:hyperlink>
            <w:r w:rsidRPr="00A64129">
              <w:t>, тыс. руб.</w:t>
            </w:r>
          </w:p>
        </w:tc>
      </w:tr>
      <w:tr w:rsidR="00CF6A93" w:rsidRPr="00A64129" w:rsidTr="00CF6A93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4129">
              <w:t>Рз</w:t>
            </w:r>
            <w:proofErr w:type="spellEnd"/>
            <w:r w:rsidRPr="00A64129">
              <w:t xml:space="preserve"> </w:t>
            </w:r>
            <w:proofErr w:type="spellStart"/>
            <w:proofErr w:type="gramStart"/>
            <w:r w:rsidRPr="00A64129"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КВР </w:t>
            </w:r>
            <w:hyperlink w:anchor="Par755" w:history="1">
              <w:r w:rsidRPr="00A64129"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первый год планового периода (N)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+ 2)</w:t>
            </w:r>
          </w:p>
        </w:tc>
      </w:tr>
      <w:tr w:rsidR="00CF6A93" w:rsidRPr="00A64129" w:rsidTr="00CF6A93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</w:rPr>
            </w:pPr>
            <w:r w:rsidRPr="00A64129">
              <w:rPr>
                <w:szCs w:val="20"/>
              </w:rPr>
              <w:t xml:space="preserve">Муниципальная программа 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b/>
                <w:u w:val="single"/>
                <w:lang/>
              </w:rPr>
            </w:pPr>
            <w:r w:rsidRPr="00A64129">
              <w:rPr>
                <w:b/>
              </w:rPr>
              <w:t>«</w:t>
            </w:r>
            <w:r w:rsidRPr="00A64129">
              <w:rPr>
                <w:b/>
                <w:lang/>
              </w:rPr>
              <w:t>Ра</w:t>
            </w:r>
            <w:r>
              <w:rPr>
                <w:b/>
                <w:lang/>
              </w:rPr>
              <w:t>звитие информационного общества</w:t>
            </w:r>
            <w:r w:rsidRPr="00A64129">
              <w:rPr>
                <w:b/>
                <w:lang/>
              </w:rPr>
              <w:t>»</w:t>
            </w:r>
          </w:p>
          <w:p w:rsidR="00CF6A93" w:rsidRPr="00A64129" w:rsidRDefault="00CF6A93" w:rsidP="00CF6A93">
            <w:pPr>
              <w:suppressAutoHyphens/>
              <w:spacing w:line="240" w:lineRule="exact"/>
              <w:jc w:val="center"/>
              <w:rPr>
                <w:szCs w:val="20"/>
                <w:lang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6A93" w:rsidRPr="00A64129" w:rsidTr="00CF6A93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3" w:rsidRPr="00A64129" w:rsidRDefault="00CF6A93" w:rsidP="00CF6A93">
            <w:pPr>
              <w:rPr>
                <w:szCs w:val="20"/>
                <w:lang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>Ответственный исполнитель муниципальной программы:</w:t>
            </w:r>
          </w:p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</w:t>
            </w:r>
            <w:proofErr w:type="gramStart"/>
            <w:r w:rsidRPr="00A64129">
              <w:t>г</w:t>
            </w:r>
            <w:proofErr w:type="gramEnd"/>
            <w:r w:rsidRPr="00A64129">
              <w:t>. Губахи, отдел по организационным вопросам и внутренней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93" w:rsidRPr="00A64129" w:rsidRDefault="00CF6A93" w:rsidP="00CF6A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6A93" w:rsidRPr="00A64129" w:rsidRDefault="00CF6A93" w:rsidP="00CF6A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1052"/>
      <w:bookmarkEnd w:id="18"/>
      <w:r w:rsidRPr="00A64129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9" w:name="Par1053"/>
      <w:bookmarkEnd w:id="19"/>
      <w:r w:rsidRPr="00A64129">
        <w:rPr>
          <w:sz w:val="20"/>
          <w:szCs w:val="20"/>
        </w:rPr>
        <w:t>&lt;2</w:t>
      </w:r>
      <w:proofErr w:type="gramStart"/>
      <w:r w:rsidRPr="00A64129">
        <w:rPr>
          <w:sz w:val="20"/>
          <w:szCs w:val="20"/>
        </w:rPr>
        <w:t>&gt; У</w:t>
      </w:r>
      <w:proofErr w:type="gramEnd"/>
      <w:r w:rsidRPr="00A64129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  <w:bookmarkStart w:id="20" w:name="Par1057"/>
      <w:bookmarkStart w:id="21" w:name="Par1355"/>
      <w:bookmarkEnd w:id="20"/>
      <w:bookmarkEnd w:id="21"/>
    </w:p>
    <w:p w:rsidR="00CF6A93" w:rsidRPr="00A64129" w:rsidRDefault="00CF6A93" w:rsidP="00CF6A93">
      <w:pPr>
        <w:rPr>
          <w:sz w:val="28"/>
          <w:szCs w:val="28"/>
        </w:rPr>
        <w:sectPr w:rsidR="00CF6A93" w:rsidRPr="00A64129">
          <w:pgSz w:w="16838" w:h="11906" w:orient="landscape"/>
          <w:pgMar w:top="567" w:right="567" w:bottom="1134" w:left="1134" w:header="720" w:footer="720" w:gutter="0"/>
          <w:cols w:space="720"/>
        </w:sectPr>
      </w:pP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right="-4680"/>
        <w:jc w:val="right"/>
        <w:outlineLvl w:val="3"/>
        <w:rPr>
          <w:sz w:val="28"/>
          <w:szCs w:val="28"/>
        </w:rPr>
      </w:pPr>
      <w:r w:rsidRPr="00A64129">
        <w:rPr>
          <w:sz w:val="28"/>
          <w:szCs w:val="28"/>
        </w:rPr>
        <w:lastRenderedPageBreak/>
        <w:t>Приложение 7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right="-4113"/>
        <w:jc w:val="center"/>
        <w:rPr>
          <w:sz w:val="28"/>
          <w:szCs w:val="28"/>
        </w:rPr>
      </w:pPr>
      <w:bookmarkStart w:id="22" w:name="Par1357"/>
      <w:bookmarkEnd w:id="22"/>
      <w:r w:rsidRPr="00A64129">
        <w:rPr>
          <w:sz w:val="28"/>
          <w:szCs w:val="28"/>
        </w:rPr>
        <w:t xml:space="preserve">Финансовое обеспечение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right="-4113"/>
        <w:jc w:val="center"/>
        <w:rPr>
          <w:sz w:val="28"/>
          <w:szCs w:val="28"/>
        </w:rPr>
      </w:pPr>
      <w:r w:rsidRPr="00A64129">
        <w:rPr>
          <w:sz w:val="28"/>
          <w:szCs w:val="28"/>
        </w:rPr>
        <w:t xml:space="preserve">реализации муниципальной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right="-4113"/>
        <w:jc w:val="center"/>
      </w:pPr>
      <w:r w:rsidRPr="00A64129">
        <w:rPr>
          <w:sz w:val="28"/>
          <w:szCs w:val="28"/>
        </w:rPr>
        <w:t>«Ра</w:t>
      </w:r>
      <w:r>
        <w:rPr>
          <w:sz w:val="28"/>
          <w:szCs w:val="28"/>
        </w:rPr>
        <w:t>звитие информационного общества</w:t>
      </w:r>
      <w:r w:rsidRPr="00A64129">
        <w:rPr>
          <w:sz w:val="28"/>
          <w:szCs w:val="28"/>
        </w:rPr>
        <w:t>»</w:t>
      </w:r>
      <w:r w:rsidRPr="00A64129">
        <w:rPr>
          <w:lang/>
        </w:rPr>
        <w:t xml:space="preserve"> 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right="-4113"/>
        <w:jc w:val="center"/>
      </w:pPr>
      <w:r w:rsidRPr="00A64129">
        <w:t>(наименование муниципальной программы)</w:t>
      </w:r>
    </w:p>
    <w:p w:rsidR="00CF6A93" w:rsidRDefault="00CF6A93" w:rsidP="00CF6A93">
      <w:pPr>
        <w:widowControl w:val="0"/>
        <w:autoSpaceDE w:val="0"/>
        <w:autoSpaceDN w:val="0"/>
        <w:adjustRightInd w:val="0"/>
        <w:ind w:right="-4113"/>
        <w:jc w:val="center"/>
        <w:rPr>
          <w:b/>
          <w:sz w:val="28"/>
          <w:szCs w:val="28"/>
        </w:rPr>
      </w:pPr>
      <w:r w:rsidRPr="00A64129">
        <w:rPr>
          <w:b/>
          <w:sz w:val="28"/>
          <w:szCs w:val="28"/>
        </w:rPr>
        <w:t>за счет всех источников финансирования</w:t>
      </w:r>
    </w:p>
    <w:p w:rsidR="008B763E" w:rsidRPr="00A64129" w:rsidRDefault="008B763E" w:rsidP="00CF6A93">
      <w:pPr>
        <w:widowControl w:val="0"/>
        <w:autoSpaceDE w:val="0"/>
        <w:autoSpaceDN w:val="0"/>
        <w:adjustRightInd w:val="0"/>
        <w:ind w:right="-4113"/>
        <w:jc w:val="center"/>
        <w:rPr>
          <w:b/>
          <w:sz w:val="28"/>
          <w:szCs w:val="28"/>
        </w:rPr>
      </w:pPr>
    </w:p>
    <w:tbl>
      <w:tblPr>
        <w:tblW w:w="15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80"/>
        <w:gridCol w:w="2621"/>
        <w:gridCol w:w="3402"/>
        <w:gridCol w:w="993"/>
        <w:gridCol w:w="992"/>
        <w:gridCol w:w="1276"/>
        <w:gridCol w:w="1096"/>
        <w:gridCol w:w="1030"/>
        <w:gridCol w:w="1276"/>
        <w:gridCol w:w="1134"/>
        <w:gridCol w:w="850"/>
        <w:gridCol w:w="30"/>
      </w:tblGrid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Ответственный исполнитель, соисполнители, участники (ГРБС)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Код бюджетной классификации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Расходы </w:t>
            </w:r>
            <w:hyperlink w:anchor="Par604" w:history="1">
              <w:r w:rsidRPr="00A64129">
                <w:rPr>
                  <w:color w:val="0000FF"/>
                  <w:u w:val="single"/>
                </w:rPr>
                <w:t>&lt;1&gt;</w:t>
              </w:r>
            </w:hyperlink>
            <w:r w:rsidRPr="00A64129">
              <w:t>, тыс. руб.</w:t>
            </w: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3E" w:rsidRPr="00A64129" w:rsidRDefault="008B763E" w:rsidP="00B66F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3E" w:rsidRPr="00A64129" w:rsidRDefault="008B763E" w:rsidP="00B66F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4129">
              <w:t>Рз</w:t>
            </w:r>
            <w:proofErr w:type="spellEnd"/>
            <w:r w:rsidRPr="00A64129">
              <w:t xml:space="preserve"> </w:t>
            </w:r>
            <w:proofErr w:type="spellStart"/>
            <w:proofErr w:type="gramStart"/>
            <w:r w:rsidRPr="00A64129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ЦСР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 xml:space="preserve">КВР </w:t>
            </w:r>
            <w:hyperlink w:anchor="Par605" w:history="1">
              <w:r w:rsidRPr="00A64129"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очередной год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</w:pPr>
            <w:r w:rsidRPr="00A64129">
              <w:t xml:space="preserve">первый год планового периода (N) </w:t>
            </w: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+ 1)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6412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(N + 2)</w:t>
            </w:r>
          </w:p>
        </w:tc>
      </w:tr>
      <w:tr w:rsidR="008B763E" w:rsidRPr="00A64129" w:rsidTr="00666701">
        <w:trPr>
          <w:gridAfter w:val="1"/>
          <w:wAfter w:w="30" w:type="dxa"/>
          <w:trHeight w:val="14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suppressAutoHyphens/>
              <w:spacing w:line="240" w:lineRule="exact"/>
              <w:jc w:val="center"/>
              <w:rPr>
                <w:szCs w:val="20"/>
              </w:rPr>
            </w:pPr>
            <w:r w:rsidRPr="00A64129">
              <w:rPr>
                <w:szCs w:val="20"/>
              </w:rPr>
              <w:t>Муниципальная программа</w:t>
            </w:r>
          </w:p>
          <w:p w:rsidR="008B763E" w:rsidRPr="00A64129" w:rsidRDefault="008B763E" w:rsidP="00B66FA9">
            <w:pPr>
              <w:suppressAutoHyphens/>
              <w:spacing w:line="240" w:lineRule="exact"/>
              <w:jc w:val="center"/>
            </w:pPr>
          </w:p>
          <w:p w:rsidR="008B763E" w:rsidRPr="00A64129" w:rsidRDefault="008B763E" w:rsidP="00B66FA9">
            <w:pPr>
              <w:suppressAutoHyphens/>
              <w:spacing w:line="240" w:lineRule="exact"/>
              <w:jc w:val="center"/>
              <w:rPr>
                <w:b/>
                <w:u w:val="single"/>
                <w:lang/>
              </w:rPr>
            </w:pPr>
            <w:r w:rsidRPr="00A64129">
              <w:rPr>
                <w:b/>
              </w:rPr>
              <w:t>«</w:t>
            </w:r>
            <w:r w:rsidRPr="00A64129">
              <w:rPr>
                <w:b/>
                <w:lang/>
              </w:rPr>
              <w:t>Развитие информационного общества»</w:t>
            </w:r>
          </w:p>
          <w:p w:rsidR="008B763E" w:rsidRPr="00A64129" w:rsidRDefault="008B763E" w:rsidP="00B66FA9">
            <w:pPr>
              <w:suppressAutoHyphens/>
              <w:spacing w:line="240" w:lineRule="exact"/>
              <w:jc w:val="center"/>
              <w:rPr>
                <w:szCs w:val="20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4129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CA5F73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2885,28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3710,59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3E" w:rsidRPr="00A64129" w:rsidRDefault="008B763E" w:rsidP="00B66FA9">
            <w:pPr>
              <w:rPr>
                <w:szCs w:val="20"/>
                <w:lang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Ответственный исполнитель муниципальной программы: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129">
              <w:t xml:space="preserve">Администрация </w:t>
            </w:r>
            <w:proofErr w:type="gramStart"/>
            <w:r w:rsidRPr="00A64129">
              <w:t>г</w:t>
            </w:r>
            <w:proofErr w:type="gramEnd"/>
            <w:r w:rsidRPr="00A64129">
              <w:t>. Губахи, 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Основное мероприятие 1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64129">
              <w:rPr>
                <w:b/>
                <w:sz w:val="23"/>
                <w:szCs w:val="23"/>
              </w:rPr>
              <w:t>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форме, а также предоставления ими документов и сведений, необходимых для оказания услуг, с использованием инфраструктуры электронного правительства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jc w:val="center"/>
            </w:pPr>
            <w:r w:rsidRPr="00A64129">
              <w:t>1602001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4129">
              <w:rPr>
                <w:b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64129">
              <w:lastRenderedPageBreak/>
              <w:t>Мероприятие 1</w:t>
            </w:r>
            <w:r w:rsidRPr="00A64129">
              <w:rPr>
                <w:bCs/>
                <w:color w:val="000000"/>
              </w:rPr>
              <w:t>.1.1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4129">
              <w:rPr>
                <w:b/>
                <w:sz w:val="23"/>
                <w:szCs w:val="23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 (приобретение услуг по разработке и экспертизе стандартов, регламентирующих предоставление государственных и муниципальных услуг в электронном виде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Ответственный исполнитель: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 городского округа  «Город Губаха», 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jc w:val="center"/>
            </w:pPr>
            <w:r w:rsidRPr="00A64129">
              <w:t>1602001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4129">
              <w:t>Мероприятие 1.1.2</w:t>
            </w:r>
          </w:p>
          <w:p w:rsidR="008B763E" w:rsidRPr="00A64129" w:rsidRDefault="008B763E" w:rsidP="00B66FA9">
            <w:pPr>
              <w:jc w:val="center"/>
              <w:rPr>
                <w:b/>
              </w:rPr>
            </w:pPr>
            <w:r w:rsidRPr="00A64129">
              <w:rPr>
                <w:b/>
                <w:sz w:val="23"/>
                <w:szCs w:val="23"/>
              </w:rPr>
              <w:t>Формирование элементов электронного государства. Развитие и эксплуатация автоматизированной системы электронного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t>Ответственный исполнитель: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 городского округа  «Город Губаха», 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jc w:val="center"/>
            </w:pPr>
            <w:r w:rsidRPr="00A64129">
              <w:t>1602002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4129">
              <w:rPr>
                <w:b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Основное мероприятие 2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z w:val="23"/>
                <w:szCs w:val="23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BE71F6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2181,8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BE71F6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BE71F6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992,560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1.2.1.</w:t>
            </w:r>
          </w:p>
          <w:p w:rsidR="008B763E" w:rsidRDefault="008B763E" w:rsidP="00B66FA9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lastRenderedPageBreak/>
              <w:t>Создание видеосюжетов, как одной из наиболее доступных для восприятия форм создания положительного образа власти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Ответственный исполнитель: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 городского округа  «Город Губаха», ведущий 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Мероприятие 1.2.2.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3"/>
                <w:szCs w:val="23"/>
                <w:lang w:eastAsia="en-US"/>
              </w:rPr>
            </w:pPr>
            <w:r>
              <w:rPr>
                <w:rFonts w:cs="Calibri"/>
                <w:b/>
                <w:sz w:val="23"/>
                <w:szCs w:val="23"/>
                <w:lang w:eastAsia="en-US"/>
              </w:rPr>
              <w:t>Обеспечение доступа к информации о деятельности органов местного самоуправления с помощью официального Интернет-сайта</w:t>
            </w:r>
          </w:p>
          <w:p w:rsidR="008B763E" w:rsidRDefault="008B763E" w:rsidP="00B66FA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 городского округа  «Город Губаха», 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t>отдел по организационным вопросам и внутренней политике</w:t>
            </w:r>
            <w:proofErr w:type="gramStart"/>
            <w:r>
              <w:t xml:space="preserve"> ,</w:t>
            </w:r>
            <w:proofErr w:type="gramEnd"/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1.2.3.</w:t>
            </w:r>
          </w:p>
          <w:p w:rsidR="008B763E" w:rsidRDefault="008B763E" w:rsidP="00B66FA9">
            <w:r>
              <w:rPr>
                <w:rFonts w:cs="Calibri"/>
                <w:b/>
                <w:sz w:val="23"/>
                <w:szCs w:val="23"/>
                <w:lang w:eastAsia="en-US"/>
              </w:rPr>
              <w:t xml:space="preserve">Обеспечение доступа к информации о деятельности органов местного самоуправления с помощью радио «Союз </w:t>
            </w:r>
            <w:proofErr w:type="gramStart"/>
            <w:r>
              <w:rPr>
                <w:rFonts w:cs="Calibri"/>
                <w:b/>
                <w:sz w:val="23"/>
                <w:szCs w:val="23"/>
                <w:lang w:eastAsia="en-US"/>
              </w:rPr>
              <w:t>–Ф</w:t>
            </w:r>
            <w:proofErr w:type="gramEnd"/>
            <w:r>
              <w:rPr>
                <w:rFonts w:cs="Calibri"/>
                <w:b/>
                <w:sz w:val="23"/>
                <w:szCs w:val="23"/>
                <w:lang w:eastAsia="en-US"/>
              </w:rPr>
              <w:t>М - Губаха»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t>Администрация  городского округа  «Город Губаха», ведущий 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1.2.4.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3"/>
                <w:szCs w:val="23"/>
              </w:rPr>
              <w:t>Опубликование информации о деятельности органов местного самоуправления в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 городского округа  «Город Губаха», 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организационным вопросам и внутренней политике, Губахинская городская Дума.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BE71F6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71F6">
              <w:rPr>
                <w:b/>
              </w:rPr>
              <w:t>2142,2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CA5F73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F73">
              <w:rPr>
                <w:b/>
              </w:rPr>
              <w:t>667,96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CA5F73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F73">
              <w:rPr>
                <w:b/>
              </w:rPr>
              <w:t>890,56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Основное мероприятие 3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en-US"/>
              </w:rPr>
            </w:pPr>
            <w:r w:rsidRPr="00A64129">
              <w:rPr>
                <w:b/>
                <w:sz w:val="23"/>
                <w:szCs w:val="23"/>
              </w:rPr>
              <w:t xml:space="preserve">Создание путеводителя (маршрутов с </w:t>
            </w:r>
            <w:r w:rsidRPr="00A64129">
              <w:rPr>
                <w:b/>
                <w:sz w:val="23"/>
                <w:szCs w:val="23"/>
                <w:lang w:val="en-US"/>
              </w:rPr>
              <w:t>QR</w:t>
            </w:r>
            <w:r w:rsidRPr="00A64129">
              <w:rPr>
                <w:b/>
                <w:sz w:val="23"/>
                <w:szCs w:val="23"/>
              </w:rPr>
              <w:t>-кодом)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jc w:val="center"/>
            </w:pPr>
            <w:r w:rsidRPr="00A64129"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A64129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5118FD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t xml:space="preserve">Мероприятие 1.3.1Бюджетные инвестиции на строительство </w:t>
            </w:r>
            <w:r>
              <w:lastRenderedPageBreak/>
              <w:t>объектов общественной инфраструктуры муниципального значения (реконструкция помещения под МФЦ)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129">
              <w:lastRenderedPageBreak/>
              <w:t>Ответственный исполнитель: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  <w:r w:rsidRPr="00A64129">
              <w:t xml:space="preserve">Администрация  городского </w:t>
            </w:r>
            <w:r w:rsidRPr="00A64129">
              <w:lastRenderedPageBreak/>
              <w:t xml:space="preserve">округа  «Город Губаха», </w:t>
            </w:r>
          </w:p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  <w:r w:rsidRPr="00A64129">
              <w:t>отдел по организационным вопросам и внутренней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lastRenderedPageBreak/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jc w:val="center"/>
            </w:pPr>
            <w:r w:rsidRPr="00A64129">
              <w:t>1600014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129">
              <w:t>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129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64129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RPr="006A5EE2" w:rsidTr="0066670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6A5EE2" w:rsidRDefault="008B763E" w:rsidP="00B66FA9">
            <w:pPr>
              <w:suppressAutoHyphens/>
              <w:spacing w:line="240" w:lineRule="exact"/>
              <w:jc w:val="center"/>
              <w:rPr>
                <w:b/>
              </w:rPr>
            </w:pPr>
            <w:r w:rsidRPr="006A5EE2">
              <w:rPr>
                <w:b/>
              </w:rPr>
              <w:t xml:space="preserve">Подпрограмма  </w:t>
            </w:r>
            <w:r w:rsidRPr="006A5EE2">
              <w:rPr>
                <w:b/>
                <w:lang/>
              </w:rPr>
              <w:t>«</w:t>
            </w:r>
            <w:r w:rsidRPr="006A5EE2">
              <w:rPr>
                <w:b/>
                <w:lang/>
              </w:rPr>
              <w:t>Развитие архивного дела</w:t>
            </w:r>
            <w:r w:rsidRPr="006A5EE2">
              <w:rPr>
                <w:b/>
                <w:lang/>
              </w:rPr>
              <w:t>»</w:t>
            </w:r>
          </w:p>
        </w:tc>
      </w:tr>
      <w:tr w:rsidR="008B763E" w:rsidTr="00666701">
        <w:trPr>
          <w:gridAfter w:val="1"/>
          <w:wAfter w:w="30" w:type="dxa"/>
          <w:trHeight w:val="913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Организация информационных услуг на основе архивных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1612001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2082,72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2523,03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Мероприятие 1</w:t>
            </w:r>
            <w:r>
              <w:rPr>
                <w:bCs/>
                <w:color w:val="000000"/>
              </w:rPr>
              <w:t>.1.</w:t>
            </w:r>
          </w:p>
          <w:p w:rsidR="008B763E" w:rsidRPr="003E5C4F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C4F">
              <w:rPr>
                <w:b/>
              </w:rPr>
              <w:t>Формирование и содержание муниципального архива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исполнитель: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МБУ «Архив города Губахи»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1612001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1781,02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2244,03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763E" w:rsidTr="00666701">
        <w:trPr>
          <w:gridAfter w:val="1"/>
          <w:wAfter w:w="30" w:type="dxa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1,2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Оцифровка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исполнитель: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  <w:r>
              <w:t>МБУ «Архив города Губахи»</w:t>
            </w:r>
          </w:p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архивист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jc w:val="center"/>
            </w:pPr>
            <w:r>
              <w:t>1616321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Pr="00A02E28" w:rsidRDefault="008B763E" w:rsidP="00B66F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2E28">
              <w:rPr>
                <w:b/>
              </w:rPr>
              <w:t>279,00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63E" w:rsidRDefault="008B763E" w:rsidP="00B66F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A64129">
        <w:rPr>
          <w:rFonts w:ascii="Calibri" w:hAnsi="Calibri" w:cs="Calibri"/>
        </w:rPr>
        <w:t>--------------------------------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3" w:name="Par1433"/>
      <w:bookmarkEnd w:id="23"/>
      <w:r w:rsidRPr="00A64129">
        <w:rPr>
          <w:sz w:val="20"/>
          <w:szCs w:val="20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1434"/>
      <w:bookmarkEnd w:id="24"/>
      <w:r w:rsidRPr="00A64129">
        <w:rPr>
          <w:sz w:val="20"/>
          <w:szCs w:val="20"/>
        </w:rPr>
        <w:t>&lt;2</w:t>
      </w:r>
      <w:proofErr w:type="gramStart"/>
      <w:r w:rsidRPr="00A64129">
        <w:rPr>
          <w:sz w:val="20"/>
          <w:szCs w:val="20"/>
        </w:rPr>
        <w:t>&gt; У</w:t>
      </w:r>
      <w:proofErr w:type="gramEnd"/>
      <w:r w:rsidRPr="00A64129">
        <w:rPr>
          <w:sz w:val="20"/>
          <w:szCs w:val="20"/>
        </w:rPr>
        <w:t>казывается только группа кода вида расходов, без разбивки по подгруппам и элементам.</w:t>
      </w:r>
    </w:p>
    <w:p w:rsidR="00CF6A93" w:rsidRPr="00A64129" w:rsidRDefault="00CF6A93" w:rsidP="00CF6A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1435"/>
      <w:bookmarkEnd w:id="25"/>
      <w:r w:rsidRPr="00A64129">
        <w:rPr>
          <w:sz w:val="20"/>
          <w:szCs w:val="20"/>
        </w:rPr>
        <w:t>&lt;3</w:t>
      </w:r>
      <w:proofErr w:type="gramStart"/>
      <w:r w:rsidRPr="00A64129">
        <w:rPr>
          <w:sz w:val="20"/>
          <w:szCs w:val="20"/>
        </w:rPr>
        <w:t>&gt; В</w:t>
      </w:r>
      <w:proofErr w:type="gramEnd"/>
      <w:r w:rsidRPr="00A64129">
        <w:rPr>
          <w:sz w:val="20"/>
          <w:szCs w:val="20"/>
        </w:rP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муниципального образования, не включенные в расходы иных подпрограмм муниципальных программ муниципального образования.</w:t>
      </w:r>
    </w:p>
    <w:p w:rsidR="00CF6A93" w:rsidRPr="00A64129" w:rsidRDefault="00CF6A93" w:rsidP="00CF6A93">
      <w:pPr>
        <w:ind w:firstLine="851"/>
        <w:rPr>
          <w:sz w:val="28"/>
          <w:szCs w:val="28"/>
        </w:rPr>
      </w:pPr>
    </w:p>
    <w:p w:rsidR="00CF6A93" w:rsidRPr="00A64129" w:rsidRDefault="00CF6A93" w:rsidP="00CF6A93">
      <w:pPr>
        <w:ind w:firstLine="851"/>
        <w:rPr>
          <w:sz w:val="28"/>
          <w:szCs w:val="28"/>
        </w:rPr>
      </w:pPr>
    </w:p>
    <w:sectPr w:rsidR="00CF6A93" w:rsidRPr="00A64129" w:rsidSect="00CF6A93">
      <w:footerReference w:type="default" r:id="rId8"/>
      <w:pgSz w:w="16838" w:h="11906" w:orient="landscape" w:code="9"/>
      <w:pgMar w:top="567" w:right="4933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93" w:rsidRDefault="00D73093">
      <w:r>
        <w:separator/>
      </w:r>
    </w:p>
  </w:endnote>
  <w:endnote w:type="continuationSeparator" w:id="1">
    <w:p w:rsidR="00D73093" w:rsidRDefault="00D7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3" w:rsidRDefault="00CF6A9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93" w:rsidRDefault="00D73093">
      <w:r>
        <w:separator/>
      </w:r>
    </w:p>
  </w:footnote>
  <w:footnote w:type="continuationSeparator" w:id="1">
    <w:p w:rsidR="00D73093" w:rsidRDefault="00D7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CB1"/>
    <w:multiLevelType w:val="hybridMultilevel"/>
    <w:tmpl w:val="6B38A99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1940"/>
    <w:multiLevelType w:val="hybridMultilevel"/>
    <w:tmpl w:val="A33CCB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12C3D"/>
    <w:multiLevelType w:val="hybridMultilevel"/>
    <w:tmpl w:val="DF64B65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270BB8"/>
    <w:rsid w:val="003E5C4F"/>
    <w:rsid w:val="004B130E"/>
    <w:rsid w:val="005F78A4"/>
    <w:rsid w:val="00666701"/>
    <w:rsid w:val="008B763E"/>
    <w:rsid w:val="008D1E8F"/>
    <w:rsid w:val="00912C2C"/>
    <w:rsid w:val="0097079F"/>
    <w:rsid w:val="009B2B12"/>
    <w:rsid w:val="009E546D"/>
    <w:rsid w:val="009F5501"/>
    <w:rsid w:val="00A02E28"/>
    <w:rsid w:val="00AD75BE"/>
    <w:rsid w:val="00B66FA9"/>
    <w:rsid w:val="00BE71F6"/>
    <w:rsid w:val="00CA5F73"/>
    <w:rsid w:val="00CF6A93"/>
    <w:rsid w:val="00D73093"/>
    <w:rsid w:val="00F04214"/>
    <w:rsid w:val="00F06FD5"/>
    <w:rsid w:val="00F4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8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  <w:style w:type="character" w:customStyle="1" w:styleId="1">
    <w:name w:val="Нижний колонтитул Знак1"/>
    <w:locked/>
    <w:rsid w:val="00A64129"/>
    <w:rPr>
      <w:sz w:val="28"/>
      <w:lang/>
    </w:rPr>
  </w:style>
  <w:style w:type="character" w:styleId="ab">
    <w:name w:val="Hyperlink"/>
    <w:rsid w:val="00A64129"/>
    <w:rPr>
      <w:color w:val="0000FF"/>
      <w:u w:val="single"/>
    </w:rPr>
  </w:style>
  <w:style w:type="character" w:styleId="ac">
    <w:name w:val="FollowedHyperlink"/>
    <w:rsid w:val="00A64129"/>
    <w:rPr>
      <w:color w:val="800080"/>
      <w:u w:val="single"/>
    </w:rPr>
  </w:style>
  <w:style w:type="paragraph" w:customStyle="1" w:styleId="ConsPlusNormal">
    <w:name w:val="ConsPlusNormal"/>
    <w:rsid w:val="00A6412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7017</Words>
  <Characters>54992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61886</CharactersWithSpaces>
  <SharedDoc>false</SharedDoc>
  <HLinks>
    <vt:vector size="60" baseType="variant">
      <vt:variant>
        <vt:i4>2098186</vt:i4>
      </vt:variant>
      <vt:variant>
        <vt:i4>27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Par605</vt:lpwstr>
      </vt:variant>
      <vt:variant>
        <vt:i4>2163722</vt:i4>
      </vt:variant>
      <vt:variant>
        <vt:i4>24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Par604</vt:lpwstr>
      </vt:variant>
      <vt:variant>
        <vt:i4>2163727</vt:i4>
      </vt:variant>
      <vt:variant>
        <vt:i4>21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Par755</vt:lpwstr>
      </vt:variant>
      <vt:variant>
        <vt:i4>2098191</vt:i4>
      </vt:variant>
      <vt:variant>
        <vt:i4>18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Par754</vt:lpwstr>
      </vt:variant>
      <vt:variant>
        <vt:i4>2163727</vt:i4>
      </vt:variant>
      <vt:variant>
        <vt:i4>15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Par755</vt:lpwstr>
      </vt:variant>
      <vt:variant>
        <vt:i4>2098191</vt:i4>
      </vt:variant>
      <vt:variant>
        <vt:i4>12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Par754</vt:lpwstr>
      </vt:variant>
      <vt:variant>
        <vt:i4>2163727</vt:i4>
      </vt:variant>
      <vt:variant>
        <vt:i4>9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Par755</vt:lpwstr>
      </vt:variant>
      <vt:variant>
        <vt:i4>2098191</vt:i4>
      </vt:variant>
      <vt:variant>
        <vt:i4>6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Par754</vt:lpwstr>
      </vt:variant>
      <vt:variant>
        <vt:i4>2098186</vt:i4>
      </vt:variant>
      <vt:variant>
        <vt:i4>3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Par605</vt:lpwstr>
      </vt:variant>
      <vt:variant>
        <vt:i4>2163722</vt:i4>
      </vt:variant>
      <vt:variant>
        <vt:i4>0</vt:i4>
      </vt:variant>
      <vt:variant>
        <vt:i4>0</vt:i4>
      </vt:variant>
      <vt:variant>
        <vt:i4>5</vt:i4>
      </vt:variant>
      <vt:variant>
        <vt:lpwstr>file://C:Documents and SettingsАдминистраторМои документыЯПрограммы  по ООС2015Программа по ООС_13.07.2015проект постановления  об утверждении муниципальной  программы  по ООС_13.07.2015.doc</vt:lpwstr>
      </vt:variant>
      <vt:variant>
        <vt:lpwstr>Par604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User</cp:lastModifiedBy>
  <cp:revision>1</cp:revision>
  <cp:lastPrinted>2015-12-10T04:09:00Z</cp:lastPrinted>
  <dcterms:created xsi:type="dcterms:W3CDTF">2015-12-09T20:06:00Z</dcterms:created>
  <dcterms:modified xsi:type="dcterms:W3CDTF">2015-12-10T04:09:00Z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"Развитие информационного общества"</vt:lpwstr>
  </property>
  <property fmtid="{D5CDD505-2E9C-101B-9397-08002B2CF9AE}" pid="3" name="reg_date">
    <vt:lpwstr>09.12.2015</vt:lpwstr>
  </property>
  <property fmtid="{D5CDD505-2E9C-101B-9397-08002B2CF9AE}" pid="4" name="reg_number">
    <vt:lpwstr>1375</vt:lpwstr>
  </property>
  <property fmtid="{D5CDD505-2E9C-101B-9397-08002B2CF9AE}" pid="5" name="r_object_id">
    <vt:lpwstr>0900000193b59cdb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