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18C" w:rsidRDefault="00393FC6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4821314</wp:posOffset>
            </wp:positionH>
            <wp:positionV relativeFrom="paragraph">
              <wp:posOffset>-93827</wp:posOffset>
            </wp:positionV>
            <wp:extent cx="539219" cy="891251"/>
            <wp:effectExtent l="19050" t="0" r="0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9" cy="8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72518C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proofErr w:type="spellStart"/>
      <w:r w:rsidRPr="0072518C">
        <w:rPr>
          <w:rFonts w:ascii="Times New Roman" w:hAnsi="Times New Roman" w:cs="Times New Roman"/>
          <w:sz w:val="16"/>
          <w:szCs w:val="16"/>
        </w:rPr>
        <w:t>Губахинского</w:t>
      </w:r>
      <w:proofErr w:type="spellEnd"/>
      <w:r w:rsidRPr="0072518C">
        <w:rPr>
          <w:rFonts w:ascii="Times New Roman" w:hAnsi="Times New Roman" w:cs="Times New Roman"/>
          <w:sz w:val="16"/>
          <w:szCs w:val="16"/>
        </w:rPr>
        <w:t xml:space="preserve"> городского округа,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72518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Pr="0072518C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72518C" w:rsidRDefault="00236A34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72518C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Губахинской</w:t>
      </w:r>
      <w:proofErr w:type="spellEnd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 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созыва</w:t>
      </w:r>
      <w:proofErr w:type="gramStart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также супругов и несовершеннолетних детей за отчетный период с 01 января 201</w:t>
      </w:r>
      <w:r w:rsidR="00393F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393F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 </w:t>
      </w:r>
      <w:proofErr w:type="gram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сайте</w:t>
      </w:r>
      <w:proofErr w:type="gram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72518C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D1E0E" w:rsidRPr="007251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5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0450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202B7" w:rsidRPr="007251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6" w:type="dxa"/>
        <w:tblLayout w:type="fixed"/>
        <w:tblLook w:val="01E0"/>
      </w:tblPr>
      <w:tblGrid>
        <w:gridCol w:w="674"/>
        <w:gridCol w:w="2551"/>
        <w:gridCol w:w="1984"/>
        <w:gridCol w:w="1891"/>
        <w:gridCol w:w="94"/>
        <w:gridCol w:w="2835"/>
        <w:gridCol w:w="1278"/>
        <w:gridCol w:w="1842"/>
        <w:gridCol w:w="21"/>
        <w:gridCol w:w="2956"/>
      </w:tblGrid>
      <w:tr w:rsidR="002D1816" w:rsidRPr="0072518C" w:rsidTr="00C32857">
        <w:tc>
          <w:tcPr>
            <w:tcW w:w="675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72518C" w:rsidRDefault="002D1816" w:rsidP="00B1196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11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68" w:type="dxa"/>
            <w:gridSpan w:val="5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C32857">
        <w:tc>
          <w:tcPr>
            <w:tcW w:w="675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C32857">
        <w:tc>
          <w:tcPr>
            <w:tcW w:w="675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D5B" w:rsidRPr="0072518C" w:rsidTr="00C32857">
        <w:tc>
          <w:tcPr>
            <w:tcW w:w="675" w:type="dxa"/>
            <w:vMerge w:val="restart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3D5B" w:rsidRPr="003B6715" w:rsidRDefault="00033D5B" w:rsidP="00BF62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033D5B" w:rsidRPr="003B6715" w:rsidRDefault="00033D5B" w:rsidP="00BF62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033D5B" w:rsidRPr="003B6715" w:rsidRDefault="00033D5B" w:rsidP="00BF62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984" w:type="dxa"/>
          </w:tcPr>
          <w:p w:rsidR="00033D5B" w:rsidRPr="003B6715" w:rsidRDefault="00424E86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033D5B" w:rsidRPr="003B6715" w:rsidRDefault="003B671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637 975,36</w:t>
            </w:r>
          </w:p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gridSpan w:val="2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5B" w:rsidRPr="0072518C" w:rsidTr="00C32857">
        <w:tc>
          <w:tcPr>
            <w:tcW w:w="675" w:type="dxa"/>
            <w:vMerge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3D5B" w:rsidRPr="003B6715" w:rsidRDefault="003B6715" w:rsidP="00AB29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322 566,46</w:t>
            </w:r>
          </w:p>
        </w:tc>
        <w:tc>
          <w:tcPr>
            <w:tcW w:w="2929" w:type="dxa"/>
            <w:gridSpan w:val="2"/>
          </w:tcPr>
          <w:p w:rsidR="00033D5B" w:rsidRPr="003B6715" w:rsidRDefault="001B3D40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</w:t>
            </w:r>
            <w:r w:rsidR="00033D5B" w:rsidRPr="003B6715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 (индивидуальная собственность)</w:t>
            </w:r>
          </w:p>
        </w:tc>
        <w:tc>
          <w:tcPr>
            <w:tcW w:w="127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5B" w:rsidRPr="0072518C" w:rsidTr="00C32857">
        <w:tc>
          <w:tcPr>
            <w:tcW w:w="675" w:type="dxa"/>
            <w:vMerge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D5B" w:rsidRPr="003B6715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3D5B" w:rsidRPr="003B6715" w:rsidRDefault="00BC34E8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gridSpan w:val="2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gridSpan w:val="2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00A" w:rsidRPr="0072518C" w:rsidTr="00C32857">
        <w:tblPrEx>
          <w:tblLook w:val="04A0"/>
        </w:tblPrEx>
        <w:tc>
          <w:tcPr>
            <w:tcW w:w="675" w:type="dxa"/>
            <w:vMerge w:val="restart"/>
          </w:tcPr>
          <w:p w:rsidR="0084700A" w:rsidRPr="0072518C" w:rsidRDefault="00700F7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984" w:type="dxa"/>
          </w:tcPr>
          <w:p w:rsidR="0084700A" w:rsidRPr="0072518C" w:rsidRDefault="00424E8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84700A" w:rsidRPr="0072518C" w:rsidRDefault="007B6D9E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1A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D9E">
              <w:rPr>
                <w:rFonts w:ascii="Times New Roman" w:hAnsi="Times New Roman" w:cs="Times New Roman"/>
                <w:sz w:val="24"/>
                <w:szCs w:val="24"/>
              </w:rPr>
              <w:t>042,8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  <w:gridSpan w:val="2"/>
          </w:tcPr>
          <w:p w:rsidR="0084700A" w:rsidRPr="0072518C" w:rsidRDefault="0084700A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1/3)</w:t>
            </w:r>
          </w:p>
        </w:tc>
        <w:tc>
          <w:tcPr>
            <w:tcW w:w="1276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63" w:type="dxa"/>
            <w:gridSpan w:val="2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00A" w:rsidRPr="0072518C" w:rsidTr="00C32857">
        <w:tblPrEx>
          <w:tblLook w:val="04A0"/>
        </w:tblPrEx>
        <w:tc>
          <w:tcPr>
            <w:tcW w:w="675" w:type="dxa"/>
            <w:vMerge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84700A" w:rsidRPr="0072518C" w:rsidRDefault="0084700A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4700A" w:rsidRPr="0072518C" w:rsidRDefault="000A022F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2F">
              <w:rPr>
                <w:rFonts w:ascii="Times New Roman" w:hAnsi="Times New Roman" w:cs="Times New Roman"/>
                <w:sz w:val="24"/>
                <w:szCs w:val="24"/>
              </w:rPr>
              <w:t>537,98</w:t>
            </w:r>
          </w:p>
        </w:tc>
        <w:tc>
          <w:tcPr>
            <w:tcW w:w="2929" w:type="dxa"/>
            <w:gridSpan w:val="2"/>
          </w:tcPr>
          <w:p w:rsidR="0084700A" w:rsidRPr="0072518C" w:rsidRDefault="0084700A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1/3)</w:t>
            </w:r>
          </w:p>
        </w:tc>
        <w:tc>
          <w:tcPr>
            <w:tcW w:w="1276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63" w:type="dxa"/>
            <w:gridSpan w:val="2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84700A" w:rsidRPr="0072518C" w:rsidRDefault="0084700A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600CAF" w:rsidTr="00C32857">
        <w:tblPrEx>
          <w:tblLook w:val="04A0"/>
        </w:tblPrEx>
        <w:tc>
          <w:tcPr>
            <w:tcW w:w="675" w:type="dxa"/>
            <w:vMerge w:val="restart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37EC9" w:rsidRPr="00600CAF" w:rsidRDefault="00037EC9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0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C9" w:rsidRPr="00600CAF" w:rsidRDefault="00037EC9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37EC9" w:rsidRPr="00600CAF" w:rsidRDefault="00037EC9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4" w:type="dxa"/>
          </w:tcPr>
          <w:p w:rsidR="00037EC9" w:rsidRPr="00600CAF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037EC9" w:rsidRPr="00600CAF" w:rsidRDefault="00600CA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1 687 178,19</w:t>
            </w:r>
          </w:p>
        </w:tc>
        <w:tc>
          <w:tcPr>
            <w:tcW w:w="2929" w:type="dxa"/>
            <w:gridSpan w:val="2"/>
          </w:tcPr>
          <w:p w:rsidR="00037EC9" w:rsidRPr="00600CAF" w:rsidRDefault="00037EC9" w:rsidP="00C3285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7EC9" w:rsidRPr="00600CAF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  <w:p w:rsidR="00037EC9" w:rsidRPr="00600CAF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037EC9" w:rsidRPr="00600CAF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EC9" w:rsidRPr="00600CAF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37EC9" w:rsidRPr="00600CAF" w:rsidRDefault="00600CAF" w:rsidP="001B3D4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60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-2.0-</w:t>
            </w:r>
            <w:r w:rsidRPr="00600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TEKKA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5" w:type="dxa"/>
            <w:vMerge/>
          </w:tcPr>
          <w:p w:rsidR="00037EC9" w:rsidRPr="00600CAF" w:rsidRDefault="00037EC9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7EC9" w:rsidRPr="009D5843" w:rsidRDefault="009D5843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505 630,27</w:t>
            </w:r>
          </w:p>
        </w:tc>
        <w:tc>
          <w:tcPr>
            <w:tcW w:w="2929" w:type="dxa"/>
            <w:gridSpan w:val="2"/>
          </w:tcPr>
          <w:p w:rsidR="00037EC9" w:rsidRPr="009D5843" w:rsidRDefault="00037EC9" w:rsidP="00C3285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1.земельный участок (</w:t>
            </w:r>
            <w:r w:rsidRPr="009D58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37EC9" w:rsidRPr="009D5843" w:rsidRDefault="00600CAF" w:rsidP="00600CA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5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EC9" w:rsidRPr="009D5843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gridSpan w:val="2"/>
          </w:tcPr>
          <w:p w:rsidR="00037EC9" w:rsidRPr="009D5843" w:rsidRDefault="00037EC9" w:rsidP="00C3285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gridSpan w:val="2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5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EC9" w:rsidRPr="009D5843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gridSpan w:val="2"/>
          </w:tcPr>
          <w:p w:rsidR="00037EC9" w:rsidRPr="009D5843" w:rsidRDefault="00037EC9" w:rsidP="00C3285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gridSpan w:val="2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037EC9" w:rsidRPr="009D5843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7AC" w:rsidRPr="0072518C" w:rsidTr="00C32857">
        <w:tc>
          <w:tcPr>
            <w:tcW w:w="674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gridSpan w:val="2"/>
            <w:vMerge w:val="restart"/>
          </w:tcPr>
          <w:p w:rsidR="009A77AC" w:rsidRPr="0072518C" w:rsidRDefault="009A77AC" w:rsidP="0071301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713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955" w:type="dxa"/>
            <w:gridSpan w:val="3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2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9A77AC" w:rsidRPr="0072518C" w:rsidTr="00C32857">
        <w:tc>
          <w:tcPr>
            <w:tcW w:w="674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gridSpan w:val="2"/>
            <w:vMerge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7AC" w:rsidRPr="0072518C" w:rsidTr="00C32857">
        <w:tc>
          <w:tcPr>
            <w:tcW w:w="674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AC7" w:rsidRPr="002F1E92" w:rsidTr="00C32857">
        <w:tblPrEx>
          <w:tblLook w:val="04A0"/>
        </w:tblPrEx>
        <w:tc>
          <w:tcPr>
            <w:tcW w:w="674" w:type="dxa"/>
            <w:vMerge w:val="restart"/>
          </w:tcPr>
          <w:p w:rsidR="00624AC7" w:rsidRPr="002F1E92" w:rsidRDefault="00700F7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24AC7" w:rsidRPr="002F1E92" w:rsidRDefault="00624AC7" w:rsidP="00BC34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Омелин</w:t>
            </w:r>
            <w:proofErr w:type="spellEnd"/>
            <w:r w:rsidRPr="002F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AC7" w:rsidRPr="002F1E92" w:rsidRDefault="00624AC7" w:rsidP="00BC34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624AC7" w:rsidRPr="002F1E92" w:rsidRDefault="00624AC7" w:rsidP="00BC34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4AC7" w:rsidRPr="002F1E92" w:rsidRDefault="00424E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gridSpan w:val="2"/>
          </w:tcPr>
          <w:p w:rsidR="00624AC7" w:rsidRPr="002F1E92" w:rsidRDefault="00646804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1 638 946,56</w:t>
            </w:r>
          </w:p>
        </w:tc>
        <w:tc>
          <w:tcPr>
            <w:tcW w:w="2835" w:type="dxa"/>
          </w:tcPr>
          <w:p w:rsidR="00624AC7" w:rsidRPr="002F1E92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624AC7" w:rsidRPr="002F1E92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624AC7" w:rsidRPr="002F1E92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</w:tc>
        <w:tc>
          <w:tcPr>
            <w:tcW w:w="1278" w:type="dxa"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1633,5</w:t>
            </w:r>
          </w:p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2F1E92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624AC7" w:rsidRPr="002F1E92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57" w:rsidRPr="002F1E92" w:rsidRDefault="00C3285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2F1E92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842" w:type="dxa"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2F1E92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2F1E92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57" w:rsidRPr="002F1E92" w:rsidRDefault="00C3285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2F1E92" w:rsidRDefault="00624AC7" w:rsidP="00E368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24AC7" w:rsidRPr="002F1E92" w:rsidRDefault="00624AC7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2F1E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AC7" w:rsidRPr="002F1E92" w:rsidTr="00C32857">
        <w:tblPrEx>
          <w:tblLook w:val="04A0"/>
        </w:tblPrEx>
        <w:tc>
          <w:tcPr>
            <w:tcW w:w="674" w:type="dxa"/>
            <w:vMerge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AC7" w:rsidRPr="002F1E92" w:rsidRDefault="00624AC7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624AC7" w:rsidRPr="002F1E92" w:rsidRDefault="00624AC7" w:rsidP="00AF69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624AC7" w:rsidRPr="002F1E92" w:rsidRDefault="00646804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437 307,03</w:t>
            </w:r>
          </w:p>
        </w:tc>
        <w:tc>
          <w:tcPr>
            <w:tcW w:w="2835" w:type="dxa"/>
          </w:tcPr>
          <w:p w:rsidR="00624AC7" w:rsidRPr="002F1E92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624AC7" w:rsidRPr="002F1E92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624AC7" w:rsidRPr="002F1E92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gridSpan w:val="2"/>
          </w:tcPr>
          <w:p w:rsidR="00624AC7" w:rsidRPr="002F1E92" w:rsidRDefault="00624AC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4AC7" w:rsidRPr="002F1E92" w:rsidTr="00C32857">
        <w:tblPrEx>
          <w:tblLook w:val="04A0"/>
        </w:tblPrEx>
        <w:tc>
          <w:tcPr>
            <w:tcW w:w="674" w:type="dxa"/>
            <w:vMerge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AC7" w:rsidRPr="002F1E92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624AC7" w:rsidRPr="002F1E92" w:rsidRDefault="00624AC7" w:rsidP="00AF69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624AC7" w:rsidRPr="002F1E92" w:rsidRDefault="00624AC7" w:rsidP="00FA416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278" w:type="dxa"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842" w:type="dxa"/>
          </w:tcPr>
          <w:p w:rsidR="00624AC7" w:rsidRPr="002F1E92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  <w:gridSpan w:val="2"/>
          </w:tcPr>
          <w:p w:rsidR="00624AC7" w:rsidRPr="002F1E92" w:rsidRDefault="00624AC7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250" w:rsidRPr="0072518C" w:rsidTr="00C32857">
        <w:tblPrEx>
          <w:tblLook w:val="04A0"/>
        </w:tblPrEx>
        <w:tc>
          <w:tcPr>
            <w:tcW w:w="674" w:type="dxa"/>
            <w:vMerge w:val="restart"/>
          </w:tcPr>
          <w:p w:rsidR="00AA1250" w:rsidRPr="00D61BF2" w:rsidRDefault="002E3504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A1250" w:rsidRPr="00D61BF2" w:rsidRDefault="00AA1250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Ваганова Светлана Васильевна</w:t>
            </w:r>
          </w:p>
        </w:tc>
        <w:tc>
          <w:tcPr>
            <w:tcW w:w="1984" w:type="dxa"/>
          </w:tcPr>
          <w:p w:rsidR="00AA1250" w:rsidRPr="00D61BF2" w:rsidRDefault="00424E86" w:rsidP="00AA12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gridSpan w:val="2"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583 214,79</w:t>
            </w:r>
          </w:p>
        </w:tc>
        <w:tc>
          <w:tcPr>
            <w:tcW w:w="2835" w:type="dxa"/>
          </w:tcPr>
          <w:p w:rsidR="00AA1250" w:rsidRPr="00D61BF2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1.квартира (совместная собственность)</w:t>
            </w:r>
          </w:p>
        </w:tc>
        <w:tc>
          <w:tcPr>
            <w:tcW w:w="1278" w:type="dxa"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2" w:type="dxa"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gridSpan w:val="2"/>
          </w:tcPr>
          <w:p w:rsidR="00AA1250" w:rsidRPr="00D61BF2" w:rsidRDefault="00AA1250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250" w:rsidRPr="0072518C" w:rsidTr="00C32857">
        <w:tblPrEx>
          <w:tblLook w:val="04A0"/>
        </w:tblPrEx>
        <w:tc>
          <w:tcPr>
            <w:tcW w:w="674" w:type="dxa"/>
            <w:vMerge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250" w:rsidRPr="00D61BF2" w:rsidRDefault="00AA1250" w:rsidP="00E368F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AA1250" w:rsidRPr="00D61BF2" w:rsidRDefault="00AA1250" w:rsidP="00AA12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1 132 678,06</w:t>
            </w:r>
          </w:p>
        </w:tc>
        <w:tc>
          <w:tcPr>
            <w:tcW w:w="2835" w:type="dxa"/>
          </w:tcPr>
          <w:p w:rsidR="00AA1250" w:rsidRPr="00D61BF2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AA1250" w:rsidRPr="00D61BF2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2.квартира (совместная собственность)</w:t>
            </w:r>
          </w:p>
          <w:p w:rsidR="00AA1250" w:rsidRPr="00D61BF2" w:rsidRDefault="00AA1250" w:rsidP="00AA125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0" w:rsidRPr="00D61BF2" w:rsidRDefault="00AA1250" w:rsidP="00AA12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0" w:rsidRPr="00D61BF2" w:rsidRDefault="00AA1250" w:rsidP="00AA12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2" w:type="dxa"/>
          </w:tcPr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50" w:rsidRPr="00D61BF2" w:rsidRDefault="00AA1250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gridSpan w:val="2"/>
          </w:tcPr>
          <w:p w:rsidR="00AA1250" w:rsidRPr="00D61BF2" w:rsidRDefault="00AA1250" w:rsidP="001B3D4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RENAULT DUSTER»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AC7" w:rsidRPr="0072518C" w:rsidTr="00C32857">
        <w:tblPrEx>
          <w:tblLook w:val="04A0"/>
        </w:tblPrEx>
        <w:tc>
          <w:tcPr>
            <w:tcW w:w="674" w:type="dxa"/>
          </w:tcPr>
          <w:p w:rsidR="00624AC7" w:rsidRPr="0072518C" w:rsidRDefault="002E3504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24AC7" w:rsidRPr="0072518C" w:rsidRDefault="00624AC7" w:rsidP="00624AC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 </w:t>
            </w:r>
          </w:p>
        </w:tc>
        <w:tc>
          <w:tcPr>
            <w:tcW w:w="1984" w:type="dxa"/>
          </w:tcPr>
          <w:p w:rsidR="00624AC7" w:rsidRPr="0072518C" w:rsidRDefault="00424E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gridSpan w:val="2"/>
          </w:tcPr>
          <w:p w:rsidR="00624AC7" w:rsidRPr="0072518C" w:rsidRDefault="000A022F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22F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2F">
              <w:rPr>
                <w:rFonts w:ascii="Times New Roman" w:hAnsi="Times New Roman" w:cs="Times New Roman"/>
                <w:sz w:val="24"/>
                <w:szCs w:val="24"/>
              </w:rPr>
              <w:t>022,94</w:t>
            </w:r>
          </w:p>
        </w:tc>
        <w:tc>
          <w:tcPr>
            <w:tcW w:w="2835" w:type="dxa"/>
          </w:tcPr>
          <w:p w:rsidR="00624AC7" w:rsidRPr="0072518C" w:rsidRDefault="002E3504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AC7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.квартира </w:t>
            </w:r>
            <w:r w:rsidR="00624AC7"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8" w:type="dxa"/>
          </w:tcPr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7" w:rsidRPr="0072518C" w:rsidRDefault="00624AC7" w:rsidP="00624AC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24AC7" w:rsidRPr="0072518C" w:rsidRDefault="00624AC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 w:val="restart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037EC9" w:rsidRPr="0072518C" w:rsidRDefault="00037EC9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Галина Валентиновна 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gridSpan w:val="2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D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ED">
              <w:rPr>
                <w:rFonts w:ascii="Times New Roman" w:hAnsi="Times New Roman" w:cs="Times New Roman"/>
                <w:sz w:val="24"/>
                <w:szCs w:val="24"/>
              </w:rPr>
              <w:t>886,87</w:t>
            </w:r>
          </w:p>
        </w:tc>
        <w:tc>
          <w:tcPr>
            <w:tcW w:w="2835" w:type="dxa"/>
          </w:tcPr>
          <w:p w:rsidR="00037EC9" w:rsidRPr="0072518C" w:rsidRDefault="00037EC9" w:rsidP="00C3285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1/2)</w:t>
            </w:r>
          </w:p>
        </w:tc>
        <w:tc>
          <w:tcPr>
            <w:tcW w:w="1278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42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ED">
              <w:rPr>
                <w:rFonts w:ascii="Times New Roman" w:hAnsi="Times New Roman" w:cs="Times New Roman"/>
                <w:sz w:val="24"/>
                <w:szCs w:val="24"/>
              </w:rPr>
              <w:t>825,88</w:t>
            </w:r>
          </w:p>
        </w:tc>
        <w:tc>
          <w:tcPr>
            <w:tcW w:w="2835" w:type="dxa"/>
          </w:tcPr>
          <w:p w:rsidR="00037EC9" w:rsidRPr="0072518C" w:rsidRDefault="00037EC9" w:rsidP="00C3285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1/2)</w:t>
            </w:r>
          </w:p>
        </w:tc>
        <w:tc>
          <w:tcPr>
            <w:tcW w:w="1278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42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37EC9" w:rsidRPr="0072518C" w:rsidRDefault="00037EC9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2857" w:rsidRDefault="00C32857"/>
    <w:p w:rsidR="00C32857" w:rsidRDefault="00C32857"/>
    <w:tbl>
      <w:tblPr>
        <w:tblStyle w:val="a3"/>
        <w:tblW w:w="16126" w:type="dxa"/>
        <w:tblLayout w:type="fixed"/>
        <w:tblLook w:val="01E0"/>
      </w:tblPr>
      <w:tblGrid>
        <w:gridCol w:w="674"/>
        <w:gridCol w:w="2551"/>
        <w:gridCol w:w="1984"/>
        <w:gridCol w:w="1985"/>
        <w:gridCol w:w="2835"/>
        <w:gridCol w:w="1278"/>
        <w:gridCol w:w="1842"/>
        <w:gridCol w:w="2977"/>
      </w:tblGrid>
      <w:tr w:rsidR="009A77AC" w:rsidRPr="0072518C" w:rsidTr="00C32857">
        <w:tc>
          <w:tcPr>
            <w:tcW w:w="674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9A77AC" w:rsidRPr="0072518C" w:rsidRDefault="009A77AC" w:rsidP="00C379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C37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955" w:type="dxa"/>
            <w:gridSpan w:val="3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9A77AC" w:rsidRPr="0072518C" w:rsidTr="00C32857">
        <w:tc>
          <w:tcPr>
            <w:tcW w:w="674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7AC" w:rsidRPr="0072518C" w:rsidTr="00C32857">
        <w:tc>
          <w:tcPr>
            <w:tcW w:w="674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562" w:rsidRPr="0072518C" w:rsidTr="00C32857">
        <w:tc>
          <w:tcPr>
            <w:tcW w:w="674" w:type="dxa"/>
            <w:vMerge w:val="restart"/>
          </w:tcPr>
          <w:p w:rsidR="00817562" w:rsidRPr="0072518C" w:rsidRDefault="002E3504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17562" w:rsidRPr="0072518C" w:rsidRDefault="00817562" w:rsidP="00817562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Цыгуро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562" w:rsidRPr="0072518C" w:rsidRDefault="00817562" w:rsidP="00817562">
            <w:pPr>
              <w:tabs>
                <w:tab w:val="left" w:pos="212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Надежда Валериановна</w:t>
            </w:r>
          </w:p>
        </w:tc>
        <w:tc>
          <w:tcPr>
            <w:tcW w:w="1984" w:type="dxa"/>
          </w:tcPr>
          <w:p w:rsidR="00817562" w:rsidRPr="0072518C" w:rsidRDefault="00424E86" w:rsidP="00073AED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</w:tcPr>
          <w:p w:rsidR="00073AED" w:rsidRPr="0072518C" w:rsidRDefault="00D16B18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752 945,45</w:t>
            </w:r>
          </w:p>
        </w:tc>
        <w:tc>
          <w:tcPr>
            <w:tcW w:w="2835" w:type="dxa"/>
          </w:tcPr>
          <w:p w:rsidR="00817562" w:rsidRPr="0072518C" w:rsidRDefault="00817562" w:rsidP="00817562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8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42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562" w:rsidRPr="0072518C" w:rsidTr="00C32857">
        <w:tc>
          <w:tcPr>
            <w:tcW w:w="674" w:type="dxa"/>
            <w:vMerge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817562" w:rsidRPr="0072518C" w:rsidRDefault="00C40A4D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1 225 032,14</w:t>
            </w:r>
          </w:p>
        </w:tc>
        <w:tc>
          <w:tcPr>
            <w:tcW w:w="2835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8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42" w:type="dxa"/>
          </w:tcPr>
          <w:p w:rsidR="00817562" w:rsidRPr="0072518C" w:rsidRDefault="00817562" w:rsidP="005A6E1A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817562" w:rsidRPr="0072518C" w:rsidRDefault="00817562" w:rsidP="001B3D40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 w:val="restart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71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71">
              <w:rPr>
                <w:rFonts w:ascii="Times New Roman" w:hAnsi="Times New Roman" w:cs="Times New Roman"/>
                <w:sz w:val="24"/>
                <w:szCs w:val="24"/>
              </w:rPr>
              <w:t>810,46</w:t>
            </w:r>
          </w:p>
        </w:tc>
        <w:tc>
          <w:tcPr>
            <w:tcW w:w="2835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37EC9" w:rsidRPr="0072518C" w:rsidRDefault="00037EC9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487 721,12</w:t>
            </w:r>
          </w:p>
        </w:tc>
        <w:tc>
          <w:tcPr>
            <w:tcW w:w="2835" w:type="dxa"/>
          </w:tcPr>
          <w:p w:rsidR="00037EC9" w:rsidRPr="00C7032D" w:rsidRDefault="00037EC9" w:rsidP="00C3285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(обременение) права с 22.11.2016г.)</w:t>
            </w:r>
          </w:p>
        </w:tc>
        <w:tc>
          <w:tcPr>
            <w:tcW w:w="1278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42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7EC9" w:rsidRPr="0072518C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7EC9" w:rsidRPr="0072518C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037EC9" w:rsidRPr="00C7032D" w:rsidRDefault="00037EC9" w:rsidP="00C3285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(обременение) права с 22.11.2016г.)</w:t>
            </w:r>
          </w:p>
        </w:tc>
        <w:tc>
          <w:tcPr>
            <w:tcW w:w="1278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42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EC9" w:rsidRPr="0072518C" w:rsidTr="00C32857">
        <w:tblPrEx>
          <w:tblLook w:val="04A0"/>
        </w:tblPrEx>
        <w:tc>
          <w:tcPr>
            <w:tcW w:w="674" w:type="dxa"/>
            <w:vMerge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7EC9" w:rsidRPr="0072518C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037EC9" w:rsidRPr="00C7032D" w:rsidRDefault="00037EC9" w:rsidP="00C3285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(обременение) права с 22.11.2016г.)</w:t>
            </w:r>
          </w:p>
        </w:tc>
        <w:tc>
          <w:tcPr>
            <w:tcW w:w="1278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42" w:type="dxa"/>
          </w:tcPr>
          <w:p w:rsidR="00037EC9" w:rsidRPr="00C7032D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037EC9" w:rsidRPr="0072518C" w:rsidRDefault="00037EC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932" w:rsidRPr="0072518C" w:rsidTr="002D5932">
        <w:tblPrEx>
          <w:tblLook w:val="04A0"/>
        </w:tblPrEx>
        <w:tc>
          <w:tcPr>
            <w:tcW w:w="674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Ергер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984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406 633,06 </w:t>
            </w:r>
          </w:p>
        </w:tc>
        <w:tc>
          <w:tcPr>
            <w:tcW w:w="2835" w:type="dxa"/>
          </w:tcPr>
          <w:p w:rsidR="002D5932" w:rsidRPr="0072518C" w:rsidRDefault="002D5932" w:rsidP="00E2554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D5932" w:rsidRPr="0072518C" w:rsidRDefault="002D5932" w:rsidP="00E2554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1/2)</w:t>
            </w:r>
          </w:p>
        </w:tc>
        <w:tc>
          <w:tcPr>
            <w:tcW w:w="1278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842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977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5932" w:rsidRDefault="002D5932" w:rsidP="002D5932">
      <w:pPr>
        <w:spacing w:after="0" w:line="240" w:lineRule="exact"/>
      </w:pPr>
    </w:p>
    <w:p w:rsidR="007964B3" w:rsidRDefault="007964B3" w:rsidP="002D5932">
      <w:pPr>
        <w:spacing w:after="0" w:line="240" w:lineRule="exact"/>
      </w:pPr>
    </w:p>
    <w:p w:rsidR="007964B3" w:rsidRDefault="007964B3" w:rsidP="002D5932">
      <w:pPr>
        <w:spacing w:after="0" w:line="240" w:lineRule="exact"/>
      </w:pPr>
    </w:p>
    <w:tbl>
      <w:tblPr>
        <w:tblStyle w:val="a3"/>
        <w:tblW w:w="16126" w:type="dxa"/>
        <w:tblLayout w:type="fixed"/>
        <w:tblLook w:val="01E0"/>
      </w:tblPr>
      <w:tblGrid>
        <w:gridCol w:w="675"/>
        <w:gridCol w:w="2552"/>
        <w:gridCol w:w="1984"/>
        <w:gridCol w:w="1891"/>
        <w:gridCol w:w="2929"/>
        <w:gridCol w:w="1276"/>
        <w:gridCol w:w="1863"/>
        <w:gridCol w:w="2956"/>
      </w:tblGrid>
      <w:tr w:rsidR="009A77AC" w:rsidRPr="0072518C" w:rsidTr="00C32857">
        <w:tc>
          <w:tcPr>
            <w:tcW w:w="675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9A77AC" w:rsidRPr="0072518C" w:rsidRDefault="009A77AC" w:rsidP="002D21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2D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68" w:type="dxa"/>
            <w:gridSpan w:val="3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9A77AC" w:rsidRPr="0072518C" w:rsidTr="00C32857">
        <w:tc>
          <w:tcPr>
            <w:tcW w:w="675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A77AC" w:rsidRPr="0072518C" w:rsidRDefault="009A77AC" w:rsidP="009A77AC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7AC" w:rsidRPr="0072518C" w:rsidTr="00C32857">
        <w:tc>
          <w:tcPr>
            <w:tcW w:w="675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9A77AC" w:rsidRPr="0072518C" w:rsidRDefault="009A77AC" w:rsidP="009A77A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0852" w:rsidRPr="0072518C" w:rsidTr="00C32857">
        <w:tblPrEx>
          <w:tblLook w:val="04A0"/>
        </w:tblPrEx>
        <w:tc>
          <w:tcPr>
            <w:tcW w:w="675" w:type="dxa"/>
          </w:tcPr>
          <w:p w:rsidR="00570852" w:rsidRPr="0072518C" w:rsidRDefault="002E3504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70852" w:rsidRPr="0072518C" w:rsidRDefault="00570852" w:rsidP="00AD213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Александр Николаевич</w:t>
            </w:r>
          </w:p>
        </w:tc>
        <w:tc>
          <w:tcPr>
            <w:tcW w:w="1984" w:type="dxa"/>
          </w:tcPr>
          <w:p w:rsidR="00570852" w:rsidRDefault="00424E86" w:rsidP="005708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570852" w:rsidRDefault="00570852" w:rsidP="000A77E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852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570852" w:rsidRPr="0072518C" w:rsidRDefault="00570852" w:rsidP="005708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70852" w:rsidRPr="0072518C" w:rsidRDefault="00570852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570852" w:rsidRPr="0072518C" w:rsidRDefault="00570852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570852" w:rsidRPr="0072518C" w:rsidRDefault="00570852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0852">
              <w:rPr>
                <w:rFonts w:ascii="Times New Roman" w:hAnsi="Times New Roman" w:cs="Times New Roman"/>
                <w:sz w:val="24"/>
                <w:szCs w:val="24"/>
              </w:rPr>
              <w:t>LADA 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6E1A" w:rsidRPr="0072518C" w:rsidTr="00C32857">
        <w:tblPrEx>
          <w:tblLook w:val="04A0"/>
        </w:tblPrEx>
        <w:tc>
          <w:tcPr>
            <w:tcW w:w="675" w:type="dxa"/>
            <w:vMerge w:val="restart"/>
          </w:tcPr>
          <w:p w:rsidR="005A6E1A" w:rsidRPr="0072518C" w:rsidRDefault="00700F7A" w:rsidP="002E35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Цеов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5A6E1A" w:rsidRPr="0072518C" w:rsidRDefault="005A6E1A" w:rsidP="00AD21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1984" w:type="dxa"/>
          </w:tcPr>
          <w:p w:rsidR="005A6E1A" w:rsidRPr="0072518C" w:rsidRDefault="00424E86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5A6E1A" w:rsidRPr="0072518C" w:rsidRDefault="000A77E5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429 569,37</w:t>
            </w:r>
          </w:p>
        </w:tc>
        <w:tc>
          <w:tcPr>
            <w:tcW w:w="2929" w:type="dxa"/>
          </w:tcPr>
          <w:p w:rsidR="005A6E1A" w:rsidRPr="0072518C" w:rsidRDefault="005A6E1A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A6E1A" w:rsidRPr="0072518C" w:rsidRDefault="005A6E1A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5A6E1A" w:rsidRPr="0072518C" w:rsidRDefault="005A6E1A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A6E1A" w:rsidRPr="0072518C" w:rsidRDefault="005A6E1A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1011,3</w:t>
            </w:r>
          </w:p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57" w:rsidRDefault="00C32857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863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5A6E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1A" w:rsidRPr="0072518C" w:rsidRDefault="005A6E1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E1A" w:rsidRPr="0072518C" w:rsidRDefault="005A6E1A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57" w:rsidRDefault="00C32857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1A" w:rsidRPr="0072518C" w:rsidRDefault="005A6E1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956" w:type="dxa"/>
          </w:tcPr>
          <w:p w:rsidR="005A6E1A" w:rsidRPr="0072518C" w:rsidRDefault="005A6E1A" w:rsidP="005A6E1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«Форд C-MAX»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1A" w:rsidRPr="0072518C" w:rsidTr="00C32857">
        <w:tblPrEx>
          <w:tblLook w:val="04A0"/>
        </w:tblPrEx>
        <w:tc>
          <w:tcPr>
            <w:tcW w:w="675" w:type="dxa"/>
            <w:vMerge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</w:tcPr>
          <w:p w:rsidR="005A6E1A" w:rsidRPr="0072518C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A6E1A" w:rsidRPr="0072518C" w:rsidRDefault="006D305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99 724,61</w:t>
            </w:r>
          </w:p>
        </w:tc>
        <w:tc>
          <w:tcPr>
            <w:tcW w:w="2929" w:type="dxa"/>
          </w:tcPr>
          <w:p w:rsidR="005A6E1A" w:rsidRDefault="005A6E1A" w:rsidP="005A6E1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D3051" w:rsidRPr="0072518C" w:rsidRDefault="006D3051" w:rsidP="005A6E1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5A6E1A" w:rsidRDefault="006D305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  <w:p w:rsidR="006D3051" w:rsidRDefault="006D305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51" w:rsidRPr="0072518C" w:rsidRDefault="006D3051" w:rsidP="006D305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1863" w:type="dxa"/>
          </w:tcPr>
          <w:p w:rsidR="005A6E1A" w:rsidRDefault="005A6E1A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3051" w:rsidRDefault="006D305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51" w:rsidRPr="0072518C" w:rsidRDefault="006D305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5A6E1A" w:rsidRPr="0072518C" w:rsidRDefault="006D3051" w:rsidP="006D305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932" w:rsidRPr="0072518C" w:rsidTr="002D5932">
        <w:tblPrEx>
          <w:tblLook w:val="04A0"/>
        </w:tblPrEx>
        <w:tc>
          <w:tcPr>
            <w:tcW w:w="675" w:type="dxa"/>
            <w:vMerge w:val="restart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5 643 765,85</w:t>
            </w:r>
          </w:p>
        </w:tc>
        <w:tc>
          <w:tcPr>
            <w:tcW w:w="2929" w:type="dxa"/>
          </w:tcPr>
          <w:p w:rsidR="002D5932" w:rsidRPr="0072518C" w:rsidRDefault="002D5932" w:rsidP="00E25549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D5932" w:rsidRPr="0072518C" w:rsidRDefault="002D5932" w:rsidP="00E25549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2D5932" w:rsidRPr="0072518C" w:rsidRDefault="002D5932" w:rsidP="00E25549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3.квартира (долевая 1/4)</w:t>
            </w:r>
          </w:p>
          <w:p w:rsidR="002D5932" w:rsidRPr="0072518C" w:rsidRDefault="002D5932" w:rsidP="00E2554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4.гараж (индивидуальная собственность)</w:t>
            </w:r>
          </w:p>
        </w:tc>
        <w:tc>
          <w:tcPr>
            <w:tcW w:w="1276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3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5932" w:rsidRPr="0072518C" w:rsidRDefault="002D5932" w:rsidP="00E255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32" w:rsidRPr="0072518C" w:rsidRDefault="002D5932" w:rsidP="00E25549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956" w:type="dxa"/>
          </w:tcPr>
          <w:p w:rsidR="002D5932" w:rsidRPr="0072518C" w:rsidRDefault="002D5932" w:rsidP="00E25549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«MERCEDES-BENZ»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5932" w:rsidRPr="0072518C" w:rsidRDefault="002D5932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«MERCEDES-BENZ-С»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932" w:rsidRPr="0072518C" w:rsidTr="002D5932">
        <w:tblPrEx>
          <w:tblLook w:val="04A0"/>
        </w:tblPrEx>
        <w:tc>
          <w:tcPr>
            <w:tcW w:w="675" w:type="dxa"/>
            <w:vMerge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106 656,00</w:t>
            </w:r>
          </w:p>
        </w:tc>
        <w:tc>
          <w:tcPr>
            <w:tcW w:w="2929" w:type="dxa"/>
          </w:tcPr>
          <w:p w:rsidR="002D5932" w:rsidRPr="0072518C" w:rsidRDefault="002D5932" w:rsidP="00E2554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 (долевая 1/4)</w:t>
            </w:r>
          </w:p>
        </w:tc>
        <w:tc>
          <w:tcPr>
            <w:tcW w:w="1276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63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2D5932" w:rsidRPr="0072518C" w:rsidRDefault="002D5932" w:rsidP="00E255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724CA" w:rsidRDefault="00E724CA" w:rsidP="002D5932">
      <w:pPr>
        <w:spacing w:after="0" w:line="240" w:lineRule="exact"/>
      </w:pPr>
    </w:p>
    <w:p w:rsidR="002D5932" w:rsidRDefault="002D5932" w:rsidP="002D5932">
      <w:pPr>
        <w:spacing w:after="0" w:line="240" w:lineRule="exact"/>
      </w:pPr>
    </w:p>
    <w:tbl>
      <w:tblPr>
        <w:tblStyle w:val="a3"/>
        <w:tblW w:w="16126" w:type="dxa"/>
        <w:tblLayout w:type="fixed"/>
        <w:tblLook w:val="01E0"/>
      </w:tblPr>
      <w:tblGrid>
        <w:gridCol w:w="675"/>
        <w:gridCol w:w="2552"/>
        <w:gridCol w:w="1984"/>
        <w:gridCol w:w="1891"/>
        <w:gridCol w:w="2929"/>
        <w:gridCol w:w="1276"/>
        <w:gridCol w:w="1863"/>
        <w:gridCol w:w="2956"/>
      </w:tblGrid>
      <w:tr w:rsidR="00CA110F" w:rsidRPr="0072518C" w:rsidTr="00C32857">
        <w:tc>
          <w:tcPr>
            <w:tcW w:w="675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CA110F" w:rsidRPr="0072518C" w:rsidRDefault="00CA110F" w:rsidP="002D21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2D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68" w:type="dxa"/>
            <w:gridSpan w:val="3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CA110F" w:rsidRPr="0072518C" w:rsidTr="00C32857">
        <w:tc>
          <w:tcPr>
            <w:tcW w:w="675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C32857">
        <w:tc>
          <w:tcPr>
            <w:tcW w:w="675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041" w:rsidRPr="0072518C" w:rsidTr="00C32857">
        <w:tblPrEx>
          <w:tblLook w:val="04A0"/>
        </w:tblPrEx>
        <w:tc>
          <w:tcPr>
            <w:tcW w:w="675" w:type="dxa"/>
            <w:vMerge w:val="restart"/>
          </w:tcPr>
          <w:p w:rsidR="00555041" w:rsidRPr="0072518C" w:rsidRDefault="00700F7A" w:rsidP="002E35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Мазлов </w:t>
            </w: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984" w:type="dxa"/>
          </w:tcPr>
          <w:p w:rsidR="00555041" w:rsidRPr="0072518C" w:rsidRDefault="00424E86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555041" w:rsidRPr="004848E7" w:rsidRDefault="004848E7" w:rsidP="004848E7">
            <w:pPr>
              <w:pStyle w:val="a4"/>
              <w:numPr>
                <w:ilvl w:val="0"/>
                <w:numId w:val="3"/>
              </w:numPr>
              <w:spacing w:before="120" w:line="240" w:lineRule="exact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86" w:rsidRPr="004848E7">
              <w:rPr>
                <w:rFonts w:ascii="Times New Roman" w:hAnsi="Times New Roman" w:cs="Times New Roman"/>
                <w:sz w:val="24"/>
                <w:szCs w:val="24"/>
              </w:rPr>
              <w:t>259 231,37</w:t>
            </w:r>
          </w:p>
        </w:tc>
        <w:tc>
          <w:tcPr>
            <w:tcW w:w="2929" w:type="dxa"/>
          </w:tcPr>
          <w:p w:rsidR="00826D86" w:rsidRPr="00826D86" w:rsidRDefault="00826D86" w:rsidP="00826D8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6D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826D8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26D86" w:rsidRDefault="00826D86" w:rsidP="00826D8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26D8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Pr="00826D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  <w:r w:rsidRPr="00826D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6D86" w:rsidRPr="00826D86" w:rsidRDefault="00826D86" w:rsidP="00826D8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1/2)</w:t>
            </w:r>
          </w:p>
          <w:p w:rsidR="00555041" w:rsidRDefault="00826D86" w:rsidP="00826D8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5041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55041"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826D86" w:rsidRPr="0072518C" w:rsidRDefault="00826D86" w:rsidP="00826D8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5.квартира (долевая 1/2)</w:t>
            </w:r>
          </w:p>
        </w:tc>
        <w:tc>
          <w:tcPr>
            <w:tcW w:w="1276" w:type="dxa"/>
          </w:tcPr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  <w:p w:rsidR="00826D86" w:rsidRDefault="00826D86" w:rsidP="000F4274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852,1</w:t>
            </w: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555041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826D86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63" w:type="dxa"/>
          </w:tcPr>
          <w:p w:rsidR="00555041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6D86" w:rsidRDefault="00826D86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6D86" w:rsidRDefault="00826D86" w:rsidP="00826D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72518C" w:rsidRDefault="00826D86" w:rsidP="00826D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72518C" w:rsidRDefault="00555041" w:rsidP="005A6E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555041" w:rsidRPr="0072518C" w:rsidRDefault="00555041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041" w:rsidRPr="0072518C" w:rsidTr="00C32857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891A22" w:rsidRDefault="000F4274" w:rsidP="00891A22">
            <w:pPr>
              <w:pStyle w:val="a4"/>
              <w:numPr>
                <w:ilvl w:val="0"/>
                <w:numId w:val="5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D86" w:rsidRPr="00891A22">
              <w:rPr>
                <w:rFonts w:ascii="Times New Roman" w:hAnsi="Times New Roman" w:cs="Times New Roman"/>
                <w:sz w:val="24"/>
                <w:szCs w:val="24"/>
              </w:rPr>
              <w:t>824,64</w:t>
            </w:r>
          </w:p>
        </w:tc>
        <w:tc>
          <w:tcPr>
            <w:tcW w:w="2929" w:type="dxa"/>
          </w:tcPr>
          <w:p w:rsidR="00891A22" w:rsidRDefault="00891A22" w:rsidP="00891A2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041" w:rsidRPr="00891A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55041" w:rsidRPr="00891A22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891A22" w:rsidRDefault="00891A22" w:rsidP="00891A2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891A22" w:rsidRPr="00891A22" w:rsidRDefault="00891A22" w:rsidP="00891A2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3.гараж (индивидуальная собственность)</w:t>
            </w:r>
          </w:p>
        </w:tc>
        <w:tc>
          <w:tcPr>
            <w:tcW w:w="1276" w:type="dxa"/>
          </w:tcPr>
          <w:p w:rsidR="00555041" w:rsidRDefault="00555041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891A22" w:rsidRDefault="00891A22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22" w:rsidRDefault="00891A22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891A22" w:rsidRDefault="00891A22" w:rsidP="00891A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22" w:rsidRPr="0072518C" w:rsidRDefault="00891A22" w:rsidP="00C32857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55041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1A22" w:rsidRDefault="00891A22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22" w:rsidRDefault="00891A22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1A22" w:rsidRPr="0072518C" w:rsidRDefault="00891A22" w:rsidP="00C32857">
            <w:pPr>
              <w:spacing w:before="4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72518C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555041" w:rsidRPr="0072518C" w:rsidRDefault="00891A22" w:rsidP="001B3D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A22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89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22">
              <w:rPr>
                <w:rFonts w:ascii="Times New Roman" w:hAnsi="Times New Roman" w:cs="Times New Roman"/>
                <w:sz w:val="24"/>
                <w:szCs w:val="24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041" w:rsidRPr="0072518C" w:rsidTr="00C32857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041" w:rsidRPr="0072518C" w:rsidRDefault="00C3285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041" w:rsidRPr="0072518C" w:rsidTr="00C32857">
        <w:tblPrEx>
          <w:tblLook w:val="04A0"/>
        </w:tblPrEx>
        <w:tc>
          <w:tcPr>
            <w:tcW w:w="675" w:type="dxa"/>
            <w:vMerge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041" w:rsidRPr="0072518C" w:rsidRDefault="00C32857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72518C" w:rsidRDefault="00555041" w:rsidP="005A6E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555041" w:rsidRPr="0072518C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110F" w:rsidRDefault="00CA110F"/>
    <w:p w:rsidR="002D5932" w:rsidRDefault="002D5932"/>
    <w:p w:rsidR="002D5932" w:rsidRDefault="002D5932"/>
    <w:p w:rsidR="002D5932" w:rsidRDefault="002D5932"/>
    <w:p w:rsidR="002D5932" w:rsidRDefault="002D5932"/>
    <w:p w:rsidR="002D5932" w:rsidRDefault="002D5932"/>
    <w:p w:rsidR="002D5932" w:rsidRDefault="002D5932"/>
    <w:tbl>
      <w:tblPr>
        <w:tblStyle w:val="a3"/>
        <w:tblW w:w="16126" w:type="dxa"/>
        <w:tblLayout w:type="fixed"/>
        <w:tblLook w:val="01E0"/>
      </w:tblPr>
      <w:tblGrid>
        <w:gridCol w:w="675"/>
        <w:gridCol w:w="2552"/>
        <w:gridCol w:w="1984"/>
        <w:gridCol w:w="1891"/>
        <w:gridCol w:w="2929"/>
        <w:gridCol w:w="1276"/>
        <w:gridCol w:w="1863"/>
        <w:gridCol w:w="2956"/>
      </w:tblGrid>
      <w:tr w:rsidR="00CA110F" w:rsidRPr="0072518C" w:rsidTr="00C32857">
        <w:tc>
          <w:tcPr>
            <w:tcW w:w="675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CA110F" w:rsidRPr="0072518C" w:rsidRDefault="00CA110F" w:rsidP="002D21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2D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68" w:type="dxa"/>
            <w:gridSpan w:val="3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CA110F" w:rsidRPr="0072518C" w:rsidTr="00C32857">
        <w:tc>
          <w:tcPr>
            <w:tcW w:w="675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C32857">
        <w:tc>
          <w:tcPr>
            <w:tcW w:w="675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041" w:rsidRPr="0072518C" w:rsidTr="00C32857">
        <w:tblPrEx>
          <w:tblLook w:val="04A0"/>
        </w:tblPrEx>
        <w:tc>
          <w:tcPr>
            <w:tcW w:w="675" w:type="dxa"/>
            <w:vMerge w:val="restart"/>
          </w:tcPr>
          <w:p w:rsidR="00555041" w:rsidRPr="00EE1D75" w:rsidRDefault="00700F7A" w:rsidP="002E35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5041" w:rsidRPr="00EE1D75" w:rsidRDefault="00CA7704" w:rsidP="00EE1D7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Минхат</w:t>
            </w:r>
            <w:proofErr w:type="spellEnd"/>
            <w:r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  <w:r w:rsidR="00555041"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5041" w:rsidRPr="00EE1D75" w:rsidRDefault="00424E86" w:rsidP="005550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555041" w:rsidRPr="00EE1D75" w:rsidRDefault="00CA7704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1 214 606,49</w:t>
            </w:r>
          </w:p>
        </w:tc>
        <w:tc>
          <w:tcPr>
            <w:tcW w:w="2929" w:type="dxa"/>
          </w:tcPr>
          <w:p w:rsidR="00555041" w:rsidRPr="00EE1D75" w:rsidRDefault="0055504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7704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A7704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5041" w:rsidRPr="00EE1D75" w:rsidRDefault="00555041" w:rsidP="00555041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2A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555041" w:rsidRPr="00EE1D75" w:rsidRDefault="00555041" w:rsidP="00C75C2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3.квартира (</w:t>
            </w:r>
            <w:r w:rsidR="00C75C2A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1/2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53695" w:rsidRPr="00EE1D75" w:rsidRDefault="00F53695" w:rsidP="00C75C2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4.гараж (индивидуальная собственность)</w:t>
            </w:r>
          </w:p>
          <w:p w:rsidR="00F53695" w:rsidRPr="00EE1D75" w:rsidRDefault="00F53695" w:rsidP="009E2868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5.гаражный бокс </w:t>
            </w:r>
            <w:r w:rsidR="00EE1D75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(индивидуальная собственность) </w:t>
            </w:r>
          </w:p>
        </w:tc>
        <w:tc>
          <w:tcPr>
            <w:tcW w:w="1276" w:type="dxa"/>
          </w:tcPr>
          <w:p w:rsidR="00555041" w:rsidRPr="00EE1D75" w:rsidRDefault="00CA7704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55041" w:rsidRPr="00EE1D75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EE1D75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2A" w:rsidRPr="00EE1D75" w:rsidRDefault="00C75C2A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55041" w:rsidRPr="00EE1D75" w:rsidRDefault="00555041" w:rsidP="005550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EE1D75" w:rsidRDefault="00555041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2A" w:rsidRPr="00EE1D75" w:rsidRDefault="00C75C2A" w:rsidP="004F14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F53695" w:rsidRPr="00EE1D75" w:rsidRDefault="00F53695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5" w:rsidRPr="00EE1D75" w:rsidRDefault="00F53695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F53695" w:rsidRPr="00EE1D75" w:rsidRDefault="00F53695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5" w:rsidRPr="00EE1D75" w:rsidRDefault="00F53695" w:rsidP="005550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63" w:type="dxa"/>
          </w:tcPr>
          <w:p w:rsidR="00555041" w:rsidRPr="00EE1D75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EE1D75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2A" w:rsidRPr="00EE1D75" w:rsidRDefault="00C75C2A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EE1D75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5041" w:rsidRPr="00EE1D75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EE1D75" w:rsidRDefault="0055504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41" w:rsidRPr="00EE1D75" w:rsidRDefault="00555041" w:rsidP="004F14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53695" w:rsidRPr="00EE1D75" w:rsidRDefault="00F53695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5" w:rsidRPr="00EE1D75" w:rsidRDefault="00F53695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695" w:rsidRPr="00EE1D75" w:rsidRDefault="00F53695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95" w:rsidRPr="00EE1D75" w:rsidRDefault="00F53695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555041" w:rsidRPr="00EE1D75" w:rsidRDefault="00555041" w:rsidP="00AB35A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D8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="00EE1D75" w:rsidRPr="00EE1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EE1D75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1D75" w:rsidRPr="00EE1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CX</w:t>
            </w:r>
            <w:r w:rsidR="00EE1D75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5041" w:rsidRPr="00EE1D75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41" w:rsidRPr="0072518C" w:rsidTr="00C32857">
        <w:tblPrEx>
          <w:tblLook w:val="04A0"/>
        </w:tblPrEx>
        <w:tc>
          <w:tcPr>
            <w:tcW w:w="675" w:type="dxa"/>
            <w:vMerge/>
          </w:tcPr>
          <w:p w:rsidR="00555041" w:rsidRPr="00EE1D75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041" w:rsidRPr="00EE1D75" w:rsidRDefault="00EE1D75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555041" w:rsidRPr="00EE1D75" w:rsidRDefault="0055504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55041" w:rsidRPr="00EE1D75" w:rsidRDefault="00EE1D75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406 127,67</w:t>
            </w:r>
          </w:p>
        </w:tc>
        <w:tc>
          <w:tcPr>
            <w:tcW w:w="2929" w:type="dxa"/>
          </w:tcPr>
          <w:p w:rsidR="00D434D6" w:rsidRPr="00EE1D75" w:rsidRDefault="00EE1D75" w:rsidP="00EE1D7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D6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34D6"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="00D434D6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34D6" w:rsidRPr="00EE1D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E1D75" w:rsidRDefault="00EE1D75" w:rsidP="00D434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6" w:rsidRPr="00EE1D75" w:rsidRDefault="00EE1D75" w:rsidP="00D434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863" w:type="dxa"/>
          </w:tcPr>
          <w:p w:rsidR="00555041" w:rsidRPr="00EE1D75" w:rsidRDefault="00D434D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434D6" w:rsidRPr="00EE1D75" w:rsidRDefault="00D434D6" w:rsidP="00D434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555041" w:rsidRPr="00EE1D75" w:rsidRDefault="0055504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D81" w:rsidRPr="0072518C" w:rsidTr="00C32857">
        <w:tblPrEx>
          <w:tblLook w:val="04A0"/>
        </w:tblPrEx>
        <w:tc>
          <w:tcPr>
            <w:tcW w:w="675" w:type="dxa"/>
            <w:vMerge w:val="restart"/>
          </w:tcPr>
          <w:p w:rsidR="00B35D81" w:rsidRPr="0072518C" w:rsidRDefault="00700F7A" w:rsidP="002E35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Крупнин</w:t>
            </w:r>
            <w:proofErr w:type="spellEnd"/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984" w:type="dxa"/>
          </w:tcPr>
          <w:p w:rsidR="00B35D81" w:rsidRPr="0072518C" w:rsidRDefault="00BF244C" w:rsidP="00F143C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B35D81" w:rsidRPr="0072518C" w:rsidRDefault="00F143CE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43C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CE">
              <w:rPr>
                <w:rFonts w:ascii="Times New Roman" w:hAnsi="Times New Roman" w:cs="Times New Roman"/>
                <w:sz w:val="24"/>
                <w:szCs w:val="24"/>
              </w:rPr>
              <w:t>843,19</w:t>
            </w:r>
          </w:p>
        </w:tc>
        <w:tc>
          <w:tcPr>
            <w:tcW w:w="2929" w:type="dxa"/>
          </w:tcPr>
          <w:p w:rsidR="00B35D81" w:rsidRPr="0072518C" w:rsidRDefault="00B35D8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B35D81" w:rsidRPr="0072518C" w:rsidRDefault="00B35D81" w:rsidP="00B35D8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2.капитальный гараж-бокс (индивидуальная собственность)</w:t>
            </w:r>
          </w:p>
        </w:tc>
        <w:tc>
          <w:tcPr>
            <w:tcW w:w="1276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35D81" w:rsidRPr="0072518C" w:rsidRDefault="00B35D81" w:rsidP="007A3D8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D8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D81" w:rsidRPr="0072518C" w:rsidTr="00C32857">
        <w:tblPrEx>
          <w:tblLook w:val="04A0"/>
        </w:tblPrEx>
        <w:tc>
          <w:tcPr>
            <w:tcW w:w="675" w:type="dxa"/>
            <w:vMerge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D81" w:rsidRPr="0072518C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B35D81" w:rsidRPr="0072518C" w:rsidRDefault="00B35D8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35D81" w:rsidRPr="0072518C" w:rsidRDefault="00100FD4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D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FD4">
              <w:rPr>
                <w:rFonts w:ascii="Times New Roman" w:hAnsi="Times New Roman" w:cs="Times New Roman"/>
                <w:sz w:val="24"/>
                <w:szCs w:val="24"/>
              </w:rPr>
              <w:t>063,06</w:t>
            </w:r>
          </w:p>
        </w:tc>
        <w:tc>
          <w:tcPr>
            <w:tcW w:w="2929" w:type="dxa"/>
          </w:tcPr>
          <w:p w:rsidR="00B35D81" w:rsidRPr="0072518C" w:rsidRDefault="00B35D81" w:rsidP="00B35D81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B35D81" w:rsidRPr="0072518C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35D81" w:rsidRPr="0072518C" w:rsidRDefault="00B35D8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35D81" w:rsidRPr="0072518C" w:rsidRDefault="00B35D81" w:rsidP="00B35D8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B35D81" w:rsidRPr="0072518C" w:rsidRDefault="00B35D8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B26" w:rsidRPr="0072518C" w:rsidTr="00C32857">
        <w:tblPrEx>
          <w:tblLook w:val="04A0"/>
        </w:tblPrEx>
        <w:tc>
          <w:tcPr>
            <w:tcW w:w="675" w:type="dxa"/>
          </w:tcPr>
          <w:p w:rsidR="00436B26" w:rsidRPr="0072518C" w:rsidRDefault="00700F7A" w:rsidP="002E35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Потехин </w:t>
            </w: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1984" w:type="dxa"/>
          </w:tcPr>
          <w:p w:rsidR="00436B26" w:rsidRPr="0072518C" w:rsidRDefault="00BF244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436B26" w:rsidRPr="0072518C" w:rsidRDefault="00100FD4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482 239,39</w:t>
            </w:r>
          </w:p>
        </w:tc>
        <w:tc>
          <w:tcPr>
            <w:tcW w:w="2929" w:type="dxa"/>
          </w:tcPr>
          <w:p w:rsidR="00436B26" w:rsidRPr="0072518C" w:rsidRDefault="00436B26" w:rsidP="00436B2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6B26" w:rsidRPr="0072518C" w:rsidRDefault="00436B2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26" w:rsidRPr="0072518C" w:rsidRDefault="00436B26" w:rsidP="00AB35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436B26" w:rsidRPr="0072518C" w:rsidRDefault="00436B26" w:rsidP="007A3D8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D8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«ВАЗ-21101»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110F" w:rsidRDefault="00CA110F"/>
    <w:p w:rsidR="00CA110F" w:rsidRDefault="00CA110F"/>
    <w:p w:rsidR="00CA110F" w:rsidRDefault="00CA110F"/>
    <w:p w:rsidR="004F1462" w:rsidRDefault="004F1462"/>
    <w:p w:rsidR="00CA110F" w:rsidRDefault="00CA110F"/>
    <w:tbl>
      <w:tblPr>
        <w:tblStyle w:val="a3"/>
        <w:tblW w:w="16126" w:type="dxa"/>
        <w:tblLayout w:type="fixed"/>
        <w:tblLook w:val="01E0"/>
      </w:tblPr>
      <w:tblGrid>
        <w:gridCol w:w="675"/>
        <w:gridCol w:w="2552"/>
        <w:gridCol w:w="1984"/>
        <w:gridCol w:w="1891"/>
        <w:gridCol w:w="2929"/>
        <w:gridCol w:w="1276"/>
        <w:gridCol w:w="1863"/>
        <w:gridCol w:w="2956"/>
      </w:tblGrid>
      <w:tr w:rsidR="00CA110F" w:rsidRPr="0072518C" w:rsidTr="004F1462">
        <w:tc>
          <w:tcPr>
            <w:tcW w:w="675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CA110F" w:rsidRPr="0072518C" w:rsidRDefault="00CA110F" w:rsidP="002D21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2D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68" w:type="dxa"/>
            <w:gridSpan w:val="3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CA110F" w:rsidRPr="0072518C" w:rsidTr="004F1462">
        <w:tc>
          <w:tcPr>
            <w:tcW w:w="675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A110F" w:rsidRPr="0072518C" w:rsidRDefault="00CA110F" w:rsidP="00393F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10F" w:rsidRPr="0072518C" w:rsidTr="004F1462">
        <w:tc>
          <w:tcPr>
            <w:tcW w:w="675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CA110F" w:rsidRPr="0072518C" w:rsidRDefault="00CA110F" w:rsidP="00393F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831" w:rsidRPr="0072518C" w:rsidTr="004F1462">
        <w:tblPrEx>
          <w:tblLook w:val="04A0"/>
        </w:tblPrEx>
        <w:tc>
          <w:tcPr>
            <w:tcW w:w="675" w:type="dxa"/>
            <w:vMerge w:val="restart"/>
          </w:tcPr>
          <w:p w:rsidR="008C3831" w:rsidRPr="0072518C" w:rsidRDefault="002E3504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Губенко 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984" w:type="dxa"/>
          </w:tcPr>
          <w:p w:rsidR="008C3831" w:rsidRPr="0072518C" w:rsidRDefault="00BF244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8C3831" w:rsidRPr="0072518C" w:rsidRDefault="003E158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569 369,75</w:t>
            </w:r>
          </w:p>
        </w:tc>
        <w:tc>
          <w:tcPr>
            <w:tcW w:w="2929" w:type="dxa"/>
          </w:tcPr>
          <w:p w:rsidR="008C3831" w:rsidRPr="0072518C" w:rsidRDefault="008C383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3/4)</w:t>
            </w:r>
          </w:p>
          <w:p w:rsidR="008C3831" w:rsidRPr="0072518C" w:rsidRDefault="008C3831" w:rsidP="00AB35A6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8C3831" w:rsidRPr="0072518C" w:rsidRDefault="008C3831" w:rsidP="00AD37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3.метлический гараж (индивидуальная собственность)</w:t>
            </w:r>
          </w:p>
        </w:tc>
        <w:tc>
          <w:tcPr>
            <w:tcW w:w="1276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4F14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4F14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8C3831" w:rsidRPr="0072518C" w:rsidRDefault="008C3831" w:rsidP="00AB35A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D8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1" w:rsidRPr="0072518C" w:rsidTr="004F1462">
        <w:tblPrEx>
          <w:tblLook w:val="04A0"/>
        </w:tblPrEx>
        <w:tc>
          <w:tcPr>
            <w:tcW w:w="675" w:type="dxa"/>
            <w:vMerge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C3831" w:rsidRPr="003E158C" w:rsidRDefault="003E158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535 224,59</w:t>
            </w:r>
          </w:p>
        </w:tc>
        <w:tc>
          <w:tcPr>
            <w:tcW w:w="2929" w:type="dxa"/>
          </w:tcPr>
          <w:p w:rsidR="008C3831" w:rsidRPr="0072518C" w:rsidRDefault="008C3831" w:rsidP="00AD37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831" w:rsidRPr="0072518C" w:rsidRDefault="008C3831" w:rsidP="00AD37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2.жилой дом (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3831" w:rsidRPr="0072518C" w:rsidRDefault="008C3831" w:rsidP="00AD376D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6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1 267,5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863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D37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831" w:rsidRPr="0072518C" w:rsidRDefault="008C3831" w:rsidP="00AD37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31" w:rsidRPr="0072518C" w:rsidRDefault="008C3831" w:rsidP="00AD37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56" w:type="dxa"/>
          </w:tcPr>
          <w:p w:rsidR="008C3831" w:rsidRPr="0072518C" w:rsidRDefault="008C3831" w:rsidP="007251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831" w:rsidRPr="0072518C" w:rsidTr="004F1462">
        <w:tblPrEx>
          <w:tblLook w:val="04A0"/>
        </w:tblPrEx>
        <w:tc>
          <w:tcPr>
            <w:tcW w:w="675" w:type="dxa"/>
            <w:vMerge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831" w:rsidRPr="0072518C" w:rsidRDefault="004F1462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8C3831" w:rsidRPr="0072518C" w:rsidRDefault="0072518C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C3831" w:rsidRPr="0072518C" w:rsidRDefault="008C3831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8C3831" w:rsidRPr="0072518C" w:rsidRDefault="008C3831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D1C" w:rsidRPr="0072518C" w:rsidTr="004F1462">
        <w:tblPrEx>
          <w:tblLook w:val="04A0"/>
        </w:tblPrEx>
        <w:tc>
          <w:tcPr>
            <w:tcW w:w="675" w:type="dxa"/>
          </w:tcPr>
          <w:p w:rsidR="008C2D1C" w:rsidRPr="0072518C" w:rsidRDefault="008C2D1C" w:rsidP="008C2D1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C2D1C" w:rsidRDefault="008C2D1C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</w:t>
            </w:r>
          </w:p>
          <w:p w:rsidR="008C2D1C" w:rsidRDefault="008C2D1C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C2D1C" w:rsidRPr="0072518C" w:rsidRDefault="008C2D1C" w:rsidP="008C2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2D1C" w:rsidRPr="0072518C" w:rsidRDefault="008C2D1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8C2D1C" w:rsidRPr="0072518C" w:rsidRDefault="008C2D1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816 695,80</w:t>
            </w:r>
          </w:p>
        </w:tc>
        <w:tc>
          <w:tcPr>
            <w:tcW w:w="2929" w:type="dxa"/>
          </w:tcPr>
          <w:p w:rsidR="008C2D1C" w:rsidRPr="0072518C" w:rsidRDefault="008C2D1C" w:rsidP="00C3285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8C2D1C" w:rsidRPr="0072518C" w:rsidRDefault="008C2D1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2D1C" w:rsidRPr="0072518C" w:rsidRDefault="008C2D1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C" w:rsidRPr="0072518C" w:rsidRDefault="008C2D1C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C2D1C" w:rsidRPr="0072518C" w:rsidRDefault="008C2D1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D1C" w:rsidRPr="0072518C" w:rsidRDefault="008C2D1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C" w:rsidRPr="0072518C" w:rsidRDefault="008C2D1C" w:rsidP="00C3285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8C2D1C" w:rsidRPr="0072518C" w:rsidRDefault="008C2D1C" w:rsidP="008C2D1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E3DEB" w:rsidRPr="0072518C" w:rsidRDefault="00AE3DEB"/>
    <w:p w:rsidR="0072518C" w:rsidRPr="0072518C" w:rsidRDefault="0072518C"/>
    <w:p w:rsidR="0072518C" w:rsidRDefault="0072518C"/>
    <w:p w:rsidR="0072518C" w:rsidRDefault="0072518C"/>
    <w:p w:rsidR="00CA110F" w:rsidRDefault="00CA110F"/>
    <w:p w:rsidR="00CA110F" w:rsidRDefault="00CA110F"/>
    <w:p w:rsidR="0072518C" w:rsidRPr="0072518C" w:rsidRDefault="0072518C"/>
    <w:sectPr w:rsidR="0072518C" w:rsidRPr="0072518C" w:rsidSect="009A77A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328F"/>
    <w:rsid w:val="00014130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A022F"/>
    <w:rsid w:val="000A5855"/>
    <w:rsid w:val="000A77E5"/>
    <w:rsid w:val="000B3514"/>
    <w:rsid w:val="000D3652"/>
    <w:rsid w:val="000F4274"/>
    <w:rsid w:val="00100FD4"/>
    <w:rsid w:val="00103B4E"/>
    <w:rsid w:val="00112A37"/>
    <w:rsid w:val="00123CB6"/>
    <w:rsid w:val="001309F7"/>
    <w:rsid w:val="0015342C"/>
    <w:rsid w:val="001A1ADB"/>
    <w:rsid w:val="001A553F"/>
    <w:rsid w:val="001A5B4D"/>
    <w:rsid w:val="001B3D40"/>
    <w:rsid w:val="001C7772"/>
    <w:rsid w:val="001D6CF2"/>
    <w:rsid w:val="001E4409"/>
    <w:rsid w:val="001E757A"/>
    <w:rsid w:val="001F3C99"/>
    <w:rsid w:val="0022387D"/>
    <w:rsid w:val="00236A34"/>
    <w:rsid w:val="00237599"/>
    <w:rsid w:val="00241011"/>
    <w:rsid w:val="00242BC0"/>
    <w:rsid w:val="0026202A"/>
    <w:rsid w:val="0028760B"/>
    <w:rsid w:val="00287B27"/>
    <w:rsid w:val="002A6EE7"/>
    <w:rsid w:val="002C7561"/>
    <w:rsid w:val="002D1816"/>
    <w:rsid w:val="002D2150"/>
    <w:rsid w:val="002D313D"/>
    <w:rsid w:val="002D5932"/>
    <w:rsid w:val="002E3504"/>
    <w:rsid w:val="002F1E92"/>
    <w:rsid w:val="00300C8C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E158C"/>
    <w:rsid w:val="004202B7"/>
    <w:rsid w:val="00424E86"/>
    <w:rsid w:val="00427EA7"/>
    <w:rsid w:val="00436B26"/>
    <w:rsid w:val="00441C96"/>
    <w:rsid w:val="00444256"/>
    <w:rsid w:val="00465132"/>
    <w:rsid w:val="00474420"/>
    <w:rsid w:val="004770B7"/>
    <w:rsid w:val="004848E7"/>
    <w:rsid w:val="004D2136"/>
    <w:rsid w:val="004D4B66"/>
    <w:rsid w:val="004F1462"/>
    <w:rsid w:val="005227DD"/>
    <w:rsid w:val="00555041"/>
    <w:rsid w:val="00570852"/>
    <w:rsid w:val="005764FB"/>
    <w:rsid w:val="0058131A"/>
    <w:rsid w:val="00583EF7"/>
    <w:rsid w:val="0059346B"/>
    <w:rsid w:val="00593A5A"/>
    <w:rsid w:val="00597E3F"/>
    <w:rsid w:val="005A6E1A"/>
    <w:rsid w:val="005C2385"/>
    <w:rsid w:val="005C3C5E"/>
    <w:rsid w:val="005D6408"/>
    <w:rsid w:val="005F3B46"/>
    <w:rsid w:val="005F58E9"/>
    <w:rsid w:val="00600CAF"/>
    <w:rsid w:val="00612571"/>
    <w:rsid w:val="00616AE9"/>
    <w:rsid w:val="00624AC7"/>
    <w:rsid w:val="006322CB"/>
    <w:rsid w:val="00646804"/>
    <w:rsid w:val="006A3411"/>
    <w:rsid w:val="006B5CDE"/>
    <w:rsid w:val="006D3051"/>
    <w:rsid w:val="00700BE4"/>
    <w:rsid w:val="00700F7A"/>
    <w:rsid w:val="0070192C"/>
    <w:rsid w:val="00713018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964B3"/>
    <w:rsid w:val="007A3A75"/>
    <w:rsid w:val="007A3D8E"/>
    <w:rsid w:val="007B6D9E"/>
    <w:rsid w:val="007C1986"/>
    <w:rsid w:val="007C5141"/>
    <w:rsid w:val="007C77D0"/>
    <w:rsid w:val="007C7FE8"/>
    <w:rsid w:val="007E2E5A"/>
    <w:rsid w:val="00815501"/>
    <w:rsid w:val="00817562"/>
    <w:rsid w:val="0082080D"/>
    <w:rsid w:val="00826D86"/>
    <w:rsid w:val="0084700A"/>
    <w:rsid w:val="00867D13"/>
    <w:rsid w:val="00885B23"/>
    <w:rsid w:val="00891A22"/>
    <w:rsid w:val="008B1F8A"/>
    <w:rsid w:val="008C03A8"/>
    <w:rsid w:val="008C2D1C"/>
    <w:rsid w:val="008C3831"/>
    <w:rsid w:val="008C7105"/>
    <w:rsid w:val="008E1342"/>
    <w:rsid w:val="008E64A7"/>
    <w:rsid w:val="00905704"/>
    <w:rsid w:val="0091026D"/>
    <w:rsid w:val="009309C5"/>
    <w:rsid w:val="00943210"/>
    <w:rsid w:val="009474FF"/>
    <w:rsid w:val="00955C92"/>
    <w:rsid w:val="009617D8"/>
    <w:rsid w:val="009A045F"/>
    <w:rsid w:val="009A77AC"/>
    <w:rsid w:val="009B5413"/>
    <w:rsid w:val="009D5843"/>
    <w:rsid w:val="009E2868"/>
    <w:rsid w:val="009E390C"/>
    <w:rsid w:val="00A359EB"/>
    <w:rsid w:val="00A617DC"/>
    <w:rsid w:val="00A739DB"/>
    <w:rsid w:val="00AA1250"/>
    <w:rsid w:val="00AB296A"/>
    <w:rsid w:val="00AB35A6"/>
    <w:rsid w:val="00AD213E"/>
    <w:rsid w:val="00AD376D"/>
    <w:rsid w:val="00AE3DEB"/>
    <w:rsid w:val="00AF6942"/>
    <w:rsid w:val="00B01790"/>
    <w:rsid w:val="00B11969"/>
    <w:rsid w:val="00B1577C"/>
    <w:rsid w:val="00B20D85"/>
    <w:rsid w:val="00B35D81"/>
    <w:rsid w:val="00B42DC5"/>
    <w:rsid w:val="00B467EF"/>
    <w:rsid w:val="00B50F27"/>
    <w:rsid w:val="00B67A34"/>
    <w:rsid w:val="00B96729"/>
    <w:rsid w:val="00BC34E8"/>
    <w:rsid w:val="00BE54F0"/>
    <w:rsid w:val="00BF244C"/>
    <w:rsid w:val="00BF6172"/>
    <w:rsid w:val="00BF629A"/>
    <w:rsid w:val="00C222F0"/>
    <w:rsid w:val="00C32857"/>
    <w:rsid w:val="00C37992"/>
    <w:rsid w:val="00C40A4D"/>
    <w:rsid w:val="00C7032D"/>
    <w:rsid w:val="00C7133D"/>
    <w:rsid w:val="00C75C2A"/>
    <w:rsid w:val="00C8114A"/>
    <w:rsid w:val="00C84D87"/>
    <w:rsid w:val="00C9073D"/>
    <w:rsid w:val="00C91C12"/>
    <w:rsid w:val="00C944A7"/>
    <w:rsid w:val="00CA110F"/>
    <w:rsid w:val="00CA7704"/>
    <w:rsid w:val="00CC6061"/>
    <w:rsid w:val="00CD003E"/>
    <w:rsid w:val="00CF6B26"/>
    <w:rsid w:val="00D14631"/>
    <w:rsid w:val="00D16B18"/>
    <w:rsid w:val="00D25BAB"/>
    <w:rsid w:val="00D34BB9"/>
    <w:rsid w:val="00D434D6"/>
    <w:rsid w:val="00D45B81"/>
    <w:rsid w:val="00D61BF2"/>
    <w:rsid w:val="00D626A8"/>
    <w:rsid w:val="00D8086A"/>
    <w:rsid w:val="00D8289C"/>
    <w:rsid w:val="00DA7B9D"/>
    <w:rsid w:val="00DB2773"/>
    <w:rsid w:val="00DF1A52"/>
    <w:rsid w:val="00E07E63"/>
    <w:rsid w:val="00E16BA2"/>
    <w:rsid w:val="00E25632"/>
    <w:rsid w:val="00E267B6"/>
    <w:rsid w:val="00E36142"/>
    <w:rsid w:val="00E368F6"/>
    <w:rsid w:val="00E37627"/>
    <w:rsid w:val="00E37E8B"/>
    <w:rsid w:val="00E509D4"/>
    <w:rsid w:val="00E63122"/>
    <w:rsid w:val="00E72212"/>
    <w:rsid w:val="00E724CA"/>
    <w:rsid w:val="00E73E71"/>
    <w:rsid w:val="00E77563"/>
    <w:rsid w:val="00E92A9D"/>
    <w:rsid w:val="00ED1E0E"/>
    <w:rsid w:val="00EE1D75"/>
    <w:rsid w:val="00EF1EE8"/>
    <w:rsid w:val="00F04C59"/>
    <w:rsid w:val="00F143CE"/>
    <w:rsid w:val="00F26A60"/>
    <w:rsid w:val="00F30885"/>
    <w:rsid w:val="00F32BF2"/>
    <w:rsid w:val="00F32C21"/>
    <w:rsid w:val="00F467C5"/>
    <w:rsid w:val="00F53695"/>
    <w:rsid w:val="00F75798"/>
    <w:rsid w:val="00F8281A"/>
    <w:rsid w:val="00F83309"/>
    <w:rsid w:val="00FA0F26"/>
    <w:rsid w:val="00FA416D"/>
    <w:rsid w:val="00FA66BC"/>
    <w:rsid w:val="00FB374F"/>
    <w:rsid w:val="00FD32D6"/>
    <w:rsid w:val="00FE2908"/>
    <w:rsid w:val="00FE3DCE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87</cp:revision>
  <cp:lastPrinted>2016-05-05T09:46:00Z</cp:lastPrinted>
  <dcterms:created xsi:type="dcterms:W3CDTF">2016-05-05T04:17:00Z</dcterms:created>
  <dcterms:modified xsi:type="dcterms:W3CDTF">2017-05-12T04:01:00Z</dcterms:modified>
</cp:coreProperties>
</file>