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4A" w:rsidRDefault="00941880" w:rsidP="004E2EE5">
      <w:pPr>
        <w:pStyle w:val="a3"/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477520" cy="800100"/>
            <wp:effectExtent l="19050" t="0" r="0" b="0"/>
            <wp:wrapNone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44A" w:rsidRDefault="0060144A" w:rsidP="004E2EE5">
      <w:pPr>
        <w:pStyle w:val="a3"/>
        <w:spacing w:before="120"/>
        <w:rPr>
          <w:b/>
          <w:bCs/>
          <w:sz w:val="24"/>
          <w:szCs w:val="24"/>
        </w:rPr>
      </w:pPr>
    </w:p>
    <w:p w:rsidR="0060144A" w:rsidRDefault="0060144A" w:rsidP="004E2EE5">
      <w:pPr>
        <w:pStyle w:val="a3"/>
        <w:spacing w:before="120"/>
      </w:pPr>
    </w:p>
    <w:p w:rsidR="00A46E01" w:rsidRPr="0008467A" w:rsidRDefault="0060144A" w:rsidP="0008467A">
      <w:pPr>
        <w:pStyle w:val="a3"/>
        <w:rPr>
          <w:b/>
          <w:bCs/>
        </w:rPr>
      </w:pPr>
      <w:r w:rsidRPr="0008467A">
        <w:t xml:space="preserve"> </w:t>
      </w:r>
      <w:r w:rsidR="00A46E01" w:rsidRPr="0008467A">
        <w:rPr>
          <w:b/>
          <w:bCs/>
        </w:rPr>
        <w:t>РАСПОРЯЖЕНИЕ</w:t>
      </w:r>
    </w:p>
    <w:p w:rsidR="00696996" w:rsidRPr="0008467A" w:rsidRDefault="00696996" w:rsidP="0008467A">
      <w:pPr>
        <w:pStyle w:val="a4"/>
        <w:rPr>
          <w:b/>
          <w:sz w:val="28"/>
          <w:szCs w:val="28"/>
        </w:rPr>
      </w:pPr>
      <w:r w:rsidRPr="0008467A">
        <w:rPr>
          <w:b/>
          <w:sz w:val="28"/>
          <w:szCs w:val="28"/>
        </w:rPr>
        <w:t xml:space="preserve"> ПРЕДСЕДАТЕЛЯ КОНТРОЛЬНО-СЧЕТНОЙ ПАЛАТЫ</w:t>
      </w:r>
    </w:p>
    <w:p w:rsidR="00696996" w:rsidRPr="000E4E1D" w:rsidRDefault="00696996" w:rsidP="0008467A">
      <w:pPr>
        <w:pStyle w:val="1"/>
        <w:rPr>
          <w:rFonts w:ascii="Times New Roman" w:hAnsi="Times New Roman"/>
          <w:sz w:val="28"/>
          <w:szCs w:val="28"/>
        </w:rPr>
      </w:pPr>
      <w:r w:rsidRPr="000E4E1D">
        <w:rPr>
          <w:rFonts w:ascii="Times New Roman" w:hAnsi="Times New Roman"/>
          <w:sz w:val="28"/>
          <w:szCs w:val="28"/>
        </w:rPr>
        <w:t xml:space="preserve">ГУБАХИНСКОГО </w:t>
      </w:r>
      <w:r w:rsidR="00A46E01" w:rsidRPr="000E4E1D">
        <w:rPr>
          <w:rFonts w:ascii="Times New Roman" w:hAnsi="Times New Roman"/>
          <w:sz w:val="28"/>
          <w:szCs w:val="28"/>
        </w:rPr>
        <w:t>ГОРОДСКОГО ОКРУГА</w:t>
      </w:r>
    </w:p>
    <w:p w:rsidR="0060144A" w:rsidRPr="00F107CD" w:rsidRDefault="000E4E1D" w:rsidP="00042AA0">
      <w:pPr>
        <w:pStyle w:val="ConsPlusTitle"/>
        <w:widowControl/>
        <w:spacing w:before="480" w:line="28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F107C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</w:t>
      </w:r>
      <w:r w:rsidR="00F107CD" w:rsidRPr="00F107C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</w:t>
      </w:r>
      <w:r w:rsidR="00B555F0" w:rsidRPr="00F107C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 w:rsidR="00F107CD" w:rsidRPr="00F107C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07</w:t>
      </w:r>
      <w:r w:rsidR="00B555F0" w:rsidRPr="00F107C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.201</w:t>
      </w:r>
      <w:r w:rsidR="00F107CD" w:rsidRPr="00F107C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5</w:t>
      </w:r>
      <w:r w:rsidR="00B555F0" w:rsidRPr="00F107C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г. </w:t>
      </w:r>
      <w:r w:rsidR="00B555F0" w:rsidRPr="00F10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6C4A3C" w:rsidRPr="00F10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B555F0" w:rsidRPr="00F10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  <w:r w:rsidR="00B555F0" w:rsidRPr="00F107C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№ </w:t>
      </w:r>
      <w:r w:rsidR="00F107CD" w:rsidRPr="00F107C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15</w:t>
      </w:r>
    </w:p>
    <w:p w:rsidR="0060144A" w:rsidRPr="003B40A8" w:rsidRDefault="0060144A" w:rsidP="002C4376">
      <w:pPr>
        <w:pStyle w:val="ConsPlusTitle"/>
        <w:widowControl/>
        <w:ind w:right="5102"/>
        <w:jc w:val="both"/>
        <w:rPr>
          <w:rFonts w:ascii="Times New Roman" w:hAnsi="Times New Roman" w:cs="Times New Roman"/>
          <w:color w:val="0033CC"/>
          <w:sz w:val="28"/>
          <w:szCs w:val="28"/>
        </w:rPr>
      </w:pPr>
    </w:p>
    <w:p w:rsidR="0060144A" w:rsidRPr="003B07C8" w:rsidRDefault="0060144A" w:rsidP="00042AA0">
      <w:pPr>
        <w:pStyle w:val="ConsPlusTitle"/>
        <w:widowControl/>
        <w:spacing w:after="480" w:line="240" w:lineRule="exact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3B07C8">
        <w:rPr>
          <w:rFonts w:ascii="Times New Roman" w:hAnsi="Times New Roman" w:cs="Times New Roman"/>
          <w:sz w:val="28"/>
          <w:szCs w:val="28"/>
        </w:rPr>
        <w:t>О</w:t>
      </w:r>
      <w:r w:rsidR="00C773EA">
        <w:rPr>
          <w:rFonts w:ascii="Times New Roman" w:hAnsi="Times New Roman" w:cs="Times New Roman"/>
          <w:sz w:val="28"/>
          <w:szCs w:val="28"/>
        </w:rPr>
        <w:t>б</w:t>
      </w:r>
      <w:r w:rsidRPr="003B07C8">
        <w:rPr>
          <w:rFonts w:ascii="Times New Roman" w:hAnsi="Times New Roman" w:cs="Times New Roman"/>
          <w:sz w:val="28"/>
          <w:szCs w:val="28"/>
        </w:rPr>
        <w:t xml:space="preserve"> </w:t>
      </w:r>
      <w:r w:rsidR="00C773E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CA52E7">
        <w:rPr>
          <w:rFonts w:ascii="Times New Roman" w:hAnsi="Times New Roman" w:cs="Times New Roman"/>
          <w:sz w:val="28"/>
          <w:szCs w:val="28"/>
        </w:rPr>
        <w:t>с</w:t>
      </w:r>
      <w:r w:rsidR="000E4E1D">
        <w:rPr>
          <w:rFonts w:ascii="Times New Roman" w:hAnsi="Times New Roman" w:cs="Times New Roman"/>
          <w:sz w:val="28"/>
          <w:szCs w:val="28"/>
        </w:rPr>
        <w:t xml:space="preserve">тандарта </w:t>
      </w:r>
      <w:r w:rsidR="009147A4">
        <w:rPr>
          <w:rFonts w:ascii="Times New Roman" w:hAnsi="Times New Roman" w:cs="Times New Roman"/>
          <w:sz w:val="28"/>
          <w:szCs w:val="28"/>
        </w:rPr>
        <w:t>муниципального финансового контроля Контрольно-счетной палаты Губахинского городского округа «</w:t>
      </w:r>
      <w:r w:rsidR="00431C70">
        <w:rPr>
          <w:rFonts w:ascii="Times New Roman" w:hAnsi="Times New Roman" w:cs="Times New Roman"/>
          <w:sz w:val="28"/>
          <w:szCs w:val="28"/>
        </w:rPr>
        <w:t>П</w:t>
      </w:r>
      <w:r w:rsidR="00431C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роведение аудита в сфере закупок товаров, работ, услуг для обеспечения муниципальных нужд</w:t>
      </w:r>
      <w:r w:rsidR="00086065" w:rsidRPr="0008606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B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3EA" w:rsidRPr="00046D54" w:rsidRDefault="00431C70" w:rsidP="000E4E1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исполнении </w:t>
      </w:r>
      <w:r w:rsidRPr="00431C70">
        <w:rPr>
          <w:rFonts w:ascii="Times New Roman" w:hAnsi="Times New Roman" w:cs="Times New Roman"/>
          <w:sz w:val="28"/>
          <w:szCs w:val="28"/>
        </w:rPr>
        <w:t>статьи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C773EA" w:rsidRPr="00046D5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9147A4">
        <w:rPr>
          <w:rFonts w:ascii="Times New Roman" w:hAnsi="Times New Roman" w:cs="Times New Roman"/>
          <w:sz w:val="28"/>
          <w:szCs w:val="28"/>
        </w:rPr>
        <w:t xml:space="preserve">со статьей 11 Федерального закона </w:t>
      </w:r>
      <w:r w:rsidR="009147A4" w:rsidRPr="009147A4">
        <w:rPr>
          <w:rFonts w:ascii="Times New Roman" w:hAnsi="Times New Roman" w:cs="Times New Roman"/>
          <w:sz w:val="28"/>
          <w:szCs w:val="28"/>
        </w:rPr>
        <w:t xml:space="preserve">от 7 февраля </w:t>
      </w:r>
      <w:smartTag w:uri="urn:schemas-microsoft-com:office:smarttags" w:element="metricconverter">
        <w:smartTagPr>
          <w:attr w:name="ProductID" w:val="2011 г"/>
        </w:smartTagPr>
        <w:r w:rsidR="009147A4" w:rsidRPr="009147A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9147A4" w:rsidRPr="009147A4">
        <w:rPr>
          <w:rFonts w:ascii="Times New Roman" w:hAnsi="Times New Roman" w:cs="Times New Roman"/>
          <w:sz w:val="28"/>
          <w:szCs w:val="28"/>
        </w:rPr>
        <w:t>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147A4">
        <w:rPr>
          <w:rFonts w:ascii="Times New Roman" w:hAnsi="Times New Roman" w:cs="Times New Roman"/>
          <w:sz w:val="28"/>
          <w:szCs w:val="28"/>
        </w:rPr>
        <w:t>,</w:t>
      </w:r>
      <w:r w:rsidR="00C773EA" w:rsidRPr="009147A4">
        <w:rPr>
          <w:rFonts w:ascii="Times New Roman" w:hAnsi="Times New Roman" w:cs="Times New Roman"/>
          <w:sz w:val="28"/>
          <w:szCs w:val="28"/>
        </w:rPr>
        <w:t xml:space="preserve"> </w:t>
      </w:r>
      <w:r w:rsidR="00C773EA" w:rsidRPr="0093064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773EA" w:rsidRPr="0093064B">
        <w:rPr>
          <w:rFonts w:ascii="Times New Roman" w:hAnsi="Times New Roman" w:cs="Times New Roman"/>
          <w:sz w:val="28"/>
          <w:szCs w:val="28"/>
        </w:rPr>
        <w:t xml:space="preserve"> 1</w:t>
      </w:r>
      <w:r w:rsidR="000E4E1D" w:rsidRPr="0093064B">
        <w:rPr>
          <w:rFonts w:ascii="Times New Roman" w:hAnsi="Times New Roman" w:cs="Times New Roman"/>
          <w:sz w:val="28"/>
          <w:szCs w:val="28"/>
        </w:rPr>
        <w:t>0</w:t>
      </w:r>
      <w:r w:rsidR="00C773EA" w:rsidRPr="0093064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history="1">
        <w:r w:rsidR="00C773EA" w:rsidRPr="0093064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C773EA" w:rsidRPr="0093064B">
        <w:rPr>
          <w:rFonts w:ascii="Times New Roman" w:hAnsi="Times New Roman" w:cs="Times New Roman"/>
          <w:sz w:val="28"/>
          <w:szCs w:val="28"/>
        </w:rPr>
        <w:t xml:space="preserve"> о Контрольно-счетной</w:t>
      </w:r>
      <w:r w:rsidR="00C773EA" w:rsidRPr="00046D54">
        <w:rPr>
          <w:rFonts w:ascii="Times New Roman" w:hAnsi="Times New Roman" w:cs="Times New Roman"/>
          <w:sz w:val="28"/>
          <w:szCs w:val="28"/>
        </w:rPr>
        <w:t xml:space="preserve"> </w:t>
      </w:r>
      <w:r w:rsidR="00C773EA">
        <w:rPr>
          <w:rFonts w:ascii="Times New Roman" w:hAnsi="Times New Roman" w:cs="Times New Roman"/>
          <w:sz w:val="28"/>
          <w:szCs w:val="28"/>
        </w:rPr>
        <w:t>палате</w:t>
      </w:r>
      <w:r w:rsidR="00C773EA" w:rsidRPr="00046D54">
        <w:rPr>
          <w:rFonts w:ascii="Times New Roman" w:hAnsi="Times New Roman" w:cs="Times New Roman"/>
          <w:sz w:val="28"/>
          <w:szCs w:val="28"/>
        </w:rPr>
        <w:t xml:space="preserve"> </w:t>
      </w:r>
      <w:r w:rsidR="00C773EA">
        <w:rPr>
          <w:rFonts w:ascii="Times New Roman" w:hAnsi="Times New Roman" w:cs="Times New Roman"/>
          <w:sz w:val="28"/>
          <w:szCs w:val="28"/>
        </w:rPr>
        <w:t>Губахинско</w:t>
      </w:r>
      <w:r w:rsidR="00BB3D01">
        <w:rPr>
          <w:rFonts w:ascii="Times New Roman" w:hAnsi="Times New Roman" w:cs="Times New Roman"/>
          <w:sz w:val="28"/>
          <w:szCs w:val="28"/>
        </w:rPr>
        <w:t>го</w:t>
      </w:r>
      <w:r w:rsidR="00C773E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B3D01">
        <w:rPr>
          <w:rFonts w:ascii="Times New Roman" w:hAnsi="Times New Roman" w:cs="Times New Roman"/>
          <w:sz w:val="28"/>
          <w:szCs w:val="28"/>
        </w:rPr>
        <w:t>го</w:t>
      </w:r>
      <w:r w:rsidR="00C773EA">
        <w:rPr>
          <w:rFonts w:ascii="Times New Roman" w:hAnsi="Times New Roman" w:cs="Times New Roman"/>
          <w:sz w:val="28"/>
          <w:szCs w:val="28"/>
        </w:rPr>
        <w:t xml:space="preserve"> </w:t>
      </w:r>
      <w:r w:rsidR="00BB3D01">
        <w:rPr>
          <w:rFonts w:ascii="Times New Roman" w:hAnsi="Times New Roman" w:cs="Times New Roman"/>
          <w:sz w:val="28"/>
          <w:szCs w:val="28"/>
        </w:rPr>
        <w:t>округа</w:t>
      </w:r>
      <w:r w:rsidR="00C773EA">
        <w:rPr>
          <w:rFonts w:ascii="Times New Roman" w:hAnsi="Times New Roman" w:cs="Times New Roman"/>
          <w:sz w:val="28"/>
          <w:szCs w:val="28"/>
        </w:rPr>
        <w:t>, утвержденного решением Губахинской городской Думы от 2</w:t>
      </w:r>
      <w:r w:rsidR="00BB3D01">
        <w:rPr>
          <w:rFonts w:ascii="Times New Roman" w:hAnsi="Times New Roman" w:cs="Times New Roman"/>
          <w:sz w:val="28"/>
          <w:szCs w:val="28"/>
        </w:rPr>
        <w:t>7</w:t>
      </w:r>
      <w:r w:rsidR="009147A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773EA">
        <w:rPr>
          <w:rFonts w:ascii="Times New Roman" w:hAnsi="Times New Roman" w:cs="Times New Roman"/>
          <w:sz w:val="28"/>
          <w:szCs w:val="28"/>
        </w:rPr>
        <w:t>201</w:t>
      </w:r>
      <w:r w:rsidR="00BB3D01">
        <w:rPr>
          <w:rFonts w:ascii="Times New Roman" w:hAnsi="Times New Roman" w:cs="Times New Roman"/>
          <w:sz w:val="28"/>
          <w:szCs w:val="28"/>
        </w:rPr>
        <w:t>4</w:t>
      </w:r>
      <w:r w:rsidR="00C773EA">
        <w:rPr>
          <w:rFonts w:ascii="Times New Roman" w:hAnsi="Times New Roman" w:cs="Times New Roman"/>
          <w:sz w:val="28"/>
          <w:szCs w:val="28"/>
        </w:rPr>
        <w:t xml:space="preserve"> № 1</w:t>
      </w:r>
      <w:r w:rsidR="00BB3D01">
        <w:rPr>
          <w:rFonts w:ascii="Times New Roman" w:hAnsi="Times New Roman" w:cs="Times New Roman"/>
          <w:sz w:val="28"/>
          <w:szCs w:val="28"/>
        </w:rPr>
        <w:t>74</w:t>
      </w:r>
      <w:r w:rsidR="00C773EA">
        <w:rPr>
          <w:rFonts w:ascii="Times New Roman" w:hAnsi="Times New Roman" w:cs="Times New Roman"/>
          <w:sz w:val="28"/>
          <w:szCs w:val="28"/>
        </w:rPr>
        <w:t>,</w:t>
      </w:r>
      <w:r w:rsidR="00CF37F4">
        <w:rPr>
          <w:rFonts w:ascii="Times New Roman" w:hAnsi="Times New Roman" w:cs="Times New Roman"/>
          <w:sz w:val="28"/>
          <w:szCs w:val="28"/>
        </w:rPr>
        <w:t xml:space="preserve"> Уставом Губахинского городского округа</w:t>
      </w:r>
      <w:r w:rsidR="00C773EA" w:rsidRPr="00046D54">
        <w:rPr>
          <w:rFonts w:ascii="Times New Roman" w:hAnsi="Times New Roman" w:cs="Times New Roman"/>
          <w:sz w:val="28"/>
          <w:szCs w:val="28"/>
        </w:rPr>
        <w:t>:</w:t>
      </w:r>
    </w:p>
    <w:p w:rsidR="00C773EA" w:rsidRPr="00E05D13" w:rsidRDefault="00C773EA" w:rsidP="00BD74F5">
      <w:pPr>
        <w:pStyle w:val="ConsPlusNormal"/>
        <w:numPr>
          <w:ilvl w:val="0"/>
          <w:numId w:val="8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D5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46D54">
        <w:rPr>
          <w:rFonts w:ascii="Times New Roman" w:hAnsi="Times New Roman" w:cs="Times New Roman"/>
          <w:sz w:val="28"/>
          <w:szCs w:val="28"/>
        </w:rPr>
        <w:t xml:space="preserve"> </w:t>
      </w:r>
      <w:r w:rsidR="000E4E1D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9147A4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="009147A4" w:rsidRPr="00046D54">
        <w:rPr>
          <w:rFonts w:ascii="Times New Roman" w:hAnsi="Times New Roman" w:cs="Times New Roman"/>
          <w:sz w:val="28"/>
          <w:szCs w:val="28"/>
        </w:rPr>
        <w:t>Контрольно-счетн</w:t>
      </w:r>
      <w:r w:rsidR="009147A4">
        <w:rPr>
          <w:rFonts w:ascii="Times New Roman" w:hAnsi="Times New Roman" w:cs="Times New Roman"/>
          <w:sz w:val="28"/>
          <w:szCs w:val="28"/>
        </w:rPr>
        <w:t>ой</w:t>
      </w:r>
      <w:r w:rsidR="009147A4" w:rsidRPr="00046D54">
        <w:rPr>
          <w:rFonts w:ascii="Times New Roman" w:hAnsi="Times New Roman" w:cs="Times New Roman"/>
          <w:sz w:val="28"/>
          <w:szCs w:val="28"/>
        </w:rPr>
        <w:t xml:space="preserve"> </w:t>
      </w:r>
      <w:r w:rsidR="009147A4">
        <w:rPr>
          <w:rFonts w:ascii="Times New Roman" w:hAnsi="Times New Roman" w:cs="Times New Roman"/>
          <w:sz w:val="28"/>
          <w:szCs w:val="28"/>
        </w:rPr>
        <w:t>палаты</w:t>
      </w:r>
      <w:r w:rsidR="009147A4" w:rsidRPr="00046D54">
        <w:rPr>
          <w:rFonts w:ascii="Times New Roman" w:hAnsi="Times New Roman" w:cs="Times New Roman"/>
          <w:sz w:val="28"/>
          <w:szCs w:val="28"/>
        </w:rPr>
        <w:t xml:space="preserve"> </w:t>
      </w:r>
      <w:r w:rsidR="009147A4">
        <w:rPr>
          <w:rFonts w:ascii="Times New Roman" w:hAnsi="Times New Roman" w:cs="Times New Roman"/>
          <w:sz w:val="28"/>
          <w:szCs w:val="28"/>
        </w:rPr>
        <w:t>Губахинского городского округа «</w:t>
      </w:r>
      <w:r w:rsidR="00431C70">
        <w:rPr>
          <w:rFonts w:ascii="Times New Roman" w:hAnsi="Times New Roman" w:cs="Times New Roman"/>
          <w:sz w:val="28"/>
          <w:szCs w:val="28"/>
        </w:rPr>
        <w:t>П</w:t>
      </w:r>
      <w:r w:rsidR="00431C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роведение аудита в сфере закупок товаров, работ, услуг для обеспечения муниципальных нужд</w:t>
      </w:r>
      <w:r w:rsidR="00E05D13" w:rsidRPr="00E05D13">
        <w:rPr>
          <w:rFonts w:ascii="Times New Roman" w:hAnsi="Times New Roman" w:cs="Times New Roman"/>
          <w:sz w:val="28"/>
          <w:szCs w:val="28"/>
        </w:rPr>
        <w:t>»</w:t>
      </w:r>
      <w:r w:rsidRPr="00E05D13">
        <w:rPr>
          <w:rFonts w:ascii="Times New Roman" w:hAnsi="Times New Roman" w:cs="Times New Roman"/>
          <w:sz w:val="28"/>
          <w:szCs w:val="28"/>
        </w:rPr>
        <w:t>.</w:t>
      </w:r>
    </w:p>
    <w:p w:rsidR="00C773EA" w:rsidRDefault="00C773EA" w:rsidP="00F107CD">
      <w:pPr>
        <w:numPr>
          <w:ilvl w:val="0"/>
          <w:numId w:val="8"/>
        </w:numPr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284542">
        <w:rPr>
          <w:sz w:val="28"/>
          <w:szCs w:val="28"/>
        </w:rPr>
        <w:t xml:space="preserve"> вступает в силу </w:t>
      </w:r>
      <w:r w:rsidRPr="00890846">
        <w:rPr>
          <w:sz w:val="28"/>
          <w:szCs w:val="28"/>
        </w:rPr>
        <w:t xml:space="preserve">с момента </w:t>
      </w:r>
      <w:r>
        <w:rPr>
          <w:sz w:val="28"/>
          <w:szCs w:val="28"/>
        </w:rPr>
        <w:t>подписания</w:t>
      </w:r>
      <w:r w:rsidR="00F107CD">
        <w:rPr>
          <w:sz w:val="28"/>
          <w:szCs w:val="28"/>
        </w:rPr>
        <w:t xml:space="preserve"> и распространяется на правоотношения, возникшие с 01 января 2015 года</w:t>
      </w:r>
      <w:r w:rsidRPr="00284542">
        <w:rPr>
          <w:sz w:val="28"/>
          <w:szCs w:val="28"/>
        </w:rPr>
        <w:t>.</w:t>
      </w:r>
    </w:p>
    <w:p w:rsidR="0093064B" w:rsidRPr="0093064B" w:rsidRDefault="0093064B" w:rsidP="00BD74F5">
      <w:pPr>
        <w:pStyle w:val="ConsPlusNormal"/>
        <w:numPr>
          <w:ilvl w:val="0"/>
          <w:numId w:val="8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64B">
        <w:rPr>
          <w:rFonts w:ascii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:rsidR="00B74C3D" w:rsidRDefault="00B555F0" w:rsidP="00C23F3C">
      <w:pPr>
        <w:spacing w:before="7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144A">
        <w:rPr>
          <w:sz w:val="28"/>
          <w:szCs w:val="28"/>
        </w:rPr>
        <w:t>редседатель Контрольно-счетной</w:t>
      </w:r>
      <w:r w:rsidR="00FA1C39">
        <w:rPr>
          <w:sz w:val="28"/>
          <w:szCs w:val="28"/>
        </w:rPr>
        <w:t xml:space="preserve"> </w:t>
      </w:r>
      <w:r w:rsidR="0060144A">
        <w:rPr>
          <w:sz w:val="28"/>
          <w:szCs w:val="28"/>
        </w:rPr>
        <w:t>палаты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144A">
        <w:rPr>
          <w:sz w:val="28"/>
          <w:szCs w:val="28"/>
        </w:rPr>
        <w:t xml:space="preserve"> Л. П. Лазарева</w:t>
      </w: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2F1D1C" w:rsidRDefault="002F1D1C" w:rsidP="00042AA0">
      <w:pPr>
        <w:spacing w:line="240" w:lineRule="exact"/>
        <w:ind w:left="5279"/>
        <w:rPr>
          <w:sz w:val="28"/>
          <w:szCs w:val="28"/>
        </w:rPr>
      </w:pPr>
    </w:p>
    <w:p w:rsidR="002F1D1C" w:rsidRDefault="002F1D1C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F014B7" w:rsidRDefault="00F014B7" w:rsidP="00042AA0">
      <w:pPr>
        <w:spacing w:line="240" w:lineRule="exact"/>
        <w:ind w:left="5279"/>
        <w:rPr>
          <w:sz w:val="28"/>
          <w:szCs w:val="28"/>
        </w:rPr>
      </w:pPr>
    </w:p>
    <w:p w:rsidR="00F014B7" w:rsidRDefault="00F014B7" w:rsidP="00042AA0">
      <w:pPr>
        <w:spacing w:line="240" w:lineRule="exact"/>
        <w:ind w:left="5279"/>
        <w:rPr>
          <w:sz w:val="28"/>
          <w:szCs w:val="28"/>
        </w:rPr>
      </w:pPr>
    </w:p>
    <w:p w:rsidR="00F014B7" w:rsidRDefault="00F014B7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042E26" w:rsidRDefault="00042E26" w:rsidP="00042AA0">
      <w:pPr>
        <w:spacing w:line="240" w:lineRule="exact"/>
        <w:ind w:left="5279"/>
        <w:rPr>
          <w:sz w:val="28"/>
          <w:szCs w:val="28"/>
        </w:rPr>
      </w:pPr>
    </w:p>
    <w:p w:rsidR="00F014B7" w:rsidRDefault="0093064B" w:rsidP="000E4E1D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0E4E1D" w:rsidRPr="0058222C">
        <w:rPr>
          <w:b/>
          <w:sz w:val="28"/>
          <w:szCs w:val="28"/>
        </w:rPr>
        <w:t>ОНТРОЛЬНО-СЧ</w:t>
      </w:r>
      <w:r w:rsidR="00CA52E7">
        <w:rPr>
          <w:b/>
          <w:sz w:val="28"/>
          <w:szCs w:val="28"/>
        </w:rPr>
        <w:t>Е</w:t>
      </w:r>
      <w:r w:rsidR="000E4E1D" w:rsidRPr="0058222C">
        <w:rPr>
          <w:b/>
          <w:sz w:val="28"/>
          <w:szCs w:val="28"/>
        </w:rPr>
        <w:t xml:space="preserve">ТНАЯ ПАЛАТА </w:t>
      </w:r>
    </w:p>
    <w:p w:rsidR="000E4E1D" w:rsidRPr="0058222C" w:rsidRDefault="000E4E1D" w:rsidP="000E4E1D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ГУБАХИНСКОГО ГОРОДСКОГО ОКРУГА</w:t>
      </w:r>
      <w:r w:rsidRPr="0058222C">
        <w:rPr>
          <w:b/>
          <w:sz w:val="28"/>
          <w:szCs w:val="28"/>
        </w:rPr>
        <w:br/>
      </w: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b/>
          <w:sz w:val="36"/>
          <w:szCs w:val="36"/>
        </w:rPr>
      </w:pPr>
      <w:r w:rsidRPr="0058222C">
        <w:rPr>
          <w:b/>
          <w:sz w:val="36"/>
          <w:szCs w:val="36"/>
        </w:rPr>
        <w:t>СТАНДАРТ МУНИЦИПАЛЬНОГО ФИНАНСОВОГО КОНТРОЛЯ</w:t>
      </w:r>
    </w:p>
    <w:p w:rsidR="000E4E1D" w:rsidRPr="0058222C" w:rsidRDefault="000E4E1D" w:rsidP="000E4E1D">
      <w:pPr>
        <w:jc w:val="center"/>
        <w:rPr>
          <w:b/>
          <w:sz w:val="36"/>
          <w:szCs w:val="36"/>
        </w:rPr>
      </w:pPr>
    </w:p>
    <w:p w:rsidR="00431C70" w:rsidRPr="00F6282B" w:rsidRDefault="000E4E1D" w:rsidP="00431C70">
      <w:pPr>
        <w:keepNext/>
        <w:keepLines/>
        <w:spacing w:line="228" w:lineRule="auto"/>
        <w:jc w:val="center"/>
        <w:rPr>
          <w:sz w:val="36"/>
          <w:szCs w:val="36"/>
        </w:rPr>
      </w:pPr>
      <w:r w:rsidRPr="00086065">
        <w:rPr>
          <w:b/>
          <w:sz w:val="36"/>
          <w:szCs w:val="36"/>
        </w:rPr>
        <w:t>«</w:t>
      </w:r>
      <w:r w:rsidR="00431C70" w:rsidRPr="00F6282B">
        <w:rPr>
          <w:sz w:val="36"/>
          <w:szCs w:val="36"/>
        </w:rPr>
        <w:t>Проведение аудита в сфере закупок товаров, работ, услуг</w:t>
      </w:r>
    </w:p>
    <w:p w:rsidR="000E4E1D" w:rsidRPr="00086065" w:rsidRDefault="00431C70" w:rsidP="00431C70">
      <w:pPr>
        <w:jc w:val="center"/>
        <w:rPr>
          <w:b/>
          <w:sz w:val="36"/>
          <w:szCs w:val="36"/>
        </w:rPr>
      </w:pPr>
      <w:r w:rsidRPr="00F6282B">
        <w:rPr>
          <w:sz w:val="36"/>
          <w:szCs w:val="36"/>
        </w:rPr>
        <w:t xml:space="preserve">для обеспечения </w:t>
      </w:r>
      <w:r>
        <w:rPr>
          <w:sz w:val="36"/>
          <w:szCs w:val="36"/>
        </w:rPr>
        <w:t>муниципальных</w:t>
      </w:r>
      <w:r w:rsidRPr="00F6282B">
        <w:rPr>
          <w:sz w:val="36"/>
          <w:szCs w:val="36"/>
        </w:rPr>
        <w:t xml:space="preserve"> нужд</w:t>
      </w:r>
      <w:r w:rsidR="000E4E1D" w:rsidRPr="00086065">
        <w:rPr>
          <w:b/>
          <w:sz w:val="36"/>
          <w:szCs w:val="36"/>
        </w:rPr>
        <w:t>»</w:t>
      </w:r>
    </w:p>
    <w:p w:rsidR="000E4E1D" w:rsidRPr="0058222C" w:rsidRDefault="000E4E1D" w:rsidP="000E4E1D">
      <w:pPr>
        <w:jc w:val="center"/>
        <w:rPr>
          <w:b/>
          <w:sz w:val="36"/>
          <w:szCs w:val="36"/>
        </w:rPr>
      </w:pPr>
    </w:p>
    <w:p w:rsidR="000E4E1D" w:rsidRPr="00F107CD" w:rsidRDefault="000E4E1D" w:rsidP="000E4E1D">
      <w:pPr>
        <w:jc w:val="center"/>
        <w:rPr>
          <w:sz w:val="28"/>
          <w:szCs w:val="28"/>
        </w:rPr>
      </w:pPr>
      <w:r w:rsidRPr="00F107CD">
        <w:rPr>
          <w:sz w:val="28"/>
          <w:szCs w:val="28"/>
        </w:rPr>
        <w:t>(утвержден распоряжением Председателя Контрольно-сч</w:t>
      </w:r>
      <w:r w:rsidR="009147A4" w:rsidRPr="00F107CD">
        <w:rPr>
          <w:sz w:val="28"/>
          <w:szCs w:val="28"/>
        </w:rPr>
        <w:t>е</w:t>
      </w:r>
      <w:r w:rsidRPr="00F107CD">
        <w:rPr>
          <w:sz w:val="28"/>
          <w:szCs w:val="28"/>
        </w:rPr>
        <w:t xml:space="preserve">тной палаты </w:t>
      </w:r>
      <w:r w:rsidR="009147A4" w:rsidRPr="00F107CD">
        <w:rPr>
          <w:sz w:val="28"/>
          <w:szCs w:val="28"/>
        </w:rPr>
        <w:t>Губахинского городского округа</w:t>
      </w:r>
      <w:r w:rsidRPr="00F107CD">
        <w:rPr>
          <w:sz w:val="28"/>
          <w:szCs w:val="28"/>
        </w:rPr>
        <w:t xml:space="preserve"> от </w:t>
      </w:r>
      <w:r w:rsidR="009147A4" w:rsidRPr="00F107CD">
        <w:rPr>
          <w:sz w:val="28"/>
          <w:szCs w:val="28"/>
        </w:rPr>
        <w:t>0</w:t>
      </w:r>
      <w:r w:rsidR="00F107CD" w:rsidRPr="00F107CD">
        <w:rPr>
          <w:sz w:val="28"/>
          <w:szCs w:val="28"/>
        </w:rPr>
        <w:t>1</w:t>
      </w:r>
      <w:r w:rsidRPr="00F107CD">
        <w:rPr>
          <w:sz w:val="28"/>
          <w:szCs w:val="28"/>
        </w:rPr>
        <w:t>.</w:t>
      </w:r>
      <w:r w:rsidR="00F107CD" w:rsidRPr="00F107CD">
        <w:rPr>
          <w:sz w:val="28"/>
          <w:szCs w:val="28"/>
        </w:rPr>
        <w:t>07</w:t>
      </w:r>
      <w:r w:rsidRPr="00F107CD">
        <w:rPr>
          <w:sz w:val="28"/>
          <w:szCs w:val="28"/>
        </w:rPr>
        <w:t>.201</w:t>
      </w:r>
      <w:r w:rsidR="00F107CD" w:rsidRPr="00F107CD">
        <w:rPr>
          <w:sz w:val="28"/>
          <w:szCs w:val="28"/>
        </w:rPr>
        <w:t>5</w:t>
      </w:r>
      <w:r w:rsidRPr="00F107CD">
        <w:rPr>
          <w:sz w:val="28"/>
          <w:szCs w:val="28"/>
        </w:rPr>
        <w:t xml:space="preserve"> №</w:t>
      </w:r>
      <w:r w:rsidR="00F014B7" w:rsidRPr="00F107CD">
        <w:rPr>
          <w:sz w:val="28"/>
          <w:szCs w:val="28"/>
        </w:rPr>
        <w:t xml:space="preserve"> </w:t>
      </w:r>
      <w:r w:rsidR="00F107CD" w:rsidRPr="00F107CD">
        <w:rPr>
          <w:sz w:val="28"/>
          <w:szCs w:val="28"/>
        </w:rPr>
        <w:t>15</w:t>
      </w:r>
      <w:r w:rsidR="009147A4" w:rsidRPr="00F107CD">
        <w:rPr>
          <w:sz w:val="28"/>
          <w:szCs w:val="28"/>
        </w:rPr>
        <w:t>)</w:t>
      </w: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Default="000E4E1D" w:rsidP="000E4E1D">
      <w:pPr>
        <w:jc w:val="center"/>
        <w:rPr>
          <w:szCs w:val="28"/>
        </w:rPr>
      </w:pPr>
    </w:p>
    <w:p w:rsidR="003B40A8" w:rsidRPr="0058222C" w:rsidRDefault="003B40A8" w:rsidP="000E4E1D">
      <w:pPr>
        <w:jc w:val="center"/>
        <w:rPr>
          <w:szCs w:val="28"/>
        </w:rPr>
      </w:pPr>
    </w:p>
    <w:p w:rsidR="000E4E1D" w:rsidRPr="00D74CEA" w:rsidRDefault="009147A4" w:rsidP="000E4E1D">
      <w:pPr>
        <w:jc w:val="center"/>
        <w:rPr>
          <w:sz w:val="28"/>
          <w:szCs w:val="28"/>
        </w:rPr>
      </w:pPr>
      <w:r w:rsidRPr="00D74CEA">
        <w:rPr>
          <w:sz w:val="28"/>
          <w:szCs w:val="28"/>
        </w:rPr>
        <w:t>Губаха</w:t>
      </w:r>
      <w:r w:rsidR="000E4E1D" w:rsidRPr="00D74CEA">
        <w:rPr>
          <w:sz w:val="28"/>
          <w:szCs w:val="28"/>
        </w:rPr>
        <w:t xml:space="preserve"> </w:t>
      </w:r>
    </w:p>
    <w:p w:rsidR="000E4E1D" w:rsidRPr="00D74CEA" w:rsidRDefault="000E4E1D" w:rsidP="000E4E1D">
      <w:pPr>
        <w:jc w:val="center"/>
        <w:rPr>
          <w:sz w:val="28"/>
          <w:szCs w:val="28"/>
        </w:rPr>
      </w:pPr>
      <w:r w:rsidRPr="00D74CEA">
        <w:rPr>
          <w:sz w:val="28"/>
          <w:szCs w:val="28"/>
        </w:rPr>
        <w:t>201</w:t>
      </w:r>
      <w:r w:rsidR="00431C70">
        <w:rPr>
          <w:sz w:val="28"/>
          <w:szCs w:val="28"/>
        </w:rPr>
        <w:t>5</w:t>
      </w:r>
      <w:r w:rsidRPr="00D74CEA">
        <w:rPr>
          <w:sz w:val="28"/>
          <w:szCs w:val="28"/>
        </w:rPr>
        <w:t xml:space="preserve"> год</w:t>
      </w:r>
    </w:p>
    <w:p w:rsidR="000E4E1D" w:rsidRPr="0058222C" w:rsidRDefault="000E4E1D" w:rsidP="000E4E1D">
      <w:pPr>
        <w:jc w:val="center"/>
        <w:rPr>
          <w:szCs w:val="28"/>
        </w:rPr>
      </w:pPr>
      <w:r w:rsidRPr="0058222C">
        <w:rPr>
          <w:szCs w:val="28"/>
        </w:rPr>
        <w:br w:type="page"/>
      </w:r>
    </w:p>
    <w:p w:rsidR="000E4E1D" w:rsidRPr="0058222C" w:rsidRDefault="000E4E1D" w:rsidP="000E4E1D">
      <w:pPr>
        <w:rPr>
          <w:b/>
          <w:spacing w:val="-1"/>
          <w:sz w:val="10"/>
          <w:szCs w:val="10"/>
        </w:rPr>
      </w:pPr>
    </w:p>
    <w:p w:rsidR="000E4E1D" w:rsidRPr="0058222C" w:rsidRDefault="000E4E1D" w:rsidP="000E4E1D">
      <w:pPr>
        <w:rPr>
          <w:b/>
          <w:spacing w:val="-1"/>
          <w:sz w:val="10"/>
          <w:szCs w:val="10"/>
        </w:rPr>
      </w:pPr>
    </w:p>
    <w:p w:rsidR="00431C70" w:rsidRPr="008B6E14" w:rsidRDefault="00431C70" w:rsidP="00431C70">
      <w:pPr>
        <w:tabs>
          <w:tab w:val="left" w:pos="0"/>
        </w:tabs>
        <w:spacing w:line="228" w:lineRule="auto"/>
        <w:jc w:val="center"/>
        <w:rPr>
          <w:sz w:val="28"/>
          <w:szCs w:val="28"/>
        </w:rPr>
      </w:pPr>
      <w:r w:rsidRPr="008B6E14">
        <w:rPr>
          <w:sz w:val="28"/>
          <w:szCs w:val="28"/>
        </w:rPr>
        <w:t>Содержание</w:t>
      </w:r>
    </w:p>
    <w:p w:rsidR="00431C70" w:rsidRPr="008B6E14" w:rsidRDefault="00431C70" w:rsidP="00431C70">
      <w:pPr>
        <w:tabs>
          <w:tab w:val="left" w:pos="0"/>
        </w:tabs>
        <w:spacing w:line="228" w:lineRule="auto"/>
        <w:jc w:val="center"/>
        <w:rPr>
          <w:b/>
          <w:sz w:val="28"/>
          <w:szCs w:val="28"/>
        </w:rPr>
      </w:pPr>
    </w:p>
    <w:tbl>
      <w:tblPr>
        <w:tblW w:w="9571" w:type="dxa"/>
        <w:tblLook w:val="01E0"/>
      </w:tblPr>
      <w:tblGrid>
        <w:gridCol w:w="594"/>
        <w:gridCol w:w="1236"/>
        <w:gridCol w:w="7205"/>
        <w:gridCol w:w="536"/>
      </w:tblGrid>
      <w:tr w:rsidR="00431C70" w:rsidRPr="008B6E14" w:rsidTr="00431C70">
        <w:tc>
          <w:tcPr>
            <w:tcW w:w="594" w:type="dxa"/>
          </w:tcPr>
          <w:p w:rsidR="00431C70" w:rsidRPr="008B6E14" w:rsidRDefault="00431C70" w:rsidP="00431C70">
            <w:pPr>
              <w:tabs>
                <w:tab w:val="left" w:pos="360"/>
              </w:tabs>
              <w:spacing w:line="228" w:lineRule="auto"/>
              <w:ind w:right="38"/>
              <w:rPr>
                <w:szCs w:val="28"/>
              </w:rPr>
            </w:pPr>
            <w:r w:rsidRPr="008B6E14">
              <w:rPr>
                <w:sz w:val="28"/>
                <w:szCs w:val="28"/>
              </w:rPr>
              <w:t>1.</w:t>
            </w:r>
          </w:p>
        </w:tc>
        <w:tc>
          <w:tcPr>
            <w:tcW w:w="8441" w:type="dxa"/>
            <w:gridSpan w:val="2"/>
          </w:tcPr>
          <w:p w:rsidR="00431C70" w:rsidRPr="008B6E14" w:rsidRDefault="00431C70" w:rsidP="00431C70">
            <w:pPr>
              <w:spacing w:line="228" w:lineRule="auto"/>
              <w:jc w:val="both"/>
              <w:rPr>
                <w:szCs w:val="28"/>
              </w:rPr>
            </w:pPr>
            <w:r w:rsidRPr="008B6E14">
              <w:rPr>
                <w:sz w:val="28"/>
                <w:szCs w:val="28"/>
              </w:rPr>
              <w:t>Общие положения……………………………………………………….</w:t>
            </w:r>
          </w:p>
        </w:tc>
        <w:tc>
          <w:tcPr>
            <w:tcW w:w="536" w:type="dxa"/>
          </w:tcPr>
          <w:p w:rsidR="00431C70" w:rsidRPr="008B6E14" w:rsidRDefault="00431C70" w:rsidP="00431C70">
            <w:pPr>
              <w:spacing w:line="228" w:lineRule="auto"/>
              <w:ind w:right="40"/>
              <w:jc w:val="right"/>
              <w:rPr>
                <w:szCs w:val="28"/>
              </w:rPr>
            </w:pPr>
            <w:r w:rsidRPr="008B6E14">
              <w:rPr>
                <w:sz w:val="28"/>
                <w:szCs w:val="28"/>
              </w:rPr>
              <w:t>3</w:t>
            </w:r>
          </w:p>
        </w:tc>
      </w:tr>
      <w:tr w:rsidR="00431C70" w:rsidRPr="008B6E14" w:rsidTr="00431C70">
        <w:tc>
          <w:tcPr>
            <w:tcW w:w="594" w:type="dxa"/>
          </w:tcPr>
          <w:p w:rsidR="00431C70" w:rsidRPr="008B6E14" w:rsidRDefault="00431C70" w:rsidP="00431C70">
            <w:pPr>
              <w:tabs>
                <w:tab w:val="left" w:pos="360"/>
              </w:tabs>
              <w:spacing w:line="228" w:lineRule="auto"/>
              <w:ind w:right="38"/>
              <w:rPr>
                <w:szCs w:val="28"/>
              </w:rPr>
            </w:pPr>
          </w:p>
        </w:tc>
        <w:tc>
          <w:tcPr>
            <w:tcW w:w="8441" w:type="dxa"/>
            <w:gridSpan w:val="2"/>
          </w:tcPr>
          <w:p w:rsidR="00431C70" w:rsidRPr="008B6E14" w:rsidRDefault="00431C70" w:rsidP="00431C70">
            <w:pPr>
              <w:spacing w:line="228" w:lineRule="auto"/>
              <w:jc w:val="both"/>
              <w:rPr>
                <w:szCs w:val="28"/>
              </w:rPr>
            </w:pPr>
          </w:p>
        </w:tc>
        <w:tc>
          <w:tcPr>
            <w:tcW w:w="536" w:type="dxa"/>
          </w:tcPr>
          <w:p w:rsidR="00431C70" w:rsidRPr="008B6E14" w:rsidRDefault="00431C70" w:rsidP="00431C70">
            <w:pPr>
              <w:spacing w:line="228" w:lineRule="auto"/>
              <w:ind w:right="40"/>
              <w:jc w:val="right"/>
              <w:rPr>
                <w:szCs w:val="28"/>
              </w:rPr>
            </w:pPr>
          </w:p>
        </w:tc>
      </w:tr>
      <w:tr w:rsidR="00431C70" w:rsidRPr="008B6E14" w:rsidTr="00431C70">
        <w:tc>
          <w:tcPr>
            <w:tcW w:w="594" w:type="dxa"/>
          </w:tcPr>
          <w:p w:rsidR="00431C70" w:rsidRPr="008B6E14" w:rsidRDefault="00431C70" w:rsidP="00431C70">
            <w:pPr>
              <w:tabs>
                <w:tab w:val="left" w:pos="360"/>
              </w:tabs>
              <w:spacing w:line="228" w:lineRule="auto"/>
              <w:ind w:right="38"/>
              <w:rPr>
                <w:color w:val="000000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441" w:type="dxa"/>
            <w:gridSpan w:val="2"/>
          </w:tcPr>
          <w:p w:rsidR="00431C70" w:rsidRPr="008B6E14" w:rsidRDefault="00431C70" w:rsidP="00431C70">
            <w:pPr>
              <w:spacing w:line="228" w:lineRule="auto"/>
              <w:jc w:val="both"/>
              <w:rPr>
                <w:color w:val="000000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Содержание аудита в сфере закупок……</w:t>
            </w:r>
            <w:r w:rsidRPr="008B6E14">
              <w:rPr>
                <w:sz w:val="28"/>
                <w:szCs w:val="28"/>
              </w:rPr>
              <w:t>...............................................</w:t>
            </w:r>
          </w:p>
        </w:tc>
        <w:tc>
          <w:tcPr>
            <w:tcW w:w="536" w:type="dxa"/>
            <w:vAlign w:val="bottom"/>
          </w:tcPr>
          <w:p w:rsidR="00431C70" w:rsidRPr="008B6E14" w:rsidRDefault="00431C70" w:rsidP="00431C70">
            <w:pPr>
              <w:spacing w:line="228" w:lineRule="auto"/>
              <w:ind w:right="40"/>
              <w:jc w:val="right"/>
              <w:rPr>
                <w:color w:val="000000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4</w:t>
            </w:r>
          </w:p>
        </w:tc>
      </w:tr>
      <w:tr w:rsidR="00431C70" w:rsidRPr="008B6E14" w:rsidTr="00431C70">
        <w:tc>
          <w:tcPr>
            <w:tcW w:w="594" w:type="dxa"/>
          </w:tcPr>
          <w:p w:rsidR="00431C70" w:rsidRPr="008B6E14" w:rsidRDefault="00431C70" w:rsidP="00431C70">
            <w:pPr>
              <w:tabs>
                <w:tab w:val="left" w:pos="360"/>
              </w:tabs>
              <w:spacing w:line="228" w:lineRule="auto"/>
              <w:ind w:right="38"/>
              <w:rPr>
                <w:color w:val="000000"/>
                <w:szCs w:val="28"/>
              </w:rPr>
            </w:pPr>
          </w:p>
        </w:tc>
        <w:tc>
          <w:tcPr>
            <w:tcW w:w="8441" w:type="dxa"/>
            <w:gridSpan w:val="2"/>
          </w:tcPr>
          <w:p w:rsidR="00431C70" w:rsidRPr="008B6E14" w:rsidRDefault="00431C70" w:rsidP="00431C70">
            <w:pPr>
              <w:spacing w:line="228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431C70" w:rsidRPr="008B6E14" w:rsidRDefault="00431C70" w:rsidP="00431C70">
            <w:pPr>
              <w:spacing w:line="228" w:lineRule="auto"/>
              <w:ind w:right="40"/>
              <w:jc w:val="right"/>
              <w:rPr>
                <w:color w:val="000000"/>
                <w:szCs w:val="28"/>
              </w:rPr>
            </w:pPr>
          </w:p>
        </w:tc>
      </w:tr>
      <w:tr w:rsidR="00431C70" w:rsidRPr="008B6E14" w:rsidTr="00431C70">
        <w:tc>
          <w:tcPr>
            <w:tcW w:w="594" w:type="dxa"/>
          </w:tcPr>
          <w:p w:rsidR="00431C70" w:rsidRPr="008B6E14" w:rsidRDefault="00431C70" w:rsidP="00431C70">
            <w:pPr>
              <w:tabs>
                <w:tab w:val="left" w:pos="360"/>
              </w:tabs>
              <w:spacing w:line="228" w:lineRule="auto"/>
              <w:ind w:right="38"/>
              <w:rPr>
                <w:color w:val="000000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441" w:type="dxa"/>
            <w:gridSpan w:val="2"/>
          </w:tcPr>
          <w:p w:rsidR="00431C70" w:rsidRPr="008B6E14" w:rsidRDefault="00431C70" w:rsidP="00431C70">
            <w:pPr>
              <w:spacing w:line="228" w:lineRule="auto"/>
              <w:jc w:val="both"/>
              <w:rPr>
                <w:color w:val="000000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Источники информации для проведения аудита в сфере закупок</w:t>
            </w:r>
            <w:r w:rsidRPr="008B6E14">
              <w:rPr>
                <w:sz w:val="28"/>
                <w:szCs w:val="28"/>
              </w:rPr>
              <w:t>…...</w:t>
            </w:r>
          </w:p>
        </w:tc>
        <w:tc>
          <w:tcPr>
            <w:tcW w:w="536" w:type="dxa"/>
            <w:vAlign w:val="bottom"/>
          </w:tcPr>
          <w:p w:rsidR="00431C70" w:rsidRPr="008B6E14" w:rsidRDefault="00431C70" w:rsidP="00431C70">
            <w:pPr>
              <w:spacing w:line="228" w:lineRule="auto"/>
              <w:ind w:right="40"/>
              <w:jc w:val="right"/>
              <w:rPr>
                <w:color w:val="000000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7</w:t>
            </w:r>
          </w:p>
        </w:tc>
      </w:tr>
      <w:tr w:rsidR="00431C70" w:rsidRPr="008B6E14" w:rsidTr="00431C70">
        <w:tc>
          <w:tcPr>
            <w:tcW w:w="594" w:type="dxa"/>
          </w:tcPr>
          <w:p w:rsidR="00431C70" w:rsidRPr="008B6E14" w:rsidRDefault="00431C70" w:rsidP="00431C70">
            <w:pPr>
              <w:tabs>
                <w:tab w:val="left" w:pos="360"/>
              </w:tabs>
              <w:spacing w:line="228" w:lineRule="auto"/>
              <w:ind w:right="38"/>
              <w:rPr>
                <w:color w:val="000000"/>
                <w:szCs w:val="28"/>
              </w:rPr>
            </w:pPr>
          </w:p>
        </w:tc>
        <w:tc>
          <w:tcPr>
            <w:tcW w:w="8441" w:type="dxa"/>
            <w:gridSpan w:val="2"/>
          </w:tcPr>
          <w:p w:rsidR="00431C70" w:rsidRPr="008B6E14" w:rsidRDefault="00431C70" w:rsidP="00431C70">
            <w:pPr>
              <w:spacing w:line="228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431C70" w:rsidRPr="008B6E14" w:rsidRDefault="00431C70" w:rsidP="00431C70">
            <w:pPr>
              <w:spacing w:line="228" w:lineRule="auto"/>
              <w:ind w:right="40"/>
              <w:jc w:val="right"/>
              <w:rPr>
                <w:color w:val="000000"/>
                <w:szCs w:val="28"/>
              </w:rPr>
            </w:pPr>
          </w:p>
        </w:tc>
      </w:tr>
      <w:tr w:rsidR="00431C70" w:rsidRPr="008B6E14" w:rsidTr="00431C70">
        <w:trPr>
          <w:trHeight w:val="346"/>
        </w:trPr>
        <w:tc>
          <w:tcPr>
            <w:tcW w:w="594" w:type="dxa"/>
          </w:tcPr>
          <w:p w:rsidR="00431C70" w:rsidRPr="008B6E14" w:rsidRDefault="00431C70" w:rsidP="00431C70">
            <w:pPr>
              <w:tabs>
                <w:tab w:val="left" w:pos="360"/>
              </w:tabs>
              <w:spacing w:line="228" w:lineRule="auto"/>
              <w:ind w:right="38"/>
              <w:rPr>
                <w:color w:val="000000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441" w:type="dxa"/>
            <w:gridSpan w:val="2"/>
          </w:tcPr>
          <w:p w:rsidR="00431C70" w:rsidRPr="008B6E14" w:rsidRDefault="00431C70" w:rsidP="00431C70">
            <w:pPr>
              <w:spacing w:line="228" w:lineRule="auto"/>
              <w:jc w:val="both"/>
              <w:rPr>
                <w:color w:val="000000"/>
                <w:szCs w:val="28"/>
              </w:rPr>
            </w:pPr>
            <w:r w:rsidRPr="008B6E14">
              <w:rPr>
                <w:sz w:val="28"/>
                <w:szCs w:val="28"/>
              </w:rPr>
              <w:t>Этапы проведения аудита в сфере закупок…………………………….</w:t>
            </w:r>
          </w:p>
        </w:tc>
        <w:tc>
          <w:tcPr>
            <w:tcW w:w="536" w:type="dxa"/>
            <w:vAlign w:val="bottom"/>
          </w:tcPr>
          <w:p w:rsidR="00431C70" w:rsidRPr="008B6E14" w:rsidRDefault="00431C70" w:rsidP="00431C70">
            <w:pPr>
              <w:spacing w:line="228" w:lineRule="auto"/>
              <w:ind w:right="40"/>
              <w:jc w:val="right"/>
              <w:rPr>
                <w:color w:val="000000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14</w:t>
            </w:r>
          </w:p>
        </w:tc>
      </w:tr>
      <w:tr w:rsidR="00431C70" w:rsidRPr="008B6E14" w:rsidTr="00431C70">
        <w:trPr>
          <w:trHeight w:val="346"/>
        </w:trPr>
        <w:tc>
          <w:tcPr>
            <w:tcW w:w="594" w:type="dxa"/>
          </w:tcPr>
          <w:p w:rsidR="00431C70" w:rsidRPr="008B6E14" w:rsidRDefault="00431C70" w:rsidP="00431C70">
            <w:pPr>
              <w:tabs>
                <w:tab w:val="left" w:pos="360"/>
              </w:tabs>
              <w:spacing w:line="228" w:lineRule="auto"/>
              <w:ind w:right="38"/>
              <w:rPr>
                <w:color w:val="000000"/>
                <w:szCs w:val="28"/>
              </w:rPr>
            </w:pPr>
          </w:p>
        </w:tc>
        <w:tc>
          <w:tcPr>
            <w:tcW w:w="8441" w:type="dxa"/>
            <w:gridSpan w:val="2"/>
          </w:tcPr>
          <w:p w:rsidR="00431C70" w:rsidRPr="008B6E14" w:rsidRDefault="00431C70" w:rsidP="00431C70">
            <w:pPr>
              <w:spacing w:line="228" w:lineRule="auto"/>
              <w:jc w:val="both"/>
              <w:rPr>
                <w:szCs w:val="28"/>
              </w:rPr>
            </w:pPr>
          </w:p>
        </w:tc>
        <w:tc>
          <w:tcPr>
            <w:tcW w:w="536" w:type="dxa"/>
            <w:vAlign w:val="bottom"/>
          </w:tcPr>
          <w:p w:rsidR="00431C70" w:rsidRPr="008B6E14" w:rsidRDefault="00431C70" w:rsidP="00431C70">
            <w:pPr>
              <w:spacing w:line="228" w:lineRule="auto"/>
              <w:ind w:right="40"/>
              <w:jc w:val="right"/>
              <w:rPr>
                <w:color w:val="000000"/>
                <w:szCs w:val="28"/>
              </w:rPr>
            </w:pPr>
          </w:p>
        </w:tc>
      </w:tr>
      <w:tr w:rsidR="00431C70" w:rsidRPr="008B6E14" w:rsidTr="00431C70">
        <w:trPr>
          <w:trHeight w:val="347"/>
        </w:trPr>
        <w:tc>
          <w:tcPr>
            <w:tcW w:w="594" w:type="dxa"/>
          </w:tcPr>
          <w:p w:rsidR="00431C70" w:rsidRPr="008B6E14" w:rsidRDefault="00431C70" w:rsidP="00431C70">
            <w:pPr>
              <w:tabs>
                <w:tab w:val="left" w:pos="360"/>
              </w:tabs>
              <w:spacing w:line="228" w:lineRule="auto"/>
              <w:ind w:right="38"/>
              <w:rPr>
                <w:color w:val="000000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441" w:type="dxa"/>
            <w:gridSpan w:val="2"/>
          </w:tcPr>
          <w:p w:rsidR="00431C70" w:rsidRPr="008B6E14" w:rsidRDefault="00431C70" w:rsidP="00431C70">
            <w:pPr>
              <w:spacing w:line="228" w:lineRule="auto"/>
              <w:ind w:right="-58"/>
              <w:jc w:val="both"/>
              <w:rPr>
                <w:color w:val="000000"/>
                <w:szCs w:val="28"/>
              </w:rPr>
            </w:pPr>
            <w:r w:rsidRPr="008B6E14">
              <w:rPr>
                <w:sz w:val="28"/>
                <w:szCs w:val="28"/>
              </w:rPr>
              <w:t>Формирование и размещение обобщенной информации о результатах аудита в сфере закупок в единой информационной системе в сфере закупок…</w:t>
            </w:r>
            <w:r w:rsidRPr="008B6E14">
              <w:rPr>
                <w:color w:val="000000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36" w:type="dxa"/>
            <w:vAlign w:val="bottom"/>
          </w:tcPr>
          <w:p w:rsidR="00431C70" w:rsidRPr="008B6E14" w:rsidRDefault="00431C70" w:rsidP="00431C70">
            <w:pPr>
              <w:spacing w:line="228" w:lineRule="auto"/>
              <w:ind w:right="4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431C70" w:rsidRPr="008B6E14" w:rsidTr="00431C70">
        <w:trPr>
          <w:trHeight w:val="347"/>
        </w:trPr>
        <w:tc>
          <w:tcPr>
            <w:tcW w:w="594" w:type="dxa"/>
          </w:tcPr>
          <w:p w:rsidR="00431C70" w:rsidRPr="008B6E14" w:rsidRDefault="00431C70" w:rsidP="00431C70">
            <w:pPr>
              <w:tabs>
                <w:tab w:val="left" w:pos="360"/>
              </w:tabs>
              <w:spacing w:line="228" w:lineRule="auto"/>
              <w:ind w:right="38"/>
              <w:rPr>
                <w:color w:val="000000"/>
                <w:szCs w:val="28"/>
              </w:rPr>
            </w:pPr>
          </w:p>
        </w:tc>
        <w:tc>
          <w:tcPr>
            <w:tcW w:w="8441" w:type="dxa"/>
            <w:gridSpan w:val="2"/>
          </w:tcPr>
          <w:p w:rsidR="00431C70" w:rsidRPr="008B6E14" w:rsidRDefault="00431C70" w:rsidP="00431C70">
            <w:pPr>
              <w:spacing w:line="228" w:lineRule="auto"/>
              <w:ind w:right="-58"/>
              <w:jc w:val="both"/>
              <w:rPr>
                <w:szCs w:val="28"/>
              </w:rPr>
            </w:pPr>
          </w:p>
        </w:tc>
        <w:tc>
          <w:tcPr>
            <w:tcW w:w="536" w:type="dxa"/>
            <w:vAlign w:val="bottom"/>
          </w:tcPr>
          <w:p w:rsidR="00431C70" w:rsidRPr="008B6E14" w:rsidRDefault="00431C70" w:rsidP="00431C70">
            <w:pPr>
              <w:spacing w:line="228" w:lineRule="auto"/>
              <w:ind w:right="40"/>
              <w:jc w:val="right"/>
              <w:rPr>
                <w:color w:val="000000"/>
                <w:szCs w:val="28"/>
              </w:rPr>
            </w:pPr>
          </w:p>
        </w:tc>
      </w:tr>
      <w:tr w:rsidR="00431C70" w:rsidRPr="008B6E14" w:rsidTr="00431C70">
        <w:trPr>
          <w:trHeight w:val="347"/>
        </w:trPr>
        <w:tc>
          <w:tcPr>
            <w:tcW w:w="594" w:type="dxa"/>
          </w:tcPr>
          <w:p w:rsidR="00431C70" w:rsidRPr="008B6E14" w:rsidRDefault="00431C70" w:rsidP="00431C70">
            <w:pPr>
              <w:tabs>
                <w:tab w:val="left" w:pos="360"/>
              </w:tabs>
              <w:spacing w:line="228" w:lineRule="auto"/>
              <w:ind w:right="38"/>
              <w:rPr>
                <w:color w:val="000000"/>
                <w:szCs w:val="28"/>
              </w:rPr>
            </w:pPr>
          </w:p>
        </w:tc>
        <w:tc>
          <w:tcPr>
            <w:tcW w:w="8441" w:type="dxa"/>
            <w:gridSpan w:val="2"/>
          </w:tcPr>
          <w:p w:rsidR="00431C70" w:rsidRPr="008B6E14" w:rsidRDefault="00431C70" w:rsidP="00431C70">
            <w:pPr>
              <w:spacing w:line="228" w:lineRule="auto"/>
              <w:ind w:right="-58"/>
              <w:jc w:val="both"/>
              <w:rPr>
                <w:szCs w:val="28"/>
              </w:rPr>
            </w:pPr>
          </w:p>
        </w:tc>
        <w:tc>
          <w:tcPr>
            <w:tcW w:w="536" w:type="dxa"/>
            <w:vAlign w:val="bottom"/>
          </w:tcPr>
          <w:p w:rsidR="00431C70" w:rsidRPr="008B6E14" w:rsidRDefault="00431C70" w:rsidP="00431C70">
            <w:pPr>
              <w:spacing w:line="228" w:lineRule="auto"/>
              <w:ind w:right="40"/>
              <w:jc w:val="right"/>
              <w:rPr>
                <w:color w:val="000000"/>
                <w:szCs w:val="28"/>
              </w:rPr>
            </w:pPr>
          </w:p>
        </w:tc>
      </w:tr>
      <w:tr w:rsidR="00431C70" w:rsidRPr="00431C70" w:rsidTr="00431C70">
        <w:tc>
          <w:tcPr>
            <w:tcW w:w="2346" w:type="dxa"/>
            <w:gridSpan w:val="2"/>
          </w:tcPr>
          <w:p w:rsidR="00431C70" w:rsidRPr="00431C70" w:rsidRDefault="00431C70" w:rsidP="00431C70">
            <w:pPr>
              <w:spacing w:line="228" w:lineRule="auto"/>
              <w:jc w:val="both"/>
              <w:rPr>
                <w:szCs w:val="28"/>
              </w:rPr>
            </w:pPr>
            <w:r w:rsidRPr="00431C70">
              <w:rPr>
                <w:sz w:val="28"/>
                <w:szCs w:val="28"/>
              </w:rPr>
              <w:t>Приложения:</w:t>
            </w:r>
          </w:p>
        </w:tc>
        <w:tc>
          <w:tcPr>
            <w:tcW w:w="6689" w:type="dxa"/>
          </w:tcPr>
          <w:p w:rsidR="00431C70" w:rsidRPr="00431C70" w:rsidRDefault="00431C70" w:rsidP="00431C70">
            <w:pPr>
              <w:pStyle w:val="ab"/>
              <w:numPr>
                <w:ilvl w:val="0"/>
                <w:numId w:val="39"/>
              </w:numPr>
              <w:tabs>
                <w:tab w:val="left" w:pos="348"/>
              </w:tabs>
              <w:spacing w:after="0" w:line="228" w:lineRule="auto"/>
              <w:ind w:left="64" w:right="38" w:firstLine="0"/>
              <w:jc w:val="both"/>
              <w:rPr>
                <w:rFonts w:ascii="Times New Roman" w:hAnsi="Times New Roman"/>
                <w:szCs w:val="28"/>
              </w:rPr>
            </w:pPr>
            <w:r w:rsidRPr="00431C70">
              <w:rPr>
                <w:rFonts w:ascii="Times New Roman" w:hAnsi="Times New Roman"/>
                <w:sz w:val="28"/>
                <w:szCs w:val="28"/>
              </w:rPr>
              <w:t>Направления и вопросы аудита в сфере закупок.....................................................................................</w:t>
            </w:r>
          </w:p>
        </w:tc>
        <w:tc>
          <w:tcPr>
            <w:tcW w:w="536" w:type="dxa"/>
            <w:vAlign w:val="bottom"/>
          </w:tcPr>
          <w:p w:rsidR="00431C70" w:rsidRPr="00431C70" w:rsidRDefault="00431C70" w:rsidP="00431C70">
            <w:pPr>
              <w:spacing w:line="228" w:lineRule="auto"/>
              <w:ind w:right="40"/>
              <w:jc w:val="right"/>
              <w:rPr>
                <w:szCs w:val="28"/>
              </w:rPr>
            </w:pPr>
          </w:p>
        </w:tc>
      </w:tr>
      <w:tr w:rsidR="00431C70" w:rsidRPr="00431C70" w:rsidTr="00431C70">
        <w:tc>
          <w:tcPr>
            <w:tcW w:w="2346" w:type="dxa"/>
            <w:gridSpan w:val="2"/>
          </w:tcPr>
          <w:p w:rsidR="00431C70" w:rsidRPr="00431C70" w:rsidRDefault="00431C70" w:rsidP="00431C70">
            <w:pPr>
              <w:spacing w:line="228" w:lineRule="auto"/>
              <w:jc w:val="both"/>
              <w:rPr>
                <w:szCs w:val="28"/>
              </w:rPr>
            </w:pPr>
          </w:p>
        </w:tc>
        <w:tc>
          <w:tcPr>
            <w:tcW w:w="6689" w:type="dxa"/>
          </w:tcPr>
          <w:p w:rsidR="00431C70" w:rsidRPr="00431C70" w:rsidRDefault="00431C70" w:rsidP="00415AE4">
            <w:pPr>
              <w:pStyle w:val="ab"/>
              <w:numPr>
                <w:ilvl w:val="0"/>
                <w:numId w:val="39"/>
              </w:numPr>
              <w:tabs>
                <w:tab w:val="left" w:pos="348"/>
              </w:tabs>
              <w:spacing w:after="0" w:line="228" w:lineRule="auto"/>
              <w:ind w:left="64" w:right="38" w:firstLine="0"/>
              <w:jc w:val="both"/>
              <w:rPr>
                <w:rFonts w:ascii="Times New Roman" w:hAnsi="Times New Roman"/>
                <w:szCs w:val="28"/>
              </w:rPr>
            </w:pPr>
            <w:r w:rsidRPr="00431C70">
              <w:rPr>
                <w:rFonts w:ascii="Times New Roman" w:hAnsi="Times New Roman"/>
                <w:sz w:val="28"/>
                <w:szCs w:val="28"/>
              </w:rPr>
              <w:t>Структура отч</w:t>
            </w:r>
            <w:r w:rsidR="00415AE4">
              <w:rPr>
                <w:rFonts w:ascii="Times New Roman" w:hAnsi="Times New Roman"/>
                <w:sz w:val="28"/>
                <w:szCs w:val="28"/>
              </w:rPr>
              <w:t>е</w:t>
            </w:r>
            <w:r w:rsidRPr="00431C70">
              <w:rPr>
                <w:rFonts w:ascii="Times New Roman" w:hAnsi="Times New Roman"/>
                <w:sz w:val="28"/>
                <w:szCs w:val="28"/>
              </w:rPr>
              <w:t>та (раздела отч</w:t>
            </w:r>
            <w:r w:rsidR="00415AE4">
              <w:rPr>
                <w:rFonts w:ascii="Times New Roman" w:hAnsi="Times New Roman"/>
                <w:sz w:val="28"/>
                <w:szCs w:val="28"/>
              </w:rPr>
              <w:t>е</w:t>
            </w:r>
            <w:r w:rsidRPr="00431C70">
              <w:rPr>
                <w:rFonts w:ascii="Times New Roman" w:hAnsi="Times New Roman"/>
                <w:sz w:val="28"/>
                <w:szCs w:val="28"/>
              </w:rPr>
              <w:t>та) о результатах аудита в сфере закупок………………………………..........</w:t>
            </w:r>
          </w:p>
        </w:tc>
        <w:tc>
          <w:tcPr>
            <w:tcW w:w="536" w:type="dxa"/>
            <w:vAlign w:val="bottom"/>
          </w:tcPr>
          <w:p w:rsidR="00431C70" w:rsidRPr="00431C70" w:rsidRDefault="00431C70" w:rsidP="00431C70">
            <w:pPr>
              <w:spacing w:line="228" w:lineRule="auto"/>
              <w:ind w:right="40"/>
              <w:jc w:val="right"/>
              <w:rPr>
                <w:szCs w:val="28"/>
              </w:rPr>
            </w:pPr>
          </w:p>
        </w:tc>
      </w:tr>
      <w:tr w:rsidR="00431C70" w:rsidRPr="00431C70" w:rsidTr="00431C70">
        <w:tc>
          <w:tcPr>
            <w:tcW w:w="2346" w:type="dxa"/>
            <w:gridSpan w:val="2"/>
          </w:tcPr>
          <w:p w:rsidR="00431C70" w:rsidRPr="00431C70" w:rsidRDefault="00431C70" w:rsidP="00431C70">
            <w:pPr>
              <w:spacing w:line="228" w:lineRule="auto"/>
              <w:jc w:val="both"/>
              <w:rPr>
                <w:szCs w:val="28"/>
              </w:rPr>
            </w:pPr>
          </w:p>
        </w:tc>
        <w:tc>
          <w:tcPr>
            <w:tcW w:w="6689" w:type="dxa"/>
          </w:tcPr>
          <w:p w:rsidR="00431C70" w:rsidRPr="00431C70" w:rsidRDefault="00431C70" w:rsidP="00431C70">
            <w:pPr>
              <w:pStyle w:val="ab"/>
              <w:numPr>
                <w:ilvl w:val="0"/>
                <w:numId w:val="39"/>
              </w:numPr>
              <w:tabs>
                <w:tab w:val="left" w:pos="348"/>
              </w:tabs>
              <w:spacing w:after="0" w:line="228" w:lineRule="auto"/>
              <w:ind w:left="64" w:right="38" w:firstLine="0"/>
              <w:jc w:val="both"/>
              <w:rPr>
                <w:rFonts w:ascii="Times New Roman" w:hAnsi="Times New Roman"/>
                <w:szCs w:val="28"/>
              </w:rPr>
            </w:pPr>
            <w:r w:rsidRPr="00431C70">
              <w:rPr>
                <w:rFonts w:ascii="Times New Roman" w:hAnsi="Times New Roman"/>
                <w:sz w:val="28"/>
                <w:szCs w:val="28"/>
              </w:rPr>
              <w:t>Примерная структура представления данных о результатах аудита в сфере закупок для подготовки обобщенной информации</w:t>
            </w:r>
            <w:r w:rsidRPr="00431C70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……………………………..........</w:t>
            </w:r>
          </w:p>
        </w:tc>
        <w:tc>
          <w:tcPr>
            <w:tcW w:w="536" w:type="dxa"/>
            <w:vAlign w:val="bottom"/>
          </w:tcPr>
          <w:p w:rsidR="00431C70" w:rsidRPr="00431C70" w:rsidRDefault="00431C70" w:rsidP="00431C70">
            <w:pPr>
              <w:spacing w:line="228" w:lineRule="auto"/>
              <w:ind w:right="40"/>
              <w:jc w:val="right"/>
              <w:rPr>
                <w:szCs w:val="28"/>
              </w:rPr>
            </w:pPr>
          </w:p>
        </w:tc>
      </w:tr>
    </w:tbl>
    <w:p w:rsidR="00431C70" w:rsidRDefault="00431C70" w:rsidP="00431C70">
      <w:pPr>
        <w:spacing w:line="228" w:lineRule="auto"/>
        <w:jc w:val="both"/>
        <w:rPr>
          <w:b/>
          <w:sz w:val="28"/>
          <w:szCs w:val="28"/>
        </w:rPr>
      </w:pPr>
    </w:p>
    <w:p w:rsidR="00431C70" w:rsidRPr="008B6E14" w:rsidRDefault="00431C70" w:rsidP="00431C70">
      <w:pPr>
        <w:spacing w:line="228" w:lineRule="auto"/>
        <w:jc w:val="both"/>
        <w:rPr>
          <w:b/>
          <w:sz w:val="28"/>
          <w:szCs w:val="28"/>
        </w:rPr>
      </w:pPr>
    </w:p>
    <w:p w:rsidR="00431C70" w:rsidRPr="000931F1" w:rsidRDefault="00431C70" w:rsidP="00431C70">
      <w:pPr>
        <w:pStyle w:val="27"/>
        <w:keepNext/>
        <w:keepLines/>
        <w:pageBreakBefore/>
        <w:numPr>
          <w:ilvl w:val="0"/>
          <w:numId w:val="43"/>
        </w:numPr>
        <w:shd w:val="clear" w:color="auto" w:fill="auto"/>
        <w:tabs>
          <w:tab w:val="left" w:pos="4048"/>
        </w:tabs>
        <w:spacing w:line="228" w:lineRule="auto"/>
        <w:ind w:left="3742"/>
        <w:rPr>
          <w:rFonts w:ascii="Times New Roman" w:hAnsi="Times New Roman"/>
          <w:sz w:val="28"/>
          <w:szCs w:val="28"/>
        </w:rPr>
      </w:pPr>
      <w:bookmarkStart w:id="0" w:name="bookmark0"/>
      <w:r w:rsidRPr="000931F1"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0"/>
      <w:r w:rsidRPr="000931F1">
        <w:rPr>
          <w:rFonts w:ascii="Times New Roman" w:hAnsi="Times New Roman"/>
          <w:sz w:val="28"/>
          <w:szCs w:val="28"/>
        </w:rPr>
        <w:t>.</w:t>
      </w:r>
    </w:p>
    <w:p w:rsidR="00431C70" w:rsidRDefault="00431C70" w:rsidP="00431C70">
      <w:pPr>
        <w:pStyle w:val="25"/>
        <w:keepNext/>
        <w:widowControl/>
        <w:shd w:val="clear" w:color="auto" w:fill="auto"/>
        <w:spacing w:before="0" w:after="0" w:line="228" w:lineRule="auto"/>
        <w:ind w:left="709" w:firstLine="0"/>
        <w:jc w:val="both"/>
      </w:pPr>
    </w:p>
    <w:p w:rsidR="00431C70" w:rsidRPr="00431C70" w:rsidRDefault="00431C70" w:rsidP="00431C70">
      <w:pPr>
        <w:pStyle w:val="25"/>
        <w:keepNext/>
        <w:widowControl/>
        <w:numPr>
          <w:ilvl w:val="1"/>
          <w:numId w:val="43"/>
        </w:numPr>
        <w:shd w:val="clear" w:color="auto" w:fill="auto"/>
        <w:spacing w:before="0"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C70">
        <w:rPr>
          <w:rFonts w:ascii="Times New Roman" w:hAnsi="Times New Roman"/>
          <w:sz w:val="28"/>
          <w:szCs w:val="28"/>
        </w:rPr>
        <w:t>Стандарт внешнего муниципального финансового контроля (далее - Стандарт) «Проведение аудита в сфере закупок товаров, работ, услуг для обеспечения муниципальных нужд» - нормативный документ, регламентирующий правила проведения аудита в сфере закупок товаров, работ, услуг (далее - аудит закупок) в рамках реализации положений статьи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31C70" w:rsidRPr="00931A12" w:rsidRDefault="00431C70" w:rsidP="00431C70">
      <w:pPr>
        <w:pStyle w:val="25"/>
        <w:numPr>
          <w:ilvl w:val="1"/>
          <w:numId w:val="43"/>
        </w:numPr>
        <w:shd w:val="clear" w:color="auto" w:fill="auto"/>
        <w:spacing w:before="0"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A12">
        <w:rPr>
          <w:rFonts w:ascii="Times New Roman" w:hAnsi="Times New Roman"/>
          <w:sz w:val="28"/>
          <w:szCs w:val="28"/>
        </w:rPr>
        <w:t xml:space="preserve"> Стандарт разработан в соответствии с требованиями Федерального закона от 07.02.2011 № 6-ФЗ «Об об</w:t>
      </w:r>
      <w:r w:rsidRPr="00931A12">
        <w:rPr>
          <w:rStyle w:val="14"/>
          <w:rFonts w:ascii="Times New Roman" w:hAnsi="Times New Roman"/>
          <w:sz w:val="28"/>
          <w:szCs w:val="28"/>
          <w:lang w:val="ru-RU" w:bidi="ru-RU"/>
        </w:rPr>
        <w:t>щи</w:t>
      </w:r>
      <w:r w:rsidRPr="00931A12">
        <w:rPr>
          <w:rFonts w:ascii="Times New Roman" w:hAnsi="Times New Roman"/>
          <w:sz w:val="28"/>
          <w:szCs w:val="28"/>
        </w:rPr>
        <w:t>х принципах организации и деятельности контрольно-сч</w:t>
      </w:r>
      <w:r w:rsidR="00415AE4">
        <w:rPr>
          <w:rFonts w:ascii="Times New Roman" w:hAnsi="Times New Roman"/>
          <w:sz w:val="28"/>
          <w:szCs w:val="28"/>
        </w:rPr>
        <w:t>е</w:t>
      </w:r>
      <w:r w:rsidRPr="00931A12">
        <w:rPr>
          <w:rFonts w:ascii="Times New Roman" w:hAnsi="Times New Roman"/>
          <w:sz w:val="28"/>
          <w:szCs w:val="28"/>
        </w:rPr>
        <w:t xml:space="preserve">тных органов субъектов Российской Федерации и муниципальных образований», </w:t>
      </w:r>
      <w:r w:rsidR="00AA315B">
        <w:rPr>
          <w:rFonts w:ascii="Times New Roman" w:hAnsi="Times New Roman"/>
          <w:sz w:val="28"/>
          <w:szCs w:val="28"/>
        </w:rPr>
        <w:t xml:space="preserve">решением Губахинской городской Думы от </w:t>
      </w:r>
      <w:r w:rsidR="005A7F0B">
        <w:rPr>
          <w:rFonts w:ascii="Times New Roman" w:hAnsi="Times New Roman"/>
          <w:sz w:val="28"/>
          <w:szCs w:val="28"/>
        </w:rPr>
        <w:t>27</w:t>
      </w:r>
      <w:r w:rsidRPr="00931A12">
        <w:rPr>
          <w:rFonts w:ascii="Times New Roman" w:hAnsi="Times New Roman"/>
          <w:sz w:val="28"/>
          <w:szCs w:val="28"/>
        </w:rPr>
        <w:t>.0</w:t>
      </w:r>
      <w:r w:rsidR="005A7F0B">
        <w:rPr>
          <w:rFonts w:ascii="Times New Roman" w:hAnsi="Times New Roman"/>
          <w:sz w:val="28"/>
          <w:szCs w:val="28"/>
        </w:rPr>
        <w:t>3</w:t>
      </w:r>
      <w:r w:rsidRPr="00931A12">
        <w:rPr>
          <w:rFonts w:ascii="Times New Roman" w:hAnsi="Times New Roman"/>
          <w:sz w:val="28"/>
          <w:szCs w:val="28"/>
        </w:rPr>
        <w:t>.201</w:t>
      </w:r>
      <w:r w:rsidR="005A7F0B">
        <w:rPr>
          <w:rFonts w:ascii="Times New Roman" w:hAnsi="Times New Roman"/>
          <w:sz w:val="28"/>
          <w:szCs w:val="28"/>
        </w:rPr>
        <w:t>4</w:t>
      </w:r>
      <w:r w:rsidRPr="00931A12">
        <w:rPr>
          <w:rFonts w:ascii="Times New Roman" w:hAnsi="Times New Roman"/>
          <w:sz w:val="28"/>
          <w:szCs w:val="28"/>
        </w:rPr>
        <w:t xml:space="preserve"> № </w:t>
      </w:r>
      <w:r w:rsidR="005A7F0B">
        <w:rPr>
          <w:rFonts w:ascii="Times New Roman" w:hAnsi="Times New Roman"/>
          <w:sz w:val="28"/>
          <w:szCs w:val="28"/>
        </w:rPr>
        <w:t>174</w:t>
      </w:r>
      <w:r w:rsidRPr="00931A12">
        <w:rPr>
          <w:rFonts w:ascii="Times New Roman" w:hAnsi="Times New Roman"/>
          <w:sz w:val="28"/>
          <w:szCs w:val="28"/>
        </w:rPr>
        <w:t xml:space="preserve"> «О</w:t>
      </w:r>
      <w:r w:rsidR="005A7F0B">
        <w:rPr>
          <w:rFonts w:ascii="Times New Roman" w:hAnsi="Times New Roman"/>
          <w:sz w:val="28"/>
          <w:szCs w:val="28"/>
        </w:rPr>
        <w:t>б утверждении Положения о</w:t>
      </w:r>
      <w:r w:rsidRPr="00931A12">
        <w:rPr>
          <w:rFonts w:ascii="Times New Roman" w:hAnsi="Times New Roman"/>
          <w:sz w:val="28"/>
          <w:szCs w:val="28"/>
        </w:rPr>
        <w:t xml:space="preserve"> Контрольно-сч</w:t>
      </w:r>
      <w:r w:rsidR="005A7F0B">
        <w:rPr>
          <w:rFonts w:ascii="Times New Roman" w:hAnsi="Times New Roman"/>
          <w:sz w:val="28"/>
          <w:szCs w:val="28"/>
        </w:rPr>
        <w:t>е</w:t>
      </w:r>
      <w:r w:rsidRPr="00931A12">
        <w:rPr>
          <w:rFonts w:ascii="Times New Roman" w:hAnsi="Times New Roman"/>
          <w:sz w:val="28"/>
          <w:szCs w:val="28"/>
        </w:rPr>
        <w:t xml:space="preserve">тной палате </w:t>
      </w:r>
      <w:r w:rsidR="005A7F0B">
        <w:rPr>
          <w:rFonts w:ascii="Times New Roman" w:hAnsi="Times New Roman"/>
          <w:sz w:val="28"/>
          <w:szCs w:val="28"/>
        </w:rPr>
        <w:t>Губахинского городского округа</w:t>
      </w:r>
      <w:r w:rsidRPr="00931A12">
        <w:rPr>
          <w:rFonts w:ascii="Times New Roman" w:hAnsi="Times New Roman"/>
          <w:sz w:val="28"/>
          <w:szCs w:val="28"/>
        </w:rPr>
        <w:t>»</w:t>
      </w:r>
      <w:r w:rsidR="005A7F0B">
        <w:rPr>
          <w:rFonts w:ascii="Times New Roman" w:hAnsi="Times New Roman"/>
          <w:sz w:val="28"/>
          <w:szCs w:val="28"/>
        </w:rPr>
        <w:t xml:space="preserve"> (в ред. от 10.12.2014 № 227, от  12.03.2015 № 247) (далее – Положение о КСП № 174)</w:t>
      </w:r>
      <w:r w:rsidRPr="00931A12">
        <w:rPr>
          <w:rFonts w:ascii="Times New Roman" w:hAnsi="Times New Roman"/>
          <w:sz w:val="28"/>
          <w:szCs w:val="28"/>
        </w:rPr>
        <w:t xml:space="preserve">, </w:t>
      </w:r>
      <w:r w:rsidRPr="005A7F0B">
        <w:rPr>
          <w:rFonts w:ascii="Times New Roman" w:hAnsi="Times New Roman"/>
          <w:sz w:val="28"/>
          <w:szCs w:val="28"/>
        </w:rPr>
        <w:t>об</w:t>
      </w:r>
      <w:r w:rsidRPr="005A7F0B">
        <w:rPr>
          <w:rStyle w:val="14"/>
          <w:rFonts w:ascii="Times New Roman" w:hAnsi="Times New Roman"/>
          <w:sz w:val="28"/>
          <w:szCs w:val="28"/>
          <w:u w:val="none"/>
          <w:lang w:val="ru-RU" w:bidi="ru-RU"/>
        </w:rPr>
        <w:t>щи</w:t>
      </w:r>
      <w:r w:rsidRPr="005A7F0B">
        <w:rPr>
          <w:rFonts w:ascii="Times New Roman" w:hAnsi="Times New Roman"/>
          <w:sz w:val="28"/>
          <w:szCs w:val="28"/>
        </w:rPr>
        <w:t>х</w:t>
      </w:r>
      <w:r w:rsidRPr="00931A12">
        <w:rPr>
          <w:rFonts w:ascii="Times New Roman" w:hAnsi="Times New Roman"/>
          <w:sz w:val="28"/>
          <w:szCs w:val="28"/>
        </w:rPr>
        <w:t xml:space="preserve"> требований к стандартам внешнего государственного и муниципального финансового контроля, утвержд</w:t>
      </w:r>
      <w:r w:rsidR="000931F1">
        <w:rPr>
          <w:rFonts w:ascii="Times New Roman" w:hAnsi="Times New Roman"/>
          <w:sz w:val="28"/>
          <w:szCs w:val="28"/>
        </w:rPr>
        <w:t>е</w:t>
      </w:r>
      <w:r w:rsidRPr="00931A12">
        <w:rPr>
          <w:rFonts w:ascii="Times New Roman" w:hAnsi="Times New Roman"/>
          <w:sz w:val="28"/>
          <w:szCs w:val="28"/>
        </w:rPr>
        <w:t xml:space="preserve">нным </w:t>
      </w:r>
      <w:r w:rsidR="000931F1">
        <w:rPr>
          <w:rFonts w:ascii="Times New Roman" w:hAnsi="Times New Roman"/>
          <w:sz w:val="28"/>
          <w:szCs w:val="28"/>
        </w:rPr>
        <w:t>К</w:t>
      </w:r>
      <w:r w:rsidRPr="00931A12">
        <w:rPr>
          <w:rFonts w:ascii="Times New Roman" w:hAnsi="Times New Roman"/>
          <w:sz w:val="28"/>
          <w:szCs w:val="28"/>
        </w:rPr>
        <w:t>оллегией Сч</w:t>
      </w:r>
      <w:r w:rsidR="000931F1">
        <w:rPr>
          <w:rFonts w:ascii="Times New Roman" w:hAnsi="Times New Roman"/>
          <w:sz w:val="28"/>
          <w:szCs w:val="28"/>
        </w:rPr>
        <w:t>е</w:t>
      </w:r>
      <w:r w:rsidRPr="00931A12">
        <w:rPr>
          <w:rFonts w:ascii="Times New Roman" w:hAnsi="Times New Roman"/>
          <w:sz w:val="28"/>
          <w:szCs w:val="28"/>
        </w:rPr>
        <w:t>тной палаты РФ (протокол от 12.05.2012 № 21К (854)).</w:t>
      </w:r>
    </w:p>
    <w:p w:rsidR="00431C70" w:rsidRPr="008B6E14" w:rsidRDefault="00431C70" w:rsidP="00431C70">
      <w:pPr>
        <w:pStyle w:val="af"/>
        <w:numPr>
          <w:ilvl w:val="1"/>
          <w:numId w:val="43"/>
        </w:numPr>
        <w:spacing w:after="0" w:line="228" w:lineRule="auto"/>
        <w:ind w:firstLine="709"/>
        <w:jc w:val="both"/>
        <w:rPr>
          <w:sz w:val="28"/>
          <w:szCs w:val="28"/>
        </w:rPr>
      </w:pPr>
      <w:r w:rsidRPr="00195E9D">
        <w:rPr>
          <w:i/>
          <w:sz w:val="28"/>
          <w:szCs w:val="28"/>
        </w:rPr>
        <w:t>Целью Стандарта</w:t>
      </w:r>
      <w:r w:rsidRPr="008B6E14">
        <w:rPr>
          <w:sz w:val="28"/>
          <w:szCs w:val="28"/>
        </w:rPr>
        <w:t xml:space="preserve"> является установление рекомендуемых для выполнения методов (способов), процедур, применяемых в процессе осуществления </w:t>
      </w:r>
      <w:r>
        <w:rPr>
          <w:sz w:val="28"/>
          <w:szCs w:val="28"/>
        </w:rPr>
        <w:t xml:space="preserve">КСП </w:t>
      </w:r>
      <w:r w:rsidRPr="008B6E14">
        <w:rPr>
          <w:sz w:val="28"/>
          <w:szCs w:val="28"/>
        </w:rPr>
        <w:t xml:space="preserve">аудита в сфере закупок, в том числе при проведении </w:t>
      </w:r>
      <w:r>
        <w:rPr>
          <w:sz w:val="28"/>
          <w:szCs w:val="28"/>
        </w:rPr>
        <w:t xml:space="preserve">комплекса </w:t>
      </w:r>
      <w:r w:rsidRPr="008B6E14">
        <w:rPr>
          <w:sz w:val="28"/>
          <w:szCs w:val="28"/>
        </w:rPr>
        <w:t>контрольных и экспертно-аналитических мероприятий по аудиту формирования и контролю исполнения бюджета, а также при проведении иных проверок, в которых деятельность в сфере закупок проверяется как одна из составляющих деятельности объектов аудита (контроля).</w:t>
      </w:r>
    </w:p>
    <w:p w:rsidR="00431C70" w:rsidRPr="00195E9D" w:rsidRDefault="00431C70" w:rsidP="00431C70">
      <w:pPr>
        <w:pStyle w:val="31"/>
        <w:numPr>
          <w:ilvl w:val="1"/>
          <w:numId w:val="43"/>
        </w:numPr>
        <w:spacing w:after="0" w:line="228" w:lineRule="auto"/>
        <w:ind w:left="1429" w:hanging="720"/>
        <w:rPr>
          <w:i/>
          <w:sz w:val="28"/>
          <w:szCs w:val="28"/>
        </w:rPr>
      </w:pPr>
      <w:r w:rsidRPr="00195E9D">
        <w:rPr>
          <w:i/>
          <w:sz w:val="28"/>
          <w:szCs w:val="28"/>
        </w:rPr>
        <w:t>В Стандарт</w:t>
      </w:r>
      <w:r w:rsidR="000931F1" w:rsidRPr="00195E9D">
        <w:rPr>
          <w:i/>
          <w:sz w:val="28"/>
          <w:szCs w:val="28"/>
        </w:rPr>
        <w:t>е</w:t>
      </w:r>
      <w:r w:rsidRPr="00195E9D">
        <w:rPr>
          <w:i/>
          <w:sz w:val="28"/>
          <w:szCs w:val="28"/>
        </w:rPr>
        <w:t xml:space="preserve"> определены: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понятия, задачи, предмет и объекты аудита (контроля) в сфере закупок;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основные источники информации для проведения аудита в сфере закупок;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этапы, направления аудита в сфере закупок и их содержание;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 xml:space="preserve">содержание и порядок комплексной оценки эффективности закупок с </w:t>
      </w:r>
      <w:r>
        <w:rPr>
          <w:sz w:val="28"/>
          <w:szCs w:val="28"/>
        </w:rPr>
        <w:t>уч</w:t>
      </w:r>
      <w:r w:rsidR="00931A12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8B6E14">
        <w:rPr>
          <w:sz w:val="28"/>
          <w:szCs w:val="28"/>
        </w:rPr>
        <w:t>ом обоснованности планируемых расходов на закупки;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порядок подготовки и размещения обобщ</w:t>
      </w:r>
      <w:r w:rsidR="00931A12">
        <w:rPr>
          <w:sz w:val="28"/>
          <w:szCs w:val="28"/>
        </w:rPr>
        <w:t>е</w:t>
      </w:r>
      <w:r w:rsidRPr="008B6E14">
        <w:rPr>
          <w:sz w:val="28"/>
          <w:szCs w:val="28"/>
        </w:rPr>
        <w:t xml:space="preserve">нной информации о результатах аудита в сфере закупок в единой информационной системе в сфере закупок </w:t>
      </w:r>
      <w:r w:rsidRPr="008B6E14">
        <w:rPr>
          <w:snapToGrid w:val="0"/>
          <w:sz w:val="28"/>
          <w:szCs w:val="28"/>
        </w:rPr>
        <w:t xml:space="preserve">(до момента ввода единой информационной системы в сфере закупок - на </w:t>
      </w:r>
      <w:r w:rsidRPr="008B6E14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r w:rsidRPr="008B6E14">
        <w:rPr>
          <w:rFonts w:eastAsiaTheme="minorHAnsi"/>
          <w:sz w:val="28"/>
          <w:szCs w:val="28"/>
          <w:lang w:val="en-US" w:eastAsia="en-US"/>
        </w:rPr>
        <w:t>zakupki</w:t>
      </w:r>
      <w:r w:rsidRPr="008B6E14">
        <w:rPr>
          <w:rFonts w:eastAsiaTheme="minorHAnsi"/>
          <w:sz w:val="28"/>
          <w:szCs w:val="28"/>
          <w:lang w:eastAsia="en-US"/>
        </w:rPr>
        <w:t>.</w:t>
      </w:r>
      <w:r w:rsidRPr="008B6E14">
        <w:rPr>
          <w:rFonts w:eastAsiaTheme="minorHAnsi"/>
          <w:sz w:val="28"/>
          <w:szCs w:val="28"/>
          <w:lang w:val="en-US" w:eastAsia="en-US"/>
        </w:rPr>
        <w:t>gov</w:t>
      </w:r>
      <w:r w:rsidRPr="008B6E14">
        <w:rPr>
          <w:rFonts w:eastAsiaTheme="minorHAnsi"/>
          <w:sz w:val="28"/>
          <w:szCs w:val="28"/>
          <w:lang w:eastAsia="en-US"/>
        </w:rPr>
        <w:t>.</w:t>
      </w:r>
      <w:r w:rsidRPr="008B6E14">
        <w:rPr>
          <w:rFonts w:eastAsiaTheme="minorHAnsi"/>
          <w:sz w:val="28"/>
          <w:szCs w:val="28"/>
          <w:lang w:val="en-US" w:eastAsia="en-US"/>
        </w:rPr>
        <w:t>ru</w:t>
      </w:r>
      <w:r w:rsidRPr="008B6E14">
        <w:rPr>
          <w:rFonts w:eastAsiaTheme="minorHAnsi"/>
          <w:sz w:val="28"/>
          <w:szCs w:val="28"/>
          <w:lang w:eastAsia="en-US"/>
        </w:rPr>
        <w:t>)</w:t>
      </w:r>
      <w:r w:rsidRPr="008B6E14">
        <w:rPr>
          <w:sz w:val="28"/>
          <w:szCs w:val="28"/>
        </w:rPr>
        <w:t>.</w:t>
      </w:r>
    </w:p>
    <w:p w:rsidR="00431C70" w:rsidRPr="008B6E14" w:rsidRDefault="00431C70" w:rsidP="00431C70">
      <w:pPr>
        <w:pStyle w:val="af"/>
        <w:numPr>
          <w:ilvl w:val="1"/>
          <w:numId w:val="43"/>
        </w:numPr>
        <w:spacing w:after="0" w:line="228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Основные понятия, используемые в </w:t>
      </w:r>
      <w:r>
        <w:rPr>
          <w:sz w:val="28"/>
          <w:szCs w:val="28"/>
        </w:rPr>
        <w:t>Стандарте</w:t>
      </w:r>
      <w:r w:rsidRPr="008B6E14">
        <w:rPr>
          <w:sz w:val="28"/>
          <w:szCs w:val="28"/>
        </w:rPr>
        <w:t>, соответствуют понятиям, установленным в статье 3 Закона № 44-ФЗ.</w:t>
      </w:r>
    </w:p>
    <w:p w:rsidR="00431C70" w:rsidRPr="008B6E14" w:rsidRDefault="00431C70" w:rsidP="00431C70">
      <w:pPr>
        <w:pStyle w:val="af"/>
        <w:spacing w:after="0" w:line="228" w:lineRule="auto"/>
        <w:ind w:firstLine="709"/>
        <w:jc w:val="both"/>
        <w:rPr>
          <w:sz w:val="28"/>
          <w:szCs w:val="28"/>
        </w:rPr>
      </w:pPr>
    </w:p>
    <w:p w:rsidR="00431C70" w:rsidRPr="008B6E14" w:rsidRDefault="00431C70" w:rsidP="00431C70">
      <w:pPr>
        <w:spacing w:line="228" w:lineRule="auto"/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>2. Содержание аудита в сфере закупок</w:t>
      </w:r>
      <w:r>
        <w:rPr>
          <w:b/>
          <w:sz w:val="28"/>
          <w:szCs w:val="28"/>
        </w:rPr>
        <w:t>.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color w:val="000000"/>
          <w:sz w:val="28"/>
          <w:szCs w:val="28"/>
        </w:rPr>
      </w:pP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0931F1">
        <w:rPr>
          <w:color w:val="000000"/>
          <w:sz w:val="28"/>
          <w:szCs w:val="28"/>
        </w:rPr>
        <w:lastRenderedPageBreak/>
        <w:t xml:space="preserve">2.1. </w:t>
      </w:r>
      <w:r w:rsidRPr="00195E9D">
        <w:rPr>
          <w:i/>
          <w:color w:val="000000"/>
          <w:sz w:val="28"/>
          <w:szCs w:val="28"/>
        </w:rPr>
        <w:t>Аудит в сфере закупок</w:t>
      </w:r>
      <w:r w:rsidRPr="00734F28">
        <w:rPr>
          <w:b/>
          <w:color w:val="000000"/>
          <w:sz w:val="28"/>
          <w:szCs w:val="28"/>
        </w:rPr>
        <w:t xml:space="preserve"> </w:t>
      </w:r>
      <w:r w:rsidRPr="008B6E14">
        <w:rPr>
          <w:sz w:val="28"/>
          <w:szCs w:val="28"/>
        </w:rPr>
        <w:t>–</w:t>
      </w:r>
      <w:r w:rsidRPr="008B6E14">
        <w:rPr>
          <w:b/>
          <w:color w:val="000000"/>
          <w:sz w:val="28"/>
          <w:szCs w:val="28"/>
        </w:rPr>
        <w:t xml:space="preserve"> </w:t>
      </w:r>
      <w:r w:rsidRPr="008B6E14">
        <w:rPr>
          <w:color w:val="000000"/>
          <w:sz w:val="28"/>
          <w:szCs w:val="28"/>
        </w:rPr>
        <w:t xml:space="preserve">это </w:t>
      </w:r>
      <w:r w:rsidRPr="008B6E14">
        <w:rPr>
          <w:bCs/>
          <w:color w:val="000000"/>
          <w:sz w:val="28"/>
          <w:szCs w:val="28"/>
        </w:rPr>
        <w:t xml:space="preserve">вид внешнего </w:t>
      </w:r>
      <w:r w:rsidR="00194B98">
        <w:rPr>
          <w:bCs/>
          <w:color w:val="000000"/>
          <w:sz w:val="28"/>
          <w:szCs w:val="28"/>
        </w:rPr>
        <w:t>муниципального</w:t>
      </w:r>
      <w:r w:rsidRPr="008B6E14">
        <w:rPr>
          <w:bCs/>
          <w:color w:val="000000"/>
          <w:sz w:val="28"/>
          <w:szCs w:val="28"/>
        </w:rPr>
        <w:t xml:space="preserve"> контроля, осуществляемого </w:t>
      </w:r>
      <w:r>
        <w:rPr>
          <w:bCs/>
          <w:color w:val="000000"/>
          <w:sz w:val="28"/>
          <w:szCs w:val="28"/>
        </w:rPr>
        <w:t xml:space="preserve">КСП </w:t>
      </w:r>
      <w:r w:rsidRPr="008B6E14">
        <w:rPr>
          <w:bCs/>
          <w:color w:val="000000"/>
          <w:sz w:val="28"/>
          <w:szCs w:val="28"/>
        </w:rPr>
        <w:t xml:space="preserve">в соответствии с полномочиями, установленными частью </w:t>
      </w:r>
      <w:r>
        <w:rPr>
          <w:bCs/>
          <w:color w:val="000000"/>
          <w:sz w:val="28"/>
          <w:szCs w:val="28"/>
        </w:rPr>
        <w:t>3</w:t>
      </w:r>
      <w:r w:rsidRPr="008B6E14">
        <w:rPr>
          <w:bCs/>
          <w:color w:val="000000"/>
          <w:sz w:val="28"/>
          <w:szCs w:val="28"/>
        </w:rPr>
        <w:t xml:space="preserve"> статьи </w:t>
      </w:r>
      <w:r>
        <w:rPr>
          <w:bCs/>
          <w:color w:val="000000"/>
          <w:sz w:val="28"/>
          <w:szCs w:val="28"/>
        </w:rPr>
        <w:t>8</w:t>
      </w:r>
      <w:r w:rsidRPr="008B6E14">
        <w:rPr>
          <w:bCs/>
          <w:color w:val="000000"/>
          <w:sz w:val="28"/>
          <w:szCs w:val="28"/>
        </w:rPr>
        <w:t xml:space="preserve"> </w:t>
      </w:r>
      <w:r w:rsidR="005A7F0B">
        <w:rPr>
          <w:bCs/>
          <w:color w:val="000000"/>
          <w:sz w:val="28"/>
          <w:szCs w:val="28"/>
        </w:rPr>
        <w:t>Положения о КСП</w:t>
      </w:r>
      <w:r>
        <w:rPr>
          <w:bCs/>
          <w:color w:val="000000"/>
          <w:sz w:val="28"/>
          <w:szCs w:val="28"/>
        </w:rPr>
        <w:t xml:space="preserve"> </w:t>
      </w:r>
      <w:r w:rsidRPr="008B6E14">
        <w:rPr>
          <w:bCs/>
          <w:color w:val="000000"/>
          <w:sz w:val="28"/>
          <w:szCs w:val="28"/>
        </w:rPr>
        <w:t xml:space="preserve">№ </w:t>
      </w:r>
      <w:r w:rsidR="005A7F0B">
        <w:rPr>
          <w:bCs/>
          <w:color w:val="000000"/>
          <w:sz w:val="28"/>
          <w:szCs w:val="28"/>
        </w:rPr>
        <w:t>174</w:t>
      </w:r>
      <w:r w:rsidRPr="008B6E14">
        <w:rPr>
          <w:bCs/>
          <w:color w:val="000000"/>
          <w:sz w:val="28"/>
          <w:szCs w:val="28"/>
        </w:rPr>
        <w:t>, целями которого является</w:t>
      </w:r>
      <w:r w:rsidRPr="008B6E14">
        <w:rPr>
          <w:sz w:val="28"/>
          <w:szCs w:val="28"/>
        </w:rPr>
        <w:t xml:space="preserve"> оценка обоснованности планирования закупок, реализуемости и эффективности закупок, а также анализ и оценка результатов закупок, достижения целей осуществления закупок</w:t>
      </w:r>
      <w:r>
        <w:rPr>
          <w:sz w:val="28"/>
          <w:szCs w:val="28"/>
        </w:rPr>
        <w:t xml:space="preserve">, </w:t>
      </w:r>
      <w:r w:rsidRPr="008B6E14">
        <w:rPr>
          <w:sz w:val="28"/>
          <w:szCs w:val="28"/>
        </w:rPr>
        <w:t>определен</w:t>
      </w:r>
      <w:r>
        <w:rPr>
          <w:sz w:val="28"/>
          <w:szCs w:val="28"/>
        </w:rPr>
        <w:t>н</w:t>
      </w:r>
      <w:r w:rsidRPr="008B6E14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8B6E1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8B6E14">
        <w:rPr>
          <w:sz w:val="28"/>
          <w:szCs w:val="28"/>
        </w:rPr>
        <w:t xml:space="preserve"> 13 Закона № 44-ФЗ, а именно: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bookmarkStart w:id="1" w:name="Par160"/>
      <w:bookmarkEnd w:id="1"/>
      <w:r>
        <w:rPr>
          <w:color w:val="000000"/>
          <w:sz w:val="28"/>
          <w:szCs w:val="28"/>
        </w:rPr>
        <w:t xml:space="preserve">- </w:t>
      </w:r>
      <w:r w:rsidRPr="008B6E14">
        <w:rPr>
          <w:color w:val="000000"/>
          <w:sz w:val="28"/>
          <w:szCs w:val="28"/>
        </w:rPr>
        <w:t xml:space="preserve">достижение целей и реализации мероприятий, предусмотренных </w:t>
      </w:r>
      <w:r w:rsidR="005A7F0B">
        <w:rPr>
          <w:color w:val="000000"/>
          <w:sz w:val="28"/>
          <w:szCs w:val="28"/>
        </w:rPr>
        <w:t xml:space="preserve">муниципальными </w:t>
      </w:r>
      <w:r w:rsidRPr="008B6E14">
        <w:rPr>
          <w:color w:val="000000"/>
          <w:sz w:val="28"/>
          <w:szCs w:val="28"/>
        </w:rPr>
        <w:t xml:space="preserve">программами </w:t>
      </w:r>
      <w:r w:rsidR="005A7F0B">
        <w:rPr>
          <w:color w:val="000000"/>
          <w:sz w:val="28"/>
          <w:szCs w:val="28"/>
        </w:rPr>
        <w:t>Губахинского городского округа</w:t>
      </w:r>
      <w:r w:rsidRPr="008B6E14">
        <w:rPr>
          <w:color w:val="000000"/>
          <w:sz w:val="28"/>
          <w:szCs w:val="28"/>
        </w:rPr>
        <w:t xml:space="preserve"> (иными документами стратегического и программно-целевого планирования </w:t>
      </w:r>
      <w:r w:rsidR="005A7F0B">
        <w:rPr>
          <w:color w:val="000000"/>
          <w:sz w:val="28"/>
          <w:szCs w:val="28"/>
        </w:rPr>
        <w:t>Губахинского городского округа</w:t>
      </w:r>
      <w:r w:rsidRPr="008B6E14">
        <w:rPr>
          <w:color w:val="000000"/>
          <w:sz w:val="28"/>
          <w:szCs w:val="28"/>
        </w:rPr>
        <w:t xml:space="preserve">); 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bookmarkStart w:id="2" w:name="Par161"/>
      <w:bookmarkEnd w:id="2"/>
      <w:r>
        <w:rPr>
          <w:color w:val="000000"/>
          <w:sz w:val="28"/>
          <w:szCs w:val="28"/>
        </w:rPr>
        <w:t xml:space="preserve">- </w:t>
      </w:r>
      <w:r w:rsidRPr="008B6E14">
        <w:rPr>
          <w:color w:val="000000"/>
          <w:sz w:val="28"/>
          <w:szCs w:val="28"/>
        </w:rPr>
        <w:t xml:space="preserve">выполнение функций и полномочий государственных органов </w:t>
      </w:r>
      <w:r>
        <w:rPr>
          <w:color w:val="000000"/>
          <w:sz w:val="28"/>
          <w:szCs w:val="28"/>
        </w:rPr>
        <w:t>Пермского края</w:t>
      </w:r>
      <w:r w:rsidRPr="008B6E14">
        <w:rPr>
          <w:color w:val="000000"/>
          <w:sz w:val="28"/>
          <w:szCs w:val="28"/>
        </w:rPr>
        <w:t>.</w:t>
      </w:r>
    </w:p>
    <w:p w:rsidR="00431C70" w:rsidRPr="008B6E14" w:rsidRDefault="00431C70" w:rsidP="00431C70">
      <w:pPr>
        <w:spacing w:line="228" w:lineRule="auto"/>
        <w:ind w:firstLine="708"/>
        <w:jc w:val="both"/>
        <w:rPr>
          <w:snapToGrid w:val="0"/>
          <w:sz w:val="28"/>
          <w:szCs w:val="28"/>
        </w:rPr>
      </w:pPr>
      <w:r w:rsidRPr="00195E9D">
        <w:rPr>
          <w:i/>
          <w:snapToGrid w:val="0"/>
          <w:sz w:val="28"/>
          <w:szCs w:val="28"/>
        </w:rPr>
        <w:t>Итогом аудита в сфере закупок должна стать</w:t>
      </w:r>
      <w:r w:rsidRPr="000931F1">
        <w:rPr>
          <w:snapToGrid w:val="0"/>
          <w:sz w:val="28"/>
          <w:szCs w:val="28"/>
        </w:rPr>
        <w:t xml:space="preserve"> оценка уровня обеспечения </w:t>
      </w:r>
      <w:r w:rsidR="005A7F0B" w:rsidRPr="000931F1">
        <w:rPr>
          <w:snapToGrid w:val="0"/>
          <w:sz w:val="28"/>
          <w:szCs w:val="28"/>
        </w:rPr>
        <w:t>муниципальных</w:t>
      </w:r>
      <w:r w:rsidRPr="000931F1">
        <w:rPr>
          <w:snapToGrid w:val="0"/>
          <w:sz w:val="28"/>
          <w:szCs w:val="28"/>
        </w:rPr>
        <w:t xml:space="preserve"> нужд с уч</w:t>
      </w:r>
      <w:r w:rsidR="005A7F0B" w:rsidRPr="000931F1">
        <w:rPr>
          <w:snapToGrid w:val="0"/>
          <w:sz w:val="28"/>
          <w:szCs w:val="28"/>
        </w:rPr>
        <w:t>е</w:t>
      </w:r>
      <w:r w:rsidRPr="000931F1">
        <w:rPr>
          <w:snapToGrid w:val="0"/>
          <w:sz w:val="28"/>
          <w:szCs w:val="28"/>
        </w:rPr>
        <w:t>том затрат бюджетных</w:t>
      </w:r>
      <w:r w:rsidRPr="008B6E14">
        <w:rPr>
          <w:snapToGrid w:val="0"/>
          <w:sz w:val="28"/>
          <w:szCs w:val="28"/>
        </w:rPr>
        <w:t xml:space="preserve"> средств,</w:t>
      </w:r>
      <w:r w:rsidRPr="008B6E14">
        <w:t xml:space="preserve"> </w:t>
      </w:r>
      <w:r w:rsidRPr="008B6E14">
        <w:rPr>
          <w:snapToGrid w:val="0"/>
          <w:sz w:val="28"/>
          <w:szCs w:val="28"/>
        </w:rPr>
        <w:t>обоснованности планирования закупок, включая обоснованность цены закупки, реализуемости и эффективности осуществления указанных закупок. При этом</w:t>
      </w:r>
      <w:r>
        <w:rPr>
          <w:snapToGrid w:val="0"/>
          <w:sz w:val="28"/>
          <w:szCs w:val="28"/>
        </w:rPr>
        <w:t>,</w:t>
      </w:r>
      <w:r w:rsidRPr="008B6E14">
        <w:rPr>
          <w:snapToGrid w:val="0"/>
          <w:sz w:val="28"/>
          <w:szCs w:val="28"/>
        </w:rPr>
        <w:t xml:space="preserve"> оценке подлежат выполнение условий контрактов по срокам, </w:t>
      </w:r>
      <w:r>
        <w:rPr>
          <w:snapToGrid w:val="0"/>
          <w:sz w:val="28"/>
          <w:szCs w:val="28"/>
        </w:rPr>
        <w:t>объ</w:t>
      </w:r>
      <w:r w:rsidR="005A7F0B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м</w:t>
      </w:r>
      <w:r w:rsidRPr="008B6E14">
        <w:rPr>
          <w:snapToGrid w:val="0"/>
          <w:sz w:val="28"/>
          <w:szCs w:val="28"/>
        </w:rPr>
        <w:t>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431C70" w:rsidRPr="00195E9D" w:rsidRDefault="00431C70" w:rsidP="00431C70">
      <w:pPr>
        <w:spacing w:line="228" w:lineRule="auto"/>
        <w:ind w:firstLine="709"/>
        <w:jc w:val="both"/>
        <w:rPr>
          <w:i/>
          <w:sz w:val="28"/>
          <w:szCs w:val="28"/>
        </w:rPr>
      </w:pPr>
      <w:r w:rsidRPr="000931F1">
        <w:rPr>
          <w:sz w:val="28"/>
          <w:szCs w:val="28"/>
        </w:rPr>
        <w:t xml:space="preserve">2.2. </w:t>
      </w:r>
      <w:r w:rsidRPr="00195E9D">
        <w:rPr>
          <w:i/>
          <w:sz w:val="28"/>
          <w:szCs w:val="28"/>
        </w:rPr>
        <w:t>Задачи аудита в сфере закупок: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проверка,</w:t>
      </w:r>
      <w:r w:rsidRPr="008B6E14">
        <w:rPr>
          <w:sz w:val="28"/>
          <w:szCs w:val="28"/>
        </w:rPr>
        <w:t xml:space="preserve"> анализ и оценка информации о законности, целесообразности, обоснованности (в том числе анализ и оценка процедуры планирования обоснования закупок и обоснованности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 (далее – расходы на закупки);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совершенствование контрактной системы</w:t>
      </w:r>
      <w:r w:rsidRPr="008B6E14">
        <w:rPr>
          <w:rFonts w:eastAsiaTheme="minorHAnsi"/>
          <w:sz w:val="28"/>
          <w:szCs w:val="28"/>
          <w:lang w:eastAsia="en-US"/>
        </w:rPr>
        <w:t>.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 w:rsidRPr="00195E9D">
        <w:rPr>
          <w:i/>
          <w:snapToGrid w:val="0"/>
          <w:sz w:val="28"/>
          <w:szCs w:val="28"/>
        </w:rPr>
        <w:t>Аудит в сфере закупок должен охватывать все этапы</w:t>
      </w:r>
      <w:r w:rsidRPr="008B6E14">
        <w:rPr>
          <w:snapToGrid w:val="0"/>
          <w:sz w:val="28"/>
          <w:szCs w:val="28"/>
        </w:rPr>
        <w:t xml:space="preserve"> деятельности заказчика в сфере закупок в отношении каждого из </w:t>
      </w:r>
      <w:r w:rsidR="005A7F0B">
        <w:rPr>
          <w:snapToGrid w:val="0"/>
          <w:sz w:val="28"/>
          <w:szCs w:val="28"/>
        </w:rPr>
        <w:t>муниципальных</w:t>
      </w:r>
      <w:r w:rsidRPr="008B6E14">
        <w:rPr>
          <w:snapToGrid w:val="0"/>
          <w:sz w:val="28"/>
          <w:szCs w:val="28"/>
        </w:rPr>
        <w:t xml:space="preserve"> контрактов, являющихся предметом анализа, проверки и оценки, а именно: этап планирования закупок товаров (работ, услуг), этап осуществления закупок, этап заключения и исполнения контракта.</w:t>
      </w:r>
    </w:p>
    <w:p w:rsidR="00431C70" w:rsidRPr="008B6E14" w:rsidRDefault="00431C70" w:rsidP="00431C70">
      <w:pPr>
        <w:spacing w:line="228" w:lineRule="auto"/>
        <w:ind w:firstLine="708"/>
        <w:jc w:val="both"/>
        <w:rPr>
          <w:sz w:val="28"/>
          <w:szCs w:val="28"/>
        </w:rPr>
      </w:pPr>
      <w:r w:rsidRPr="000931F1">
        <w:rPr>
          <w:sz w:val="28"/>
          <w:szCs w:val="28"/>
        </w:rPr>
        <w:t xml:space="preserve">2.3. </w:t>
      </w:r>
      <w:r w:rsidRPr="00195E9D">
        <w:rPr>
          <w:i/>
          <w:sz w:val="28"/>
          <w:szCs w:val="28"/>
        </w:rPr>
        <w:t>Предметом аудита в сфере закупок</w:t>
      </w:r>
      <w:r w:rsidRPr="008B6E14">
        <w:rPr>
          <w:sz w:val="28"/>
          <w:szCs w:val="28"/>
        </w:rPr>
        <w:t xml:space="preserve"> является процесс использования средств бюджета, а также в отдельных случаях средств региональных и </w:t>
      </w:r>
      <w:r w:rsidR="005A7F0B">
        <w:rPr>
          <w:sz w:val="28"/>
          <w:szCs w:val="28"/>
        </w:rPr>
        <w:t>федеральных</w:t>
      </w:r>
      <w:r w:rsidRPr="008B6E14">
        <w:rPr>
          <w:sz w:val="28"/>
          <w:szCs w:val="28"/>
        </w:rPr>
        <w:t xml:space="preserve"> бюджетов, направляемых на закупки (далее – бюджетные средства) в соответствии с требованиями законодательства о контрактной системе в сфере закупок. </w:t>
      </w:r>
    </w:p>
    <w:p w:rsidR="00431C70" w:rsidRPr="00195E9D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0931F1">
        <w:rPr>
          <w:sz w:val="28"/>
          <w:szCs w:val="28"/>
        </w:rPr>
        <w:t xml:space="preserve">2.4. </w:t>
      </w:r>
      <w:r w:rsidRPr="00195E9D">
        <w:rPr>
          <w:i/>
          <w:sz w:val="28"/>
          <w:szCs w:val="28"/>
        </w:rPr>
        <w:t>В процессе проведения аудита в сфере закупок, в пределах полномочий КСП - проверяются, анализируются и оцениваются: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организация и процесс использования бюджетных средств начиная с этапа планирования закупок;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законность, своевременность, обоснованность, целесообразность расходов на закупки;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B6E14">
        <w:rPr>
          <w:sz w:val="28"/>
          <w:szCs w:val="28"/>
        </w:rPr>
        <w:t>эффективность и результаты использования бюджетных средств;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система ведомственного контроля в сфере закупок;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система контроля в сфере закупок, осуществляемого заказчиком.</w:t>
      </w:r>
    </w:p>
    <w:p w:rsidR="00431C70" w:rsidRPr="000931F1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0931F1">
        <w:rPr>
          <w:sz w:val="28"/>
          <w:szCs w:val="28"/>
        </w:rPr>
        <w:t xml:space="preserve">2.5. </w:t>
      </w:r>
      <w:r w:rsidRPr="00195E9D">
        <w:rPr>
          <w:i/>
          <w:sz w:val="28"/>
          <w:szCs w:val="28"/>
        </w:rPr>
        <w:t>Объектами аудита (контроля) в сфере закупок</w:t>
      </w:r>
      <w:r w:rsidRPr="000931F1">
        <w:rPr>
          <w:sz w:val="28"/>
          <w:szCs w:val="28"/>
        </w:rPr>
        <w:t xml:space="preserve"> являются: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F0B">
        <w:rPr>
          <w:rFonts w:eastAsiaTheme="minorHAnsi"/>
          <w:sz w:val="28"/>
          <w:szCs w:val="28"/>
          <w:lang w:eastAsia="en-US"/>
        </w:rPr>
        <w:t>муниципальные</w:t>
      </w:r>
      <w:r w:rsidRPr="008B6E14">
        <w:rPr>
          <w:rFonts w:eastAsiaTheme="minorHAnsi"/>
          <w:sz w:val="28"/>
          <w:szCs w:val="28"/>
          <w:lang w:eastAsia="en-US"/>
        </w:rPr>
        <w:t xml:space="preserve"> органы (в том числе органы </w:t>
      </w:r>
      <w:r w:rsidR="005A7F0B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Pr="008B6E14">
        <w:rPr>
          <w:rFonts w:eastAsiaTheme="minorHAnsi"/>
          <w:sz w:val="28"/>
          <w:szCs w:val="28"/>
          <w:lang w:eastAsia="en-US"/>
        </w:rPr>
        <w:t xml:space="preserve">) либо </w:t>
      </w:r>
      <w:r w:rsidR="005A7F0B">
        <w:rPr>
          <w:rFonts w:eastAsiaTheme="minorHAnsi"/>
          <w:sz w:val="28"/>
          <w:szCs w:val="28"/>
          <w:lang w:eastAsia="en-US"/>
        </w:rPr>
        <w:t>муниципальные</w:t>
      </w:r>
      <w:r w:rsidRPr="008B6E14">
        <w:rPr>
          <w:rFonts w:eastAsiaTheme="minorHAnsi"/>
          <w:sz w:val="28"/>
          <w:szCs w:val="28"/>
          <w:lang w:eastAsia="en-US"/>
        </w:rPr>
        <w:t xml:space="preserve"> каз</w:t>
      </w:r>
      <w:r w:rsidR="005A7F0B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нные учреждения, действующие от имени </w:t>
      </w:r>
      <w:r w:rsidR="005A7F0B">
        <w:rPr>
          <w:rFonts w:eastAsiaTheme="minorHAnsi"/>
          <w:sz w:val="28"/>
          <w:szCs w:val="28"/>
          <w:lang w:eastAsia="en-US"/>
        </w:rPr>
        <w:t>Губахинского городского округа</w:t>
      </w:r>
      <w:r w:rsidRPr="008B6E14">
        <w:rPr>
          <w:rFonts w:eastAsiaTheme="minorHAnsi"/>
          <w:sz w:val="28"/>
          <w:szCs w:val="28"/>
          <w:lang w:eastAsia="en-US"/>
        </w:rPr>
        <w:t xml:space="preserve"> и осуществляющие закупки;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бюджетные учреждения, осуществляющие закупки за сч</w:t>
      </w:r>
      <w:r w:rsidR="005A7F0B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т субсидий, предоставленных из бюджета, и иных средств (с </w:t>
      </w:r>
      <w:r>
        <w:rPr>
          <w:rFonts w:eastAsiaTheme="minorHAnsi"/>
          <w:sz w:val="28"/>
          <w:szCs w:val="28"/>
          <w:lang w:eastAsia="en-US"/>
        </w:rPr>
        <w:t>уч</w:t>
      </w:r>
      <w:r w:rsidR="005A7F0B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</w:t>
      </w:r>
      <w:r w:rsidRPr="008B6E14">
        <w:rPr>
          <w:rFonts w:eastAsiaTheme="minorHAnsi"/>
          <w:sz w:val="28"/>
          <w:szCs w:val="28"/>
          <w:lang w:eastAsia="en-US"/>
        </w:rPr>
        <w:t>ом особенностей статьи 15 Закона № 44-ФЗ);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 xml:space="preserve">автономные учреждения, </w:t>
      </w:r>
      <w:r w:rsidR="005A7F0B">
        <w:rPr>
          <w:rFonts w:eastAsiaTheme="minorHAnsi"/>
          <w:sz w:val="28"/>
          <w:szCs w:val="28"/>
          <w:lang w:eastAsia="en-US"/>
        </w:rPr>
        <w:t>муниципальные</w:t>
      </w:r>
      <w:r w:rsidRPr="008B6E14">
        <w:rPr>
          <w:rFonts w:eastAsiaTheme="minorHAnsi"/>
          <w:sz w:val="28"/>
          <w:szCs w:val="28"/>
          <w:lang w:eastAsia="en-US"/>
        </w:rPr>
        <w:t xml:space="preserve"> унитарные предприятия при осуществлении капитальных вложений за счет бюджетных средств в объекты </w:t>
      </w:r>
      <w:r w:rsidR="005A7F0B">
        <w:rPr>
          <w:rFonts w:eastAsiaTheme="minorHAnsi"/>
          <w:sz w:val="28"/>
          <w:szCs w:val="28"/>
          <w:lang w:eastAsia="en-US"/>
        </w:rPr>
        <w:t>муниципальной</w:t>
      </w:r>
      <w:r w:rsidRPr="008B6E14">
        <w:rPr>
          <w:rFonts w:eastAsiaTheme="minorHAnsi"/>
          <w:sz w:val="28"/>
          <w:szCs w:val="28"/>
          <w:lang w:eastAsia="en-US"/>
        </w:rPr>
        <w:t xml:space="preserve"> собственности (при планировании и осуществлении ими закупок); 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 xml:space="preserve">юридические лица, не являющиеся </w:t>
      </w:r>
      <w:r w:rsidR="005A7F0B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8B6E14">
        <w:rPr>
          <w:rFonts w:eastAsiaTheme="minorHAnsi"/>
          <w:sz w:val="28"/>
          <w:szCs w:val="28"/>
          <w:lang w:eastAsia="en-US"/>
        </w:rPr>
        <w:t xml:space="preserve">учреждениями, </w:t>
      </w:r>
      <w:r w:rsidR="005A7F0B">
        <w:rPr>
          <w:rFonts w:eastAsiaTheme="minorHAnsi"/>
          <w:sz w:val="28"/>
          <w:szCs w:val="28"/>
          <w:lang w:eastAsia="en-US"/>
        </w:rPr>
        <w:t>муниципальными</w:t>
      </w:r>
      <w:r w:rsidRPr="008B6E14">
        <w:rPr>
          <w:rFonts w:eastAsiaTheme="minorHAnsi"/>
          <w:sz w:val="28"/>
          <w:szCs w:val="28"/>
          <w:lang w:eastAsia="en-US"/>
        </w:rPr>
        <w:t xml:space="preserve"> унитарными предприятиями, в случае реализации инвестиционных проектов по строительству, реконструкции и техническому перевооружению объектов капитального строительства за сч</w:t>
      </w:r>
      <w:r w:rsidR="00EA427E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>т бюджетных инвестиций (в случаях и в пределах, которые определены в соответстви</w:t>
      </w:r>
      <w:r>
        <w:rPr>
          <w:rFonts w:eastAsiaTheme="minorHAnsi"/>
          <w:sz w:val="28"/>
          <w:szCs w:val="28"/>
          <w:lang w:eastAsia="en-US"/>
        </w:rPr>
        <w:t>и с бюджетным законодательством</w:t>
      </w:r>
      <w:r w:rsidRPr="008B6E14">
        <w:rPr>
          <w:rFonts w:eastAsiaTheme="minorHAnsi"/>
          <w:sz w:val="28"/>
          <w:szCs w:val="28"/>
          <w:lang w:eastAsia="en-US"/>
        </w:rPr>
        <w:t xml:space="preserve">); 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 xml:space="preserve">бюджетные учреждения, автономные учреждения, </w:t>
      </w:r>
      <w:r w:rsidR="00EA427E">
        <w:rPr>
          <w:rFonts w:eastAsiaTheme="minorHAnsi"/>
          <w:sz w:val="28"/>
          <w:szCs w:val="28"/>
          <w:lang w:eastAsia="en-US"/>
        </w:rPr>
        <w:t>муниципальные</w:t>
      </w:r>
      <w:r w:rsidRPr="008B6E14">
        <w:rPr>
          <w:rFonts w:eastAsiaTheme="minorHAnsi"/>
          <w:sz w:val="28"/>
          <w:szCs w:val="28"/>
          <w:lang w:eastAsia="en-US"/>
        </w:rPr>
        <w:t xml:space="preserve"> унитарные предприятия, которым в соответствии с бюджетным законодательством </w:t>
      </w:r>
      <w:r w:rsidR="00EA427E">
        <w:rPr>
          <w:rFonts w:eastAsiaTheme="minorHAnsi"/>
          <w:sz w:val="28"/>
          <w:szCs w:val="28"/>
          <w:lang w:eastAsia="en-US"/>
        </w:rPr>
        <w:t>муниципальные</w:t>
      </w:r>
      <w:r w:rsidRPr="008B6E14">
        <w:rPr>
          <w:rFonts w:eastAsiaTheme="minorHAnsi"/>
          <w:sz w:val="28"/>
          <w:szCs w:val="28"/>
          <w:lang w:eastAsia="en-US"/>
        </w:rPr>
        <w:t xml:space="preserve"> органы, являющиеся заказчиками, передали свои полномочия на осуществление закупок;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A427E">
        <w:rPr>
          <w:rFonts w:eastAsiaTheme="minorHAnsi"/>
          <w:sz w:val="28"/>
          <w:szCs w:val="28"/>
          <w:lang w:eastAsia="en-US"/>
        </w:rPr>
        <w:t>муниципальные</w:t>
      </w:r>
      <w:r w:rsidRPr="008B6E14">
        <w:rPr>
          <w:rFonts w:eastAsiaTheme="minorHAnsi"/>
          <w:sz w:val="28"/>
          <w:szCs w:val="28"/>
          <w:lang w:eastAsia="en-US"/>
        </w:rPr>
        <w:t xml:space="preserve"> органы, </w:t>
      </w:r>
      <w:r w:rsidR="00EA427E">
        <w:rPr>
          <w:rFonts w:eastAsiaTheme="minorHAnsi"/>
          <w:sz w:val="28"/>
          <w:szCs w:val="28"/>
          <w:lang w:eastAsia="en-US"/>
        </w:rPr>
        <w:t xml:space="preserve">органы местного самоуправления, </w:t>
      </w:r>
      <w:r w:rsidRPr="008B6E14">
        <w:rPr>
          <w:rFonts w:eastAsiaTheme="minorHAnsi"/>
          <w:sz w:val="28"/>
          <w:szCs w:val="28"/>
          <w:lang w:eastAsia="en-US"/>
        </w:rPr>
        <w:t>каз</w:t>
      </w:r>
      <w:r w:rsidR="00EA427E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нные учреждения, на которые возложены полномочия </w:t>
      </w:r>
      <w:r>
        <w:rPr>
          <w:rFonts w:eastAsiaTheme="minorHAnsi"/>
          <w:sz w:val="28"/>
          <w:szCs w:val="28"/>
          <w:lang w:eastAsia="en-US"/>
        </w:rPr>
        <w:t>по</w:t>
      </w:r>
      <w:r w:rsidRPr="008B6E14">
        <w:rPr>
          <w:rFonts w:eastAsiaTheme="minorHAnsi"/>
          <w:sz w:val="28"/>
          <w:szCs w:val="28"/>
          <w:lang w:eastAsia="en-US"/>
        </w:rPr>
        <w:t xml:space="preserve"> определени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8B6E14">
        <w:rPr>
          <w:rFonts w:eastAsiaTheme="minorHAnsi"/>
          <w:sz w:val="28"/>
          <w:szCs w:val="28"/>
          <w:lang w:eastAsia="en-US"/>
        </w:rPr>
        <w:t xml:space="preserve"> поставщиков (подрядчиков, исполнителей) для соответствующих заказчиков (уполномоченные органы, уполномоченные учреждения – в соответствии с Законом № 44-ФЗ).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В рамках контрольных мероприятий</w:t>
      </w:r>
      <w:r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оценива</w:t>
      </w:r>
      <w:r>
        <w:rPr>
          <w:sz w:val="28"/>
          <w:szCs w:val="28"/>
        </w:rPr>
        <w:t>ю</w:t>
      </w:r>
      <w:r w:rsidRPr="008B6E14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8B6E14">
        <w:rPr>
          <w:sz w:val="28"/>
          <w:szCs w:val="28"/>
        </w:rPr>
        <w:t xml:space="preserve"> как деятельность заказчиков, так и деятельность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электронных площадок, а также работа системы ведомственного контроля в сфере закупок, системы контроля в сфере закупок, осуществляемого заказчиком.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E9D">
        <w:rPr>
          <w:rFonts w:eastAsiaTheme="minorHAnsi"/>
          <w:sz w:val="28"/>
          <w:szCs w:val="28"/>
          <w:lang w:eastAsia="en-US"/>
        </w:rPr>
        <w:t>2.7.</w:t>
      </w:r>
      <w:r w:rsidRPr="003F1C8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B6E14">
        <w:rPr>
          <w:rFonts w:eastAsiaTheme="minorHAnsi"/>
          <w:sz w:val="28"/>
          <w:szCs w:val="28"/>
          <w:lang w:eastAsia="en-US"/>
        </w:rPr>
        <w:t>При проведении контрольных мероприятий</w:t>
      </w:r>
      <w:r>
        <w:rPr>
          <w:rFonts w:eastAsiaTheme="minorHAnsi"/>
          <w:sz w:val="28"/>
          <w:szCs w:val="28"/>
          <w:lang w:eastAsia="en-US"/>
        </w:rPr>
        <w:t>,</w:t>
      </w:r>
      <w:r w:rsidRPr="008B6E14">
        <w:rPr>
          <w:rFonts w:eastAsiaTheme="minorHAnsi"/>
          <w:sz w:val="28"/>
          <w:szCs w:val="28"/>
          <w:lang w:eastAsia="en-US"/>
        </w:rPr>
        <w:t xml:space="preserve"> необходимо учитывать сроки вступления в силу отдельных положений Закона № 44-ФЗ (статьи 112, 114).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1C70" w:rsidRPr="008B6E14" w:rsidRDefault="00431C70" w:rsidP="00431C70">
      <w:pPr>
        <w:spacing w:line="228" w:lineRule="auto"/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>3. Источники информации для проведения аудита в сфере закупок</w:t>
      </w:r>
      <w:r>
        <w:rPr>
          <w:b/>
          <w:sz w:val="28"/>
          <w:szCs w:val="28"/>
        </w:rPr>
        <w:t>.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</w:p>
    <w:p w:rsidR="00431C70" w:rsidRPr="00195E9D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  <w:u w:val="single"/>
        </w:rPr>
      </w:pPr>
      <w:r w:rsidRPr="008B6E14">
        <w:rPr>
          <w:snapToGrid w:val="0"/>
          <w:sz w:val="28"/>
          <w:szCs w:val="28"/>
        </w:rPr>
        <w:t xml:space="preserve">При проведении аудита в сфере закупок </w:t>
      </w:r>
      <w:r w:rsidRPr="00195E9D">
        <w:rPr>
          <w:i/>
          <w:snapToGrid w:val="0"/>
          <w:sz w:val="28"/>
          <w:szCs w:val="28"/>
        </w:rPr>
        <w:t>использ</w:t>
      </w:r>
      <w:r w:rsidR="00195E9D" w:rsidRPr="00195E9D">
        <w:rPr>
          <w:i/>
          <w:snapToGrid w:val="0"/>
          <w:sz w:val="28"/>
          <w:szCs w:val="28"/>
        </w:rPr>
        <w:t>уются</w:t>
      </w:r>
      <w:r w:rsidRPr="00195E9D">
        <w:rPr>
          <w:i/>
          <w:snapToGrid w:val="0"/>
          <w:sz w:val="28"/>
          <w:szCs w:val="28"/>
        </w:rPr>
        <w:t xml:space="preserve"> следующие источники информации: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1) </w:t>
      </w:r>
      <w:r>
        <w:rPr>
          <w:snapToGrid w:val="0"/>
          <w:sz w:val="28"/>
          <w:szCs w:val="28"/>
        </w:rPr>
        <w:t xml:space="preserve">законодательство о контрактной системе, включая </w:t>
      </w:r>
      <w:r w:rsidRPr="008B6E14">
        <w:rPr>
          <w:snapToGrid w:val="0"/>
          <w:sz w:val="28"/>
          <w:szCs w:val="28"/>
        </w:rPr>
        <w:t xml:space="preserve">Закон № 44-ФЗ </w:t>
      </w:r>
      <w:r w:rsidRPr="008B6E14">
        <w:rPr>
          <w:rFonts w:eastAsiaTheme="minorHAnsi"/>
          <w:sz w:val="28"/>
          <w:szCs w:val="28"/>
          <w:lang w:eastAsia="en-US"/>
        </w:rPr>
        <w:t xml:space="preserve">и иные нормативные правовые акты о контрактной системе в сфере </w:t>
      </w:r>
      <w:r w:rsidRPr="008B6E14">
        <w:rPr>
          <w:rFonts w:eastAsiaTheme="minorHAnsi"/>
          <w:sz w:val="28"/>
          <w:szCs w:val="28"/>
          <w:lang w:eastAsia="en-US"/>
        </w:rPr>
        <w:lastRenderedPageBreak/>
        <w:t>закупок</w:t>
      </w:r>
      <w:r w:rsidRPr="008B6E14">
        <w:rPr>
          <w:snapToGrid w:val="0"/>
          <w:sz w:val="28"/>
          <w:szCs w:val="28"/>
        </w:rPr>
        <w:t xml:space="preserve">, в частности, принятые в соответствии с Планом мероприятий по реализации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napToGrid w:val="0"/>
          <w:sz w:val="28"/>
          <w:szCs w:val="28"/>
        </w:rPr>
        <w:t>утвержд</w:t>
      </w:r>
      <w:r w:rsidR="00EA427E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нн</w:t>
      </w:r>
      <w:r w:rsidRPr="008B6E14">
        <w:rPr>
          <w:snapToGrid w:val="0"/>
          <w:sz w:val="28"/>
          <w:szCs w:val="28"/>
        </w:rPr>
        <w:t xml:space="preserve">ым </w:t>
      </w:r>
      <w:r w:rsidRPr="00195E9D">
        <w:rPr>
          <w:snapToGrid w:val="0"/>
          <w:sz w:val="28"/>
          <w:szCs w:val="28"/>
        </w:rPr>
        <w:t>Правительством Российской Федерации;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2) </w:t>
      </w:r>
      <w:r>
        <w:rPr>
          <w:snapToGrid w:val="0"/>
          <w:sz w:val="28"/>
          <w:szCs w:val="28"/>
        </w:rPr>
        <w:t>внутренние</w:t>
      </w:r>
      <w:r w:rsidRPr="008B6E14">
        <w:rPr>
          <w:snapToGrid w:val="0"/>
          <w:sz w:val="28"/>
          <w:szCs w:val="28"/>
        </w:rPr>
        <w:t xml:space="preserve"> документы заказчика: </w:t>
      </w:r>
    </w:p>
    <w:p w:rsidR="00431C70" w:rsidRPr="008B6E14" w:rsidRDefault="00431C70" w:rsidP="00431C70">
      <w:pPr>
        <w:spacing w:line="228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431C70" w:rsidRPr="008B6E14" w:rsidRDefault="00431C70" w:rsidP="00431C70">
      <w:pPr>
        <w:spacing w:line="228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 xml:space="preserve">документ о создании и регламентации работы комиссии (комиссий) по осуществлению закупок; </w:t>
      </w:r>
    </w:p>
    <w:p w:rsidR="00431C70" w:rsidRPr="008B6E14" w:rsidRDefault="00431C70" w:rsidP="00431C70">
      <w:pPr>
        <w:spacing w:line="228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>документ, регламентирующий процедуры планирования, обоснования и осуществления закупок;</w:t>
      </w:r>
    </w:p>
    <w:p w:rsidR="00431C70" w:rsidRPr="008B6E14" w:rsidRDefault="00431C70" w:rsidP="00431C70">
      <w:pPr>
        <w:spacing w:line="228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утвержд</w:t>
      </w:r>
      <w:r w:rsidR="00EA427E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нн</w:t>
      </w:r>
      <w:r w:rsidRPr="008B6E14">
        <w:rPr>
          <w:snapToGrid w:val="0"/>
          <w:sz w:val="28"/>
          <w:szCs w:val="28"/>
        </w:rPr>
        <w:t>ые план и план-график закупок;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утвержд</w:t>
      </w:r>
      <w:r w:rsidR="00EA427E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нн</w:t>
      </w:r>
      <w:r w:rsidRPr="008B6E14">
        <w:rPr>
          <w:snapToGrid w:val="0"/>
          <w:sz w:val="28"/>
          <w:szCs w:val="28"/>
        </w:rPr>
        <w:t xml:space="preserve">ые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</w:t>
      </w:r>
      <w:r w:rsidR="00EA427E">
        <w:rPr>
          <w:snapToGrid w:val="0"/>
          <w:sz w:val="28"/>
          <w:szCs w:val="28"/>
        </w:rPr>
        <w:t>муниципальных</w:t>
      </w:r>
      <w:r w:rsidRPr="008B6E14">
        <w:rPr>
          <w:snapToGrid w:val="0"/>
          <w:sz w:val="28"/>
          <w:szCs w:val="28"/>
        </w:rPr>
        <w:t xml:space="preserve"> органов, органов </w:t>
      </w:r>
      <w:r w:rsidR="00EA427E">
        <w:rPr>
          <w:snapToGrid w:val="0"/>
          <w:sz w:val="28"/>
          <w:szCs w:val="28"/>
        </w:rPr>
        <w:t>местного самоуправления</w:t>
      </w:r>
      <w:r w:rsidRPr="008B6E14">
        <w:rPr>
          <w:snapToGrid w:val="0"/>
          <w:sz w:val="28"/>
          <w:szCs w:val="28"/>
        </w:rPr>
        <w:t>;</w:t>
      </w:r>
    </w:p>
    <w:p w:rsidR="00431C70" w:rsidRPr="008B6E14" w:rsidRDefault="00431C70" w:rsidP="00431C70">
      <w:pPr>
        <w:spacing w:line="228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>документ, регламентирующий проведение контроля в сфере закупок, осуществляемый заказчиком;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>иные документы и информация в соответствии с целями проведения аудита в сфере закупок;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3) единая информационная система в сфере закупок, в том числе документы, </w:t>
      </w:r>
      <w:r>
        <w:rPr>
          <w:snapToGrid w:val="0"/>
          <w:sz w:val="28"/>
          <w:szCs w:val="28"/>
        </w:rPr>
        <w:t>утвержд</w:t>
      </w:r>
      <w:r w:rsidR="00EA427E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нн</w:t>
      </w:r>
      <w:r w:rsidRPr="008B6E14">
        <w:rPr>
          <w:snapToGrid w:val="0"/>
          <w:sz w:val="28"/>
          <w:szCs w:val="28"/>
        </w:rPr>
        <w:t xml:space="preserve">ые заказчиком и подлежащие размещению в единой информационной системе в сфере закупок (до момента ввода единой информационной системы в сфере закупок - на </w:t>
      </w:r>
      <w:r w:rsidRPr="008B6E14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r w:rsidRPr="008B6E14">
        <w:rPr>
          <w:rFonts w:eastAsiaTheme="minorHAnsi"/>
          <w:sz w:val="28"/>
          <w:szCs w:val="28"/>
          <w:lang w:val="en-US" w:eastAsia="en-US"/>
        </w:rPr>
        <w:t>zakupki</w:t>
      </w:r>
      <w:r w:rsidRPr="008B6E14">
        <w:rPr>
          <w:rFonts w:eastAsiaTheme="minorHAnsi"/>
          <w:sz w:val="28"/>
          <w:szCs w:val="28"/>
          <w:lang w:eastAsia="en-US"/>
        </w:rPr>
        <w:t>.</w:t>
      </w:r>
      <w:r w:rsidRPr="008B6E14">
        <w:rPr>
          <w:rFonts w:eastAsiaTheme="minorHAnsi"/>
          <w:sz w:val="28"/>
          <w:szCs w:val="28"/>
          <w:lang w:val="en-US" w:eastAsia="en-US"/>
        </w:rPr>
        <w:t>gov</w:t>
      </w:r>
      <w:r w:rsidRPr="008B6E14">
        <w:rPr>
          <w:rFonts w:eastAsiaTheme="minorHAnsi"/>
          <w:sz w:val="28"/>
          <w:szCs w:val="28"/>
          <w:lang w:eastAsia="en-US"/>
        </w:rPr>
        <w:t>.</w:t>
      </w:r>
      <w:r w:rsidRPr="008B6E14">
        <w:rPr>
          <w:rFonts w:eastAsiaTheme="minorHAnsi"/>
          <w:sz w:val="28"/>
          <w:szCs w:val="28"/>
          <w:lang w:val="en-US" w:eastAsia="en-US"/>
        </w:rPr>
        <w:t>ru</w:t>
      </w:r>
      <w:r w:rsidRPr="008B6E14">
        <w:rPr>
          <w:rFonts w:eastAsiaTheme="minorHAnsi"/>
          <w:sz w:val="28"/>
          <w:szCs w:val="28"/>
          <w:lang w:eastAsia="en-US"/>
        </w:rPr>
        <w:t>)</w:t>
      </w:r>
      <w:r w:rsidRPr="008B6E14">
        <w:rPr>
          <w:snapToGrid w:val="0"/>
          <w:sz w:val="28"/>
          <w:szCs w:val="28"/>
        </w:rPr>
        <w:t>, а именно</w:t>
      </w:r>
      <w:bookmarkStart w:id="3" w:name="Par84"/>
      <w:bookmarkEnd w:id="3"/>
      <w:r w:rsidRPr="008B6E14">
        <w:rPr>
          <w:snapToGrid w:val="0"/>
          <w:sz w:val="28"/>
          <w:szCs w:val="28"/>
        </w:rPr>
        <w:t>: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>планы закупок;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>планы-графики закупок;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bookmarkStart w:id="4" w:name="Par86"/>
      <w:bookmarkEnd w:id="4"/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>информация о реализации планов и планов-графиков закупок;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>информация об условиях, запретах и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национального режима при осуществлении закупок, а также условия применения такого национального режима;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>реестр контрактов, включая копии заключенных контрактов;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>реестр недобросовестных поставщиков (подрядчиков, исполнителей);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>библиотека типовых контрактов, типовых условий контрактов;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>реестр банковских гарантий;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>каталоги товаров, работ, услуг для обеспечения государственных и муниципальных нужд;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- </w:t>
      </w:r>
      <w:r w:rsidRPr="008B6E14">
        <w:rPr>
          <w:snapToGrid w:val="0"/>
          <w:sz w:val="28"/>
          <w:szCs w:val="28"/>
        </w:rPr>
        <w:t>реестр плановых и внеплановых проверок, включая реестр жалоб, их результатов и выданных предписаний;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 xml:space="preserve">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</w:t>
      </w:r>
      <w:r w:rsidR="00EA427E">
        <w:rPr>
          <w:snapToGrid w:val="0"/>
          <w:sz w:val="28"/>
          <w:szCs w:val="28"/>
        </w:rPr>
        <w:t>муниципальных</w:t>
      </w:r>
      <w:r w:rsidRPr="008B6E14">
        <w:rPr>
          <w:snapToGrid w:val="0"/>
          <w:sz w:val="28"/>
          <w:szCs w:val="28"/>
        </w:rPr>
        <w:t xml:space="preserve"> органов, органов </w:t>
      </w:r>
      <w:r w:rsidR="00EA427E">
        <w:rPr>
          <w:snapToGrid w:val="0"/>
          <w:sz w:val="28"/>
          <w:szCs w:val="28"/>
        </w:rPr>
        <w:t>местного самоуправления</w:t>
      </w:r>
      <w:r w:rsidRPr="008B6E14">
        <w:rPr>
          <w:snapToGrid w:val="0"/>
          <w:sz w:val="28"/>
          <w:szCs w:val="28"/>
        </w:rPr>
        <w:t>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отч</w:t>
      </w:r>
      <w:r w:rsidR="00EA427E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т</w:t>
      </w:r>
      <w:r w:rsidRPr="008B6E14">
        <w:rPr>
          <w:snapToGrid w:val="0"/>
          <w:sz w:val="28"/>
          <w:szCs w:val="28"/>
        </w:rPr>
        <w:t>ы заказчиков, предусмотренные Законом № 44-ФЗ;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>извещения об осуществлении закупок, документация о закупках, проекты контрактов, размещаемые при объявлении о закупке, в том числе изменения и разъяснения к ним;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>информация, содержащаяся в протоколах определения поставщиков (подрядчиков, исполнителей);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>информация о ходе и результатах о</w:t>
      </w:r>
      <w:r w:rsidRPr="008B6E14">
        <w:rPr>
          <w:rFonts w:eastAsiaTheme="minorHAnsi"/>
          <w:sz w:val="28"/>
          <w:szCs w:val="28"/>
          <w:lang w:eastAsia="en-US"/>
        </w:rPr>
        <w:t>бязательного общественного обсуждения закупок в случае</w:t>
      </w:r>
      <w:r>
        <w:rPr>
          <w:rFonts w:eastAsiaTheme="minorHAnsi"/>
          <w:sz w:val="28"/>
          <w:szCs w:val="28"/>
          <w:lang w:eastAsia="en-US"/>
        </w:rPr>
        <w:t>,</w:t>
      </w:r>
      <w:r w:rsidRPr="008B6E14">
        <w:rPr>
          <w:rFonts w:eastAsiaTheme="minorHAnsi"/>
          <w:sz w:val="28"/>
          <w:szCs w:val="28"/>
          <w:lang w:eastAsia="en-US"/>
        </w:rPr>
        <w:t xml:space="preserve">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>результаты мониторинга закупок, аудита в сфере закупок, а также контроля в сфере закупок;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>иная информация и документы, размещение которых предусмотрено Законом № 44-ФЗ и принятыми в соответствии с ним нормативными правовыми актами.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При этом</w:t>
      </w:r>
      <w:r>
        <w:rPr>
          <w:snapToGrid w:val="0"/>
          <w:sz w:val="28"/>
          <w:szCs w:val="28"/>
        </w:rPr>
        <w:t>,</w:t>
      </w:r>
      <w:r w:rsidRPr="008B6E14">
        <w:rPr>
          <w:snapToGrid w:val="0"/>
          <w:sz w:val="28"/>
          <w:szCs w:val="28"/>
        </w:rPr>
        <w:t xml:space="preserve"> необходимо учитывать сроки вступления в силу отдельных положений Закона № 44-ФЗ в части введения в действи</w:t>
      </w:r>
      <w:r>
        <w:rPr>
          <w:snapToGrid w:val="0"/>
          <w:sz w:val="28"/>
          <w:szCs w:val="28"/>
        </w:rPr>
        <w:t>е</w:t>
      </w:r>
      <w:r w:rsidRPr="008B6E14">
        <w:rPr>
          <w:snapToGrid w:val="0"/>
          <w:sz w:val="28"/>
          <w:szCs w:val="28"/>
        </w:rPr>
        <w:t xml:space="preserve"> единой информационной системы в сф</w:t>
      </w:r>
      <w:r>
        <w:rPr>
          <w:snapToGrid w:val="0"/>
          <w:sz w:val="28"/>
          <w:szCs w:val="28"/>
        </w:rPr>
        <w:t>ере закупок (часть 3 статьи 114);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 xml:space="preserve">4) электронные площадки и информация, размещаемая на них, включая </w:t>
      </w:r>
      <w:r w:rsidRPr="008B6E14">
        <w:rPr>
          <w:rFonts w:eastAsiaTheme="minorHAnsi"/>
          <w:sz w:val="28"/>
          <w:szCs w:val="28"/>
          <w:lang w:eastAsia="en-US"/>
        </w:rPr>
        <w:t>реестры участников электронного аукциона, получивших аккредитацию на электронной площадке;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5) официальные сайты заказчиков и информация, размещаемая на них, в том числе о планируемых закупках; 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rFonts w:eastAsiaTheme="minorHAnsi"/>
          <w:sz w:val="28"/>
          <w:szCs w:val="28"/>
          <w:lang w:eastAsia="en-US"/>
        </w:rPr>
        <w:t>6) печатные издания, в которых публикуется информация о планируемых закупках;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7)  данные федерального статистического наблюдения (квартальная форма федерального статистического наблюдения № 1-контракт «Сведения об определении поставщиков (подрядчиков, исполнителей) для обеспечения государственных и муниципальных нужд»</w:t>
      </w:r>
      <w:r>
        <w:rPr>
          <w:snapToGrid w:val="0"/>
          <w:sz w:val="28"/>
          <w:szCs w:val="28"/>
        </w:rPr>
        <w:t>)</w:t>
      </w:r>
      <w:r w:rsidRPr="008B6E1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утвержд</w:t>
      </w:r>
      <w:r w:rsidR="00EA427E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нн</w:t>
      </w:r>
      <w:r w:rsidRPr="008B6E14">
        <w:rPr>
          <w:snapToGrid w:val="0"/>
          <w:sz w:val="28"/>
          <w:szCs w:val="28"/>
        </w:rPr>
        <w:t xml:space="preserve">ая приказом Росстата от 18 сентября 2013 г. № 374 «Об утверждении статистического инструментария для организации федерального статистического наблюдения за определением поставщиков (подрядчиков, исполнителей) для обеспечения государственных и муниципальных нужд» (далее – форма федерального статистического наблюдения № 1-контракт); 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8) документы, подтверждающие поставку товаров, выполнение работ, оказание услуг потребителю, в том числе</w:t>
      </w:r>
      <w:r>
        <w:rPr>
          <w:snapToGrid w:val="0"/>
          <w:sz w:val="28"/>
          <w:szCs w:val="28"/>
        </w:rPr>
        <w:t>:</w:t>
      </w:r>
      <w:r w:rsidRPr="008B6E1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отч</w:t>
      </w:r>
      <w:r w:rsidR="00EA427E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т</w:t>
      </w:r>
      <w:r w:rsidRPr="008B6E14">
        <w:rPr>
          <w:snapToGrid w:val="0"/>
          <w:sz w:val="28"/>
          <w:szCs w:val="28"/>
        </w:rPr>
        <w:t>ы о результатах отдельного этапа исполнения контракта, о поставленном товаре, выполненной работе или об оказанной услуге</w:t>
      </w:r>
      <w:r>
        <w:rPr>
          <w:snapToGrid w:val="0"/>
          <w:sz w:val="28"/>
          <w:szCs w:val="28"/>
        </w:rPr>
        <w:t>;</w:t>
      </w:r>
      <w:r w:rsidRPr="008B6E14">
        <w:rPr>
          <w:snapToGrid w:val="0"/>
          <w:sz w:val="28"/>
          <w:szCs w:val="28"/>
        </w:rPr>
        <w:t xml:space="preserve"> заключения об экспертизе результатов, предусмотренных контрактом</w:t>
      </w:r>
      <w:r>
        <w:rPr>
          <w:snapToGrid w:val="0"/>
          <w:sz w:val="28"/>
          <w:szCs w:val="28"/>
        </w:rPr>
        <w:t>;</w:t>
      </w:r>
      <w:r w:rsidRPr="008B6E14">
        <w:rPr>
          <w:snapToGrid w:val="0"/>
          <w:sz w:val="28"/>
          <w:szCs w:val="28"/>
        </w:rPr>
        <w:t xml:space="preserve"> акты приемки</w:t>
      </w:r>
      <w:r>
        <w:rPr>
          <w:snapToGrid w:val="0"/>
          <w:sz w:val="28"/>
          <w:szCs w:val="28"/>
        </w:rPr>
        <w:t>;</w:t>
      </w:r>
      <w:r w:rsidRPr="008B6E14">
        <w:rPr>
          <w:snapToGrid w:val="0"/>
          <w:sz w:val="28"/>
          <w:szCs w:val="28"/>
        </w:rPr>
        <w:t xml:space="preserve"> платежные документы</w:t>
      </w:r>
      <w:r>
        <w:rPr>
          <w:snapToGrid w:val="0"/>
          <w:sz w:val="28"/>
          <w:szCs w:val="28"/>
        </w:rPr>
        <w:t>;</w:t>
      </w:r>
      <w:r w:rsidRPr="008B6E14">
        <w:rPr>
          <w:snapToGrid w:val="0"/>
          <w:sz w:val="28"/>
          <w:szCs w:val="28"/>
        </w:rPr>
        <w:t xml:space="preserve"> документы о постановке имущества на баланс</w:t>
      </w:r>
      <w:r>
        <w:rPr>
          <w:snapToGrid w:val="0"/>
          <w:sz w:val="28"/>
          <w:szCs w:val="28"/>
        </w:rPr>
        <w:t>;</w:t>
      </w:r>
      <w:r w:rsidRPr="008B6E14">
        <w:rPr>
          <w:snapToGrid w:val="0"/>
          <w:sz w:val="28"/>
          <w:szCs w:val="28"/>
        </w:rPr>
        <w:t xml:space="preserve"> разрешения на </w:t>
      </w:r>
      <w:r w:rsidRPr="008B6E14">
        <w:rPr>
          <w:snapToGrid w:val="0"/>
          <w:sz w:val="28"/>
          <w:szCs w:val="28"/>
        </w:rPr>
        <w:lastRenderedPageBreak/>
        <w:t>ввод объектов строительства в эксплуатацию</w:t>
      </w:r>
      <w:r>
        <w:rPr>
          <w:snapToGrid w:val="0"/>
          <w:sz w:val="28"/>
          <w:szCs w:val="28"/>
        </w:rPr>
        <w:t>,</w:t>
      </w:r>
      <w:r w:rsidRPr="008B6E14">
        <w:rPr>
          <w:snapToGrid w:val="0"/>
          <w:sz w:val="28"/>
          <w:szCs w:val="28"/>
        </w:rPr>
        <w:t xml:space="preserve"> и иные документы, подтверждающие, что закупленные объектом аудита (контроля) товары, работы и услуги достигли конечных потребителей, в интересах которых осуществлялась закупка;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9) результаты предыдущих проверок соответствующих контрольных и надзорных органов, в том числе</w:t>
      </w:r>
      <w:r>
        <w:rPr>
          <w:snapToGrid w:val="0"/>
          <w:sz w:val="28"/>
          <w:szCs w:val="28"/>
        </w:rPr>
        <w:t xml:space="preserve"> -</w:t>
      </w:r>
      <w:r w:rsidRPr="008B6E14">
        <w:rPr>
          <w:snapToGrid w:val="0"/>
          <w:sz w:val="28"/>
          <w:szCs w:val="28"/>
        </w:rPr>
        <w:t xml:space="preserve"> проверок, пров</w:t>
      </w:r>
      <w:r w:rsidR="00EA427E">
        <w:rPr>
          <w:snapToGrid w:val="0"/>
          <w:sz w:val="28"/>
          <w:szCs w:val="28"/>
        </w:rPr>
        <w:t>е</w:t>
      </w:r>
      <w:r w:rsidRPr="008B6E14">
        <w:rPr>
          <w:snapToGrid w:val="0"/>
          <w:sz w:val="28"/>
          <w:szCs w:val="28"/>
        </w:rPr>
        <w:t>д</w:t>
      </w:r>
      <w:r w:rsidR="00EA427E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нны</w:t>
      </w:r>
      <w:r w:rsidRPr="008B6E14">
        <w:rPr>
          <w:snapToGrid w:val="0"/>
          <w:sz w:val="28"/>
          <w:szCs w:val="28"/>
        </w:rPr>
        <w:t xml:space="preserve">х </w:t>
      </w:r>
      <w:r>
        <w:rPr>
          <w:snapToGrid w:val="0"/>
          <w:sz w:val="28"/>
          <w:szCs w:val="28"/>
        </w:rPr>
        <w:t>КСП</w:t>
      </w:r>
      <w:r w:rsidRPr="008B6E14">
        <w:rPr>
          <w:iCs/>
          <w:snapToGrid w:val="0"/>
          <w:sz w:val="28"/>
          <w:szCs w:val="28"/>
        </w:rPr>
        <w:t>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iCs/>
          <w:snapToGrid w:val="0"/>
          <w:sz w:val="28"/>
          <w:szCs w:val="28"/>
        </w:rPr>
        <w:t>10) 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iCs/>
          <w:snapToGrid w:val="0"/>
          <w:sz w:val="28"/>
          <w:szCs w:val="28"/>
        </w:rPr>
        <w:t>11) электронные базы данных органов исполнительной власти;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iCs/>
          <w:snapToGrid w:val="0"/>
          <w:sz w:val="28"/>
          <w:szCs w:val="28"/>
        </w:rPr>
        <w:t>12) интернет-сайты компаний-производителей товаров, работ, услуг;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13) иная информация (документы, сведения), полученная от экспертов, в том числе</w:t>
      </w:r>
      <w:r>
        <w:rPr>
          <w:snapToGrid w:val="0"/>
          <w:sz w:val="28"/>
          <w:szCs w:val="28"/>
        </w:rPr>
        <w:t>, -</w:t>
      </w:r>
      <w:r w:rsidRPr="008B6E14">
        <w:rPr>
          <w:sz w:val="28"/>
          <w:szCs w:val="28"/>
        </w:rPr>
        <w:t xml:space="preserve"> </w:t>
      </w:r>
      <w:r w:rsidRPr="008B6E14">
        <w:rPr>
          <w:snapToGrid w:val="0"/>
          <w:sz w:val="28"/>
          <w:szCs w:val="28"/>
        </w:rPr>
        <w:t>информация о складывающихся на товарных рынках ценах товаров, работ, услуг, закупаемых для обеспечения государственных и муниципальных нужд.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В ходе проведения контрольного мероприятия</w:t>
      </w:r>
      <w:r>
        <w:rPr>
          <w:snapToGrid w:val="0"/>
          <w:sz w:val="28"/>
          <w:szCs w:val="28"/>
        </w:rPr>
        <w:t>,</w:t>
      </w:r>
      <w:r w:rsidRPr="008B6E14">
        <w:rPr>
          <w:snapToGrid w:val="0"/>
          <w:sz w:val="28"/>
          <w:szCs w:val="28"/>
        </w:rPr>
        <w:t xml:space="preserve"> могут использоваться одновременно несколько источников информации, имеющих непосредственное отношение к предмету и объекту аудита (контроля).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При этом</w:t>
      </w:r>
      <w:r>
        <w:rPr>
          <w:rFonts w:eastAsiaTheme="minorHAnsi"/>
          <w:sz w:val="28"/>
          <w:szCs w:val="28"/>
          <w:lang w:eastAsia="en-US"/>
        </w:rPr>
        <w:t>,</w:t>
      </w:r>
      <w:r w:rsidRPr="008B6E14">
        <w:rPr>
          <w:rFonts w:eastAsiaTheme="minorHAnsi"/>
          <w:sz w:val="28"/>
          <w:szCs w:val="28"/>
          <w:lang w:eastAsia="en-US"/>
        </w:rPr>
        <w:t xml:space="preserve"> необходимо учитывать следующий </w:t>
      </w:r>
      <w:r w:rsidRPr="00734F28">
        <w:rPr>
          <w:rFonts w:eastAsiaTheme="minorHAnsi"/>
          <w:b/>
          <w:sz w:val="28"/>
          <w:szCs w:val="28"/>
          <w:lang w:eastAsia="en-US"/>
        </w:rPr>
        <w:t>минимальный набор документов</w:t>
      </w:r>
      <w:r w:rsidRPr="008B6E14">
        <w:rPr>
          <w:rFonts w:eastAsiaTheme="minorHAnsi"/>
          <w:sz w:val="28"/>
          <w:szCs w:val="28"/>
          <w:lang w:eastAsia="en-US"/>
        </w:rPr>
        <w:t>, который должен быть у объекта аудита (контроля):</w:t>
      </w:r>
    </w:p>
    <w:p w:rsidR="00431C70" w:rsidRPr="00195E9D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195E9D">
        <w:rPr>
          <w:rFonts w:eastAsiaTheme="minorHAnsi"/>
          <w:b/>
          <w:sz w:val="28"/>
          <w:szCs w:val="28"/>
          <w:u w:val="single"/>
          <w:lang w:eastAsia="en-US"/>
        </w:rPr>
        <w:t>до этапа осуществления закупки: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документ о создании контрактной службы (заказчики вправе создавать контрактные службы до 31 марта 2014 г</w:t>
      </w:r>
      <w:r>
        <w:rPr>
          <w:rFonts w:eastAsiaTheme="minorHAnsi"/>
          <w:sz w:val="28"/>
          <w:szCs w:val="28"/>
          <w:lang w:eastAsia="en-US"/>
        </w:rPr>
        <w:t>ода</w:t>
      </w:r>
      <w:r w:rsidRPr="008B6E14">
        <w:rPr>
          <w:rFonts w:eastAsiaTheme="minorHAnsi"/>
          <w:sz w:val="28"/>
          <w:szCs w:val="28"/>
          <w:lang w:eastAsia="en-US"/>
        </w:rPr>
        <w:t>)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 xml:space="preserve">документы о создании и регламентации работы комиссии (комиссий) по осуществлению закупок; 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документ, регламентирующий проведение контроля в сфере закупок, осуществляемый заказчиком;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план закупок, включая обоснования предмета закупки;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план-график закупок, включая обоснования начальной (максимальной) цены контракта, цены контракта, заключаемого с единственным поставщиком (подрядчиком, исполнителем), способа определения поставщика (подрядчика, исполнителя), в том числе дополнительных требований к участникам закупки;</w:t>
      </w:r>
    </w:p>
    <w:p w:rsidR="00431C70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 xml:space="preserve">требования к отдельным видам закупаемых товаров, работ, услуг (в том числе предельные цены </w:t>
      </w:r>
      <w:r>
        <w:rPr>
          <w:rFonts w:eastAsiaTheme="minorHAnsi"/>
          <w:sz w:val="28"/>
          <w:szCs w:val="28"/>
          <w:lang w:eastAsia="en-US"/>
        </w:rPr>
        <w:t>на т</w:t>
      </w:r>
      <w:r w:rsidRPr="008B6E14">
        <w:rPr>
          <w:rFonts w:eastAsiaTheme="minorHAnsi"/>
          <w:sz w:val="28"/>
          <w:szCs w:val="28"/>
          <w:lang w:eastAsia="en-US"/>
        </w:rPr>
        <w:t>овар</w:t>
      </w:r>
      <w:r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>, работ</w:t>
      </w:r>
      <w:r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>, услуг</w:t>
      </w:r>
      <w:r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>) и (или) нормативные затраты на обеспечение функций (статья 19 Закона № 44-ФЗ);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34F28">
        <w:rPr>
          <w:rFonts w:eastAsiaTheme="minorHAnsi"/>
          <w:sz w:val="28"/>
          <w:szCs w:val="28"/>
          <w:lang w:eastAsia="en-US"/>
        </w:rPr>
        <w:t>документы, подтверждающие обоснования начальных (максимальных) цен контрактов;</w:t>
      </w:r>
    </w:p>
    <w:p w:rsidR="00431C70" w:rsidRPr="00195E9D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195E9D">
        <w:rPr>
          <w:rFonts w:eastAsiaTheme="minorHAnsi"/>
          <w:b/>
          <w:sz w:val="28"/>
          <w:szCs w:val="28"/>
          <w:u w:val="single"/>
          <w:lang w:eastAsia="en-US"/>
        </w:rPr>
        <w:t>до заключения контракта (дополнительно к предыдущим документам):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извещения об осуществлении закупок, документация о закупках, проекты контрактов, в том числе изменения и разъяснения к ним;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решения об отмене определения поставщика (подрядчика, исполнителя);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 xml:space="preserve">протоколы, составленные в ходе осуществления закупок, в том числе решения об отстранении участников закупки от участия в определении поставщика (подрядчика, исполнителя) или отказы от заключения контракта с победителем </w:t>
      </w:r>
      <w:r>
        <w:rPr>
          <w:rFonts w:eastAsiaTheme="minorHAnsi"/>
          <w:sz w:val="28"/>
          <w:szCs w:val="28"/>
          <w:lang w:eastAsia="en-US"/>
        </w:rPr>
        <w:t xml:space="preserve">процедуры </w:t>
      </w:r>
      <w:r w:rsidRPr="008B6E14">
        <w:rPr>
          <w:rFonts w:eastAsiaTheme="minorHAnsi"/>
          <w:sz w:val="28"/>
          <w:szCs w:val="28"/>
          <w:lang w:eastAsia="en-US"/>
        </w:rPr>
        <w:t>определения поставщика (подрядчика, исполнителя);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аудиозаписи вскрытия конвертов с заявками на участие в конкурсе, запросе котировок, запросе предложений и (или) открытия доступа к поданным в форме электронных документов таким заявкам;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заявки участников закупки;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документы, подтверждающие поступление обеспечений заявок от участников закупки;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информация о результатах обязательного общественного обсуждения закупок в случае</w:t>
      </w:r>
      <w:r>
        <w:rPr>
          <w:rFonts w:eastAsiaTheme="minorHAnsi"/>
          <w:sz w:val="28"/>
          <w:szCs w:val="28"/>
          <w:lang w:eastAsia="en-US"/>
        </w:rPr>
        <w:t>,</w:t>
      </w:r>
      <w:r w:rsidRPr="008B6E14">
        <w:rPr>
          <w:rFonts w:eastAsiaTheme="minorHAnsi"/>
          <w:sz w:val="28"/>
          <w:szCs w:val="28"/>
          <w:lang w:eastAsia="en-US"/>
        </w:rPr>
        <w:t xml:space="preserve">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согласовани</w:t>
      </w:r>
      <w:r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закупки у единственного поставщика (подрядчика, исполнителя) с контрольным органом в сфере закупок (пункты 24, 25 части 1 статьи 93 Закона № 44-ФЗ);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согласование закрытого способа определения поставщика (подрядчика, исполнителя) с контрольным органом в сфере закупок (часть 3 статьи 84 Закона № 44-ФЗ);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отч</w:t>
      </w:r>
      <w:r w:rsidR="00EA427E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</w:t>
      </w:r>
      <w:r w:rsidRPr="008B6E14">
        <w:rPr>
          <w:rFonts w:eastAsiaTheme="minorHAnsi"/>
          <w:sz w:val="28"/>
          <w:szCs w:val="28"/>
          <w:lang w:eastAsia="en-US"/>
        </w:rPr>
        <w:t>ы, обосновывающие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исполнителя);</w:t>
      </w:r>
    </w:p>
    <w:p w:rsidR="00431C70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01205">
        <w:rPr>
          <w:rFonts w:eastAsiaTheme="minorHAnsi"/>
          <w:sz w:val="28"/>
          <w:szCs w:val="28"/>
          <w:lang w:eastAsia="en-US"/>
        </w:rPr>
        <w:t>документы, подтверждающие поступление обеспечений исполнения контрактов;</w:t>
      </w:r>
    </w:p>
    <w:p w:rsidR="00431C70" w:rsidRPr="00195E9D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195E9D">
        <w:rPr>
          <w:rFonts w:eastAsiaTheme="minorHAnsi"/>
          <w:b/>
          <w:sz w:val="28"/>
          <w:szCs w:val="28"/>
          <w:u w:val="single"/>
          <w:lang w:eastAsia="en-US"/>
        </w:rPr>
        <w:t>по исполненным контрактам (дополнительно к предыдущим документам):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заключенные контракты (договоры) и изменени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8B6E14">
        <w:rPr>
          <w:rFonts w:eastAsiaTheme="minorHAnsi"/>
          <w:sz w:val="28"/>
          <w:szCs w:val="28"/>
          <w:lang w:eastAsia="en-US"/>
        </w:rPr>
        <w:t xml:space="preserve"> к ним;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расторгнутые контракты (договоры);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уведомления, направленные в контрольный орган в сфере закупок (часть 2 статьи 93 Закона № 44-ФЗ);</w:t>
      </w:r>
    </w:p>
    <w:p w:rsidR="00431C70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отч</w:t>
      </w:r>
      <w:r w:rsidR="00EA427E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</w:t>
      </w:r>
      <w:r w:rsidRPr="008B6E14">
        <w:rPr>
          <w:rFonts w:eastAsiaTheme="minorHAnsi"/>
          <w:sz w:val="28"/>
          <w:szCs w:val="28"/>
          <w:lang w:eastAsia="en-US"/>
        </w:rPr>
        <w:t>ы о результатах отдельного этапа исполнения контракта, о поставленном товаре, выполненной работе или об оказанной услуге (части 9, 10 статьи 94 Закона № 44-ФЗ);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документы, подтверждающие </w:t>
      </w:r>
      <w:r w:rsidRPr="0094355D">
        <w:rPr>
          <w:rFonts w:eastAsiaTheme="minorHAnsi"/>
          <w:sz w:val="28"/>
          <w:szCs w:val="28"/>
          <w:lang w:eastAsia="en-US"/>
        </w:rPr>
        <w:t>взыскание неустойки (пени, штраф</w:t>
      </w:r>
      <w:r>
        <w:rPr>
          <w:rFonts w:eastAsiaTheme="minorHAnsi"/>
          <w:sz w:val="28"/>
          <w:szCs w:val="28"/>
          <w:lang w:eastAsia="en-US"/>
        </w:rPr>
        <w:t>а</w:t>
      </w:r>
      <w:r w:rsidRPr="0094355D">
        <w:rPr>
          <w:rFonts w:eastAsiaTheme="minorHAnsi"/>
          <w:sz w:val="28"/>
          <w:szCs w:val="28"/>
          <w:lang w:eastAsia="en-US"/>
        </w:rPr>
        <w:t>) с недобросовестного постав</w:t>
      </w:r>
      <w:r>
        <w:rPr>
          <w:rFonts w:eastAsiaTheme="minorHAnsi"/>
          <w:sz w:val="28"/>
          <w:szCs w:val="28"/>
          <w:lang w:eastAsia="en-US"/>
        </w:rPr>
        <w:t xml:space="preserve">щика (подрядчика, исполнителя), </w:t>
      </w:r>
      <w:r w:rsidRPr="0094355D">
        <w:rPr>
          <w:rFonts w:eastAsiaTheme="minorHAnsi"/>
          <w:sz w:val="28"/>
          <w:szCs w:val="28"/>
          <w:lang w:eastAsia="en-US"/>
        </w:rPr>
        <w:t>удержани</w:t>
      </w:r>
      <w:r>
        <w:rPr>
          <w:rFonts w:eastAsiaTheme="minorHAnsi"/>
          <w:sz w:val="28"/>
          <w:szCs w:val="28"/>
          <w:lang w:eastAsia="en-US"/>
        </w:rPr>
        <w:t>е</w:t>
      </w:r>
      <w:r w:rsidRPr="0094355D">
        <w:rPr>
          <w:rFonts w:eastAsiaTheme="minorHAnsi"/>
          <w:sz w:val="28"/>
          <w:szCs w:val="28"/>
          <w:lang w:eastAsia="en-US"/>
        </w:rPr>
        <w:t xml:space="preserve"> с недобросовестного поставщика (подрядчика, исполнителя) обеспечения исполнения контракта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документы, подтверждающие поставку товаров, выполнение работ, оказание услуг и их использование;</w:t>
      </w:r>
    </w:p>
    <w:p w:rsidR="00431C70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документы, обосновывающие изменение и (или) неисполнение условий заключенных контрактов.</w:t>
      </w:r>
    </w:p>
    <w:p w:rsidR="00431C70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1C70" w:rsidRPr="008B6E14" w:rsidRDefault="00431C70" w:rsidP="00431C70">
      <w:pPr>
        <w:spacing w:line="228" w:lineRule="auto"/>
        <w:jc w:val="center"/>
        <w:rPr>
          <w:b/>
          <w:sz w:val="28"/>
          <w:szCs w:val="28"/>
        </w:rPr>
      </w:pPr>
      <w:r w:rsidRPr="00F8681B">
        <w:rPr>
          <w:b/>
          <w:sz w:val="28"/>
          <w:szCs w:val="28"/>
        </w:rPr>
        <w:t>4. Этапы проведения аудита в сфере закупок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Аудит в сфере закупок включает в себя три этапа: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подготовительный этап;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основной этап;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заключительный этап.</w:t>
      </w:r>
    </w:p>
    <w:p w:rsidR="00431C70" w:rsidRPr="00195E9D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i/>
          <w:caps/>
          <w:sz w:val="28"/>
          <w:szCs w:val="28"/>
        </w:rPr>
      </w:pPr>
      <w:r w:rsidRPr="00195E9D">
        <w:rPr>
          <w:b/>
          <w:i/>
          <w:sz w:val="28"/>
          <w:szCs w:val="28"/>
        </w:rPr>
        <w:t>4.1. Подготовительный этап аудита в сфере закупок.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bCs/>
          <w:snapToGrid w:val="0"/>
          <w:sz w:val="28"/>
          <w:szCs w:val="28"/>
        </w:rPr>
        <w:t xml:space="preserve">На </w:t>
      </w:r>
      <w:r w:rsidRPr="008B6E14">
        <w:rPr>
          <w:snapToGrid w:val="0"/>
          <w:sz w:val="28"/>
          <w:szCs w:val="28"/>
        </w:rPr>
        <w:t>подготовительном этапе аудита в сфере закупок осуществляется предварительное изучение предмета и объектов аудита 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431C70" w:rsidRPr="00195E9D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195E9D">
        <w:rPr>
          <w:b/>
          <w:i/>
          <w:sz w:val="28"/>
          <w:szCs w:val="28"/>
        </w:rPr>
        <w:t>4.1.1. Анализ специфики предмета и объекта аудита (контроля):</w:t>
      </w:r>
    </w:p>
    <w:p w:rsidR="00431C70" w:rsidRPr="008B6E14" w:rsidRDefault="00431C70" w:rsidP="00431C70">
      <w:pPr>
        <w:tabs>
          <w:tab w:val="left" w:pos="851"/>
        </w:tabs>
        <w:spacing w:line="228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Изучение специфики предмета и объекта аудита (контроля) необходимо для определения вопросов проверки, методов ее проведения, анализа и выбора критериев (показателей) оценки предмета и объекта аудита (контроля), а также для подготовки программы аудита в сфере закупок.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При проведении данной работы рекомендуется: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98"/>
      <w:r>
        <w:rPr>
          <w:sz w:val="28"/>
          <w:szCs w:val="28"/>
        </w:rPr>
        <w:t xml:space="preserve">- </w:t>
      </w:r>
      <w:r w:rsidRPr="00C93ADF">
        <w:rPr>
          <w:sz w:val="28"/>
          <w:szCs w:val="28"/>
        </w:rPr>
        <w:t>сформировать перечень</w:t>
      </w:r>
      <w:r w:rsidRPr="00C93ADF">
        <w:rPr>
          <w:i/>
          <w:sz w:val="28"/>
          <w:szCs w:val="28"/>
        </w:rPr>
        <w:t xml:space="preserve"> </w:t>
      </w:r>
      <w:r w:rsidRPr="00C93ADF">
        <w:rPr>
          <w:sz w:val="28"/>
          <w:szCs w:val="28"/>
        </w:rPr>
        <w:t xml:space="preserve">нормативных правовых актов, </w:t>
      </w:r>
      <w:r w:rsidRPr="00C93ADF">
        <w:rPr>
          <w:rFonts w:eastAsiaTheme="minorHAnsi"/>
          <w:sz w:val="28"/>
          <w:szCs w:val="28"/>
          <w:lang w:eastAsia="en-US"/>
        </w:rPr>
        <w:t xml:space="preserve">применяемых при проведении закупок с </w:t>
      </w:r>
      <w:r>
        <w:rPr>
          <w:rFonts w:eastAsiaTheme="minorHAnsi"/>
          <w:sz w:val="28"/>
          <w:szCs w:val="28"/>
          <w:lang w:eastAsia="en-US"/>
        </w:rPr>
        <w:t>уч</w:t>
      </w:r>
      <w:r w:rsidR="00E2338D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</w:t>
      </w:r>
      <w:r w:rsidRPr="00C93ADF">
        <w:rPr>
          <w:rFonts w:eastAsiaTheme="minorHAnsi"/>
          <w:sz w:val="28"/>
          <w:szCs w:val="28"/>
          <w:lang w:eastAsia="en-US"/>
        </w:rPr>
        <w:t>ом специфики предмета и объекта аудита (контроля);</w:t>
      </w:r>
    </w:p>
    <w:bookmarkEnd w:id="5"/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определить источники информации для проведения аудита в сфере закупок, осуществить сбор и провести предварительный анализ необходимой информации о закупках;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составить рабочий план, включающий перечень изучаемых объектов, вопрос</w:t>
      </w:r>
      <w:r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 xml:space="preserve"> для изучения деятельности каждого объекта, источники получения информации, распределение проверяющих по конкретным вопросам и объектам изучения, сроки изучения вопросов и представления материалов;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выявить и проанализировать существующие риски неэффективного использования бюджетных средств.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Результаты изучения </w:t>
      </w:r>
      <w:r w:rsidRPr="008B6E14">
        <w:rPr>
          <w:sz w:val="28"/>
          <w:szCs w:val="28"/>
        </w:rPr>
        <w:t xml:space="preserve">специфики предмета и объекта </w:t>
      </w:r>
      <w:r w:rsidRPr="008B6E14">
        <w:rPr>
          <w:rFonts w:eastAsiaTheme="minorHAnsi"/>
          <w:sz w:val="28"/>
          <w:szCs w:val="28"/>
          <w:lang w:eastAsia="en-US"/>
        </w:rPr>
        <w:t>аудита (контроля) могут фиксироваться в рабочей документации и должны содержать соответствующие аналитические и иные материалы, служащие обоснованием для выбранных целей аудита в сфере закупок, вопросов проверки, методов ее проведени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8B6E14">
        <w:rPr>
          <w:rFonts w:eastAsiaTheme="minorHAnsi"/>
          <w:sz w:val="28"/>
          <w:szCs w:val="28"/>
          <w:lang w:eastAsia="en-US"/>
        </w:rPr>
        <w:t>, методов сбора фактических данных и информации.</w:t>
      </w:r>
    </w:p>
    <w:p w:rsidR="00431C70" w:rsidRPr="000931F1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8"/>
          <w:szCs w:val="28"/>
        </w:rPr>
      </w:pPr>
      <w:r w:rsidRPr="000931F1">
        <w:rPr>
          <w:i/>
          <w:sz w:val="28"/>
          <w:szCs w:val="28"/>
        </w:rPr>
        <w:t>4.1.2. Сбор данных и информации из открытых источников: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Сбор данных и информации на подготовительном этапе рекомендуется </w:t>
      </w:r>
      <w:r w:rsidRPr="008B6E14">
        <w:rPr>
          <w:rFonts w:eastAsiaTheme="minorHAnsi"/>
          <w:sz w:val="28"/>
          <w:szCs w:val="28"/>
          <w:lang w:eastAsia="en-US"/>
        </w:rPr>
        <w:t>осуществлять пут</w:t>
      </w:r>
      <w:r w:rsidR="00E2338D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>м анализа и оценки информации о закупках объектов аудита (контроля) в открытых информационных системах, а также изучения документов и материалов, имеющих отношение к предмету аудита в сфере закупок, из других открытых источников (</w:t>
      </w:r>
      <w:r>
        <w:rPr>
          <w:rFonts w:eastAsiaTheme="minorHAnsi"/>
          <w:sz w:val="28"/>
          <w:szCs w:val="28"/>
          <w:lang w:eastAsia="en-US"/>
        </w:rPr>
        <w:t>в том числе</w:t>
      </w:r>
      <w:r w:rsidRPr="008B6E14">
        <w:rPr>
          <w:rFonts w:eastAsiaTheme="minorHAnsi"/>
          <w:sz w:val="28"/>
          <w:szCs w:val="28"/>
          <w:lang w:eastAsia="en-US"/>
        </w:rPr>
        <w:t xml:space="preserve"> единая информационная система в сфере закупок, </w:t>
      </w:r>
      <w:r w:rsidRPr="008B6E14">
        <w:rPr>
          <w:rFonts w:eastAsiaTheme="minorHAnsi"/>
          <w:sz w:val="28"/>
          <w:szCs w:val="28"/>
          <w:lang w:eastAsia="en-US"/>
        </w:rPr>
        <w:lastRenderedPageBreak/>
        <w:t xml:space="preserve">официальный сайт </w:t>
      </w:r>
      <w:r w:rsidRPr="008B6E14">
        <w:rPr>
          <w:rFonts w:eastAsiaTheme="minorHAnsi"/>
          <w:sz w:val="28"/>
          <w:szCs w:val="28"/>
          <w:lang w:val="en-US" w:eastAsia="en-US"/>
        </w:rPr>
        <w:t>zakupki</w:t>
      </w:r>
      <w:r w:rsidRPr="008B6E14">
        <w:rPr>
          <w:rFonts w:eastAsiaTheme="minorHAnsi"/>
          <w:sz w:val="28"/>
          <w:szCs w:val="28"/>
          <w:lang w:eastAsia="en-US"/>
        </w:rPr>
        <w:t>.</w:t>
      </w:r>
      <w:r w:rsidRPr="008B6E14">
        <w:rPr>
          <w:rFonts w:eastAsiaTheme="minorHAnsi"/>
          <w:sz w:val="28"/>
          <w:szCs w:val="28"/>
          <w:lang w:val="en-US" w:eastAsia="en-US"/>
        </w:rPr>
        <w:t>gov</w:t>
      </w:r>
      <w:r w:rsidRPr="008B6E14">
        <w:rPr>
          <w:rFonts w:eastAsiaTheme="minorHAnsi"/>
          <w:sz w:val="28"/>
          <w:szCs w:val="28"/>
          <w:lang w:eastAsia="en-US"/>
        </w:rPr>
        <w:t>.</w:t>
      </w:r>
      <w:r w:rsidRPr="008B6E14">
        <w:rPr>
          <w:rFonts w:eastAsiaTheme="minorHAnsi"/>
          <w:sz w:val="28"/>
          <w:szCs w:val="28"/>
          <w:lang w:val="en-US" w:eastAsia="en-US"/>
        </w:rPr>
        <w:t>ru</w:t>
      </w:r>
      <w:r w:rsidRPr="008B6E14">
        <w:rPr>
          <w:rFonts w:eastAsiaTheme="minorHAnsi"/>
          <w:sz w:val="28"/>
          <w:szCs w:val="28"/>
          <w:lang w:eastAsia="en-US"/>
        </w:rPr>
        <w:t>, электронные торговые площадки, официальные сайты контрольных органов в сфере закупок, официальные сайты объектов аудита (контроля), данные государственной статистики).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При сборе данных и информации из открытых источников следует: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организовать процесс, чтобы заключения и выводы по итогам аудита в сфере закупок, сделанные на основе собранных аудиторских доказательств, были способны выдержать критический анализ (достаточность информации);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определить достоверность и полноту информации для использования при последующей оценке законности, целесообразности, обоснованности, своевременности, эффективности и результативности расходов на закупки (достоверность информации).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</w:p>
    <w:p w:rsidR="00431C70" w:rsidRPr="00195E9D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i/>
          <w:sz w:val="28"/>
          <w:szCs w:val="28"/>
        </w:rPr>
      </w:pPr>
      <w:r w:rsidRPr="00195E9D">
        <w:rPr>
          <w:b/>
          <w:i/>
          <w:sz w:val="28"/>
          <w:szCs w:val="28"/>
        </w:rPr>
        <w:t>4.1.3. Формирование программы аудита в сфере закупок:</w:t>
      </w:r>
    </w:p>
    <w:p w:rsidR="00431C70" w:rsidRPr="008A0808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93ADF">
        <w:rPr>
          <w:rFonts w:eastAsiaTheme="minorHAnsi"/>
          <w:sz w:val="28"/>
          <w:szCs w:val="28"/>
          <w:lang w:eastAsia="en-US"/>
        </w:rPr>
        <w:t>По результатам предварительного изучения объекта аудита (контроля)</w:t>
      </w:r>
      <w:r>
        <w:rPr>
          <w:rFonts w:eastAsiaTheme="minorHAnsi"/>
          <w:sz w:val="28"/>
          <w:szCs w:val="28"/>
          <w:lang w:eastAsia="en-US"/>
        </w:rPr>
        <w:t>, -</w:t>
      </w:r>
      <w:r w:rsidRPr="00C93ADF">
        <w:rPr>
          <w:rFonts w:eastAsiaTheme="minorHAnsi"/>
          <w:sz w:val="28"/>
          <w:szCs w:val="28"/>
          <w:lang w:eastAsia="en-US"/>
        </w:rPr>
        <w:t xml:space="preserve"> подготавливается проект программы проведения аудита в сфере закупок</w:t>
      </w:r>
      <w:r w:rsidRPr="00C93ADF">
        <w:rPr>
          <w:sz w:val="28"/>
          <w:szCs w:val="28"/>
        </w:rPr>
        <w:t>, которая должна, в частности, содержать</w:t>
      </w:r>
      <w:r>
        <w:rPr>
          <w:sz w:val="28"/>
          <w:szCs w:val="28"/>
        </w:rPr>
        <w:t>:</w:t>
      </w:r>
      <w:r w:rsidRPr="00C93ADF">
        <w:rPr>
          <w:sz w:val="28"/>
          <w:szCs w:val="28"/>
        </w:rPr>
        <w:t xml:space="preserve"> основание его проведения</w:t>
      </w:r>
      <w:r>
        <w:rPr>
          <w:sz w:val="28"/>
          <w:szCs w:val="28"/>
        </w:rPr>
        <w:t>;</w:t>
      </w:r>
      <w:r w:rsidRPr="00C93ADF">
        <w:rPr>
          <w:sz w:val="28"/>
          <w:szCs w:val="28"/>
        </w:rPr>
        <w:t xml:space="preserve"> предмет и перечень объектов контрольного мероприятия</w:t>
      </w:r>
      <w:r>
        <w:rPr>
          <w:sz w:val="28"/>
          <w:szCs w:val="28"/>
        </w:rPr>
        <w:t>;</w:t>
      </w:r>
      <w:r w:rsidRPr="00C93ADF">
        <w:rPr>
          <w:sz w:val="28"/>
          <w:szCs w:val="28"/>
        </w:rPr>
        <w:t xml:space="preserve"> цели и вопросы контрольного мероприятия</w:t>
      </w:r>
      <w:r>
        <w:rPr>
          <w:sz w:val="28"/>
          <w:szCs w:val="28"/>
        </w:rPr>
        <w:t>;</w:t>
      </w:r>
      <w:r w:rsidRPr="00C93ADF">
        <w:rPr>
          <w:sz w:val="28"/>
          <w:szCs w:val="28"/>
        </w:rPr>
        <w:t xml:space="preserve"> критерии оценки эффективности по каждой цели</w:t>
      </w:r>
      <w:r>
        <w:rPr>
          <w:sz w:val="28"/>
          <w:szCs w:val="28"/>
        </w:rPr>
        <w:t>;</w:t>
      </w:r>
      <w:r w:rsidRPr="00C93ADF">
        <w:rPr>
          <w:sz w:val="28"/>
          <w:szCs w:val="28"/>
        </w:rPr>
        <w:t xml:space="preserve"> сроки начала и окончания проведения </w:t>
      </w:r>
      <w:r>
        <w:rPr>
          <w:sz w:val="28"/>
          <w:szCs w:val="28"/>
        </w:rPr>
        <w:t>аудита</w:t>
      </w:r>
      <w:r w:rsidRPr="00C93ADF">
        <w:rPr>
          <w:sz w:val="28"/>
          <w:szCs w:val="28"/>
        </w:rPr>
        <w:t xml:space="preserve"> на объектах</w:t>
      </w:r>
      <w:r>
        <w:rPr>
          <w:sz w:val="28"/>
          <w:szCs w:val="28"/>
        </w:rPr>
        <w:t>;</w:t>
      </w:r>
      <w:r w:rsidRPr="00C93ADF">
        <w:rPr>
          <w:sz w:val="28"/>
          <w:szCs w:val="28"/>
        </w:rPr>
        <w:t xml:space="preserve"> состав ответственных исполнителей и сроки представления </w:t>
      </w:r>
      <w:r>
        <w:rPr>
          <w:sz w:val="28"/>
          <w:szCs w:val="28"/>
        </w:rPr>
        <w:t>отч</w:t>
      </w:r>
      <w:r w:rsidR="00E2338D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C93ADF">
        <w:rPr>
          <w:sz w:val="28"/>
          <w:szCs w:val="28"/>
        </w:rPr>
        <w:t xml:space="preserve">а на рассмотрение </w:t>
      </w:r>
      <w:r w:rsidR="00E2338D">
        <w:rPr>
          <w:sz w:val="28"/>
          <w:szCs w:val="28"/>
        </w:rPr>
        <w:t>председателю</w:t>
      </w:r>
      <w:r w:rsidRPr="00C93ADF">
        <w:rPr>
          <w:sz w:val="28"/>
          <w:szCs w:val="28"/>
        </w:rPr>
        <w:t xml:space="preserve"> </w:t>
      </w:r>
      <w:r w:rsidR="00E2338D">
        <w:rPr>
          <w:sz w:val="28"/>
          <w:szCs w:val="28"/>
        </w:rPr>
        <w:t>КСП</w:t>
      </w:r>
      <w:r w:rsidRPr="00C93ADF">
        <w:rPr>
          <w:sz w:val="28"/>
          <w:szCs w:val="28"/>
        </w:rPr>
        <w:t xml:space="preserve">. </w:t>
      </w:r>
    </w:p>
    <w:p w:rsidR="00431C70" w:rsidRPr="00195E9D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95E9D">
        <w:rPr>
          <w:b/>
          <w:i/>
          <w:sz w:val="28"/>
          <w:szCs w:val="28"/>
        </w:rPr>
        <w:t>4.2. Основной этап аудита в сфере закупок.</w:t>
      </w:r>
    </w:p>
    <w:p w:rsidR="00431C70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На основном этапе аудита</w:t>
      </w:r>
      <w:r w:rsidRPr="008B6E14">
        <w:rPr>
          <w:bCs/>
          <w:snapToGrid w:val="0"/>
          <w:sz w:val="28"/>
          <w:szCs w:val="28"/>
        </w:rPr>
        <w:t xml:space="preserve"> в сфере закупок</w:t>
      </w:r>
      <w:r>
        <w:rPr>
          <w:bCs/>
          <w:snapToGrid w:val="0"/>
          <w:sz w:val="28"/>
          <w:szCs w:val="28"/>
        </w:rPr>
        <w:t xml:space="preserve"> -</w:t>
      </w:r>
      <w:r w:rsidRPr="008B6E14">
        <w:rPr>
          <w:bCs/>
          <w:snapToGrid w:val="0"/>
          <w:sz w:val="28"/>
          <w:szCs w:val="28"/>
        </w:rPr>
        <w:t xml:space="preserve"> проводятся проверка, анализ и оценка информации </w:t>
      </w:r>
      <w:r w:rsidRPr="008B6E14">
        <w:rPr>
          <w:rFonts w:eastAsiaTheme="minorHAnsi"/>
          <w:sz w:val="28"/>
          <w:szCs w:val="28"/>
          <w:lang w:eastAsia="en-US"/>
        </w:rPr>
        <w:t>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</w:t>
      </w:r>
      <w:r w:rsidRPr="008B6E14">
        <w:rPr>
          <w:bCs/>
          <w:snapToGrid w:val="0"/>
          <w:sz w:val="28"/>
          <w:szCs w:val="28"/>
        </w:rPr>
        <w:t xml:space="preserve"> вопросами программы аудита в сфере закупок, в том числе</w:t>
      </w:r>
      <w:r>
        <w:rPr>
          <w:bCs/>
          <w:snapToGrid w:val="0"/>
          <w:sz w:val="28"/>
          <w:szCs w:val="28"/>
        </w:rPr>
        <w:t>, -</w:t>
      </w:r>
      <w:r w:rsidRPr="008B6E14">
        <w:rPr>
          <w:bCs/>
          <w:snapToGrid w:val="0"/>
          <w:sz w:val="28"/>
          <w:szCs w:val="28"/>
        </w:rPr>
        <w:t xml:space="preserve"> непосредственно на объектах аудита (контроля), в ходе которых осуществляются с</w:t>
      </w:r>
      <w:r w:rsidRPr="008B6E14">
        <w:rPr>
          <w:snapToGrid w:val="0"/>
          <w:sz w:val="28"/>
          <w:szCs w:val="28"/>
        </w:rPr>
        <w:t xml:space="preserve">бор и анализ материалов, документов, информации, фактических данных и иных сведений, необходимых для подготовки </w:t>
      </w:r>
      <w:r>
        <w:rPr>
          <w:snapToGrid w:val="0"/>
          <w:sz w:val="28"/>
          <w:szCs w:val="28"/>
        </w:rPr>
        <w:t>отч</w:t>
      </w:r>
      <w:r w:rsidR="00E2338D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т</w:t>
      </w:r>
      <w:r w:rsidRPr="008B6E14">
        <w:rPr>
          <w:snapToGrid w:val="0"/>
          <w:sz w:val="28"/>
          <w:szCs w:val="28"/>
        </w:rPr>
        <w:t>а по проведенному аудиту. По результатам данного этапа</w:t>
      </w:r>
      <w:r>
        <w:rPr>
          <w:snapToGrid w:val="0"/>
          <w:sz w:val="28"/>
          <w:szCs w:val="28"/>
        </w:rPr>
        <w:t>, -</w:t>
      </w:r>
      <w:r w:rsidRPr="008B6E14">
        <w:rPr>
          <w:snapToGrid w:val="0"/>
          <w:sz w:val="28"/>
          <w:szCs w:val="28"/>
        </w:rPr>
        <w:t xml:space="preserve"> составляются акты, рабочие документы, фиксирующие результаты проверки, которые служат основой для подготовки </w:t>
      </w:r>
      <w:r>
        <w:rPr>
          <w:snapToGrid w:val="0"/>
          <w:sz w:val="28"/>
          <w:szCs w:val="28"/>
        </w:rPr>
        <w:t>отч</w:t>
      </w:r>
      <w:r w:rsidR="00E2338D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т</w:t>
      </w:r>
      <w:r w:rsidRPr="008B6E14">
        <w:rPr>
          <w:snapToGrid w:val="0"/>
          <w:sz w:val="28"/>
          <w:szCs w:val="28"/>
        </w:rPr>
        <w:t>а по проведенному аудиту, заключений, выводов и рекомендаций.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Основные направления и вопросы аудита в сфере закупок приведены в </w:t>
      </w:r>
      <w:r w:rsidRPr="000931F1">
        <w:rPr>
          <w:b/>
          <w:snapToGrid w:val="0"/>
          <w:color w:val="0033CC"/>
          <w:sz w:val="28"/>
          <w:szCs w:val="28"/>
        </w:rPr>
        <w:t>приложении № 1</w:t>
      </w:r>
      <w:r>
        <w:rPr>
          <w:snapToGrid w:val="0"/>
          <w:sz w:val="28"/>
          <w:szCs w:val="28"/>
        </w:rPr>
        <w:t xml:space="preserve"> к Стандарту. 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napToGrid w:val="0"/>
          <w:sz w:val="28"/>
          <w:szCs w:val="28"/>
        </w:rPr>
      </w:pPr>
      <w:r w:rsidRPr="007C0BCE">
        <w:rPr>
          <w:snapToGrid w:val="0"/>
          <w:sz w:val="28"/>
          <w:szCs w:val="28"/>
        </w:rPr>
        <w:t>В рамках проверки</w:t>
      </w:r>
      <w:r>
        <w:rPr>
          <w:snapToGrid w:val="0"/>
          <w:sz w:val="28"/>
          <w:szCs w:val="28"/>
        </w:rPr>
        <w:t>,</w:t>
      </w:r>
      <w:r w:rsidRPr="007C0BCE">
        <w:rPr>
          <w:snapToGrid w:val="0"/>
          <w:sz w:val="28"/>
          <w:szCs w:val="28"/>
        </w:rPr>
        <w:t xml:space="preserve"> также </w:t>
      </w:r>
      <w:r w:rsidRPr="000931F1">
        <w:rPr>
          <w:i/>
          <w:snapToGrid w:val="0"/>
          <w:sz w:val="28"/>
          <w:szCs w:val="28"/>
        </w:rPr>
        <w:t>анализируется обобщенная информация о всех закупках заказчика</w:t>
      </w:r>
      <w:r w:rsidRPr="008B6E14">
        <w:rPr>
          <w:snapToGrid w:val="0"/>
          <w:sz w:val="28"/>
          <w:szCs w:val="28"/>
        </w:rPr>
        <w:t xml:space="preserve"> за проверяемый и (или) </w:t>
      </w:r>
      <w:r>
        <w:rPr>
          <w:snapToGrid w:val="0"/>
          <w:sz w:val="28"/>
          <w:szCs w:val="28"/>
        </w:rPr>
        <w:t>отч</w:t>
      </w:r>
      <w:r w:rsidR="00E2338D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т</w:t>
      </w:r>
      <w:r w:rsidRPr="008B6E14">
        <w:rPr>
          <w:snapToGrid w:val="0"/>
          <w:sz w:val="28"/>
          <w:szCs w:val="28"/>
        </w:rPr>
        <w:t xml:space="preserve">ный период в разрезе закупок, контрактов, договоров с </w:t>
      </w:r>
      <w:r>
        <w:rPr>
          <w:snapToGrid w:val="0"/>
          <w:sz w:val="28"/>
          <w:szCs w:val="28"/>
        </w:rPr>
        <w:t>уч</w:t>
      </w:r>
      <w:r w:rsidR="00E2338D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т</w:t>
      </w:r>
      <w:r w:rsidRPr="008B6E14">
        <w:rPr>
          <w:snapToGrid w:val="0"/>
          <w:sz w:val="28"/>
          <w:szCs w:val="28"/>
        </w:rPr>
        <w:t>ом количественных и стоимостных показателей, а также с указанием поданных и отклон</w:t>
      </w:r>
      <w:r w:rsidR="00E2338D">
        <w:rPr>
          <w:snapToGrid w:val="0"/>
          <w:sz w:val="28"/>
          <w:szCs w:val="28"/>
        </w:rPr>
        <w:t>е</w:t>
      </w:r>
      <w:r w:rsidRPr="008B6E14">
        <w:rPr>
          <w:snapToGrid w:val="0"/>
          <w:sz w:val="28"/>
          <w:szCs w:val="28"/>
        </w:rPr>
        <w:t>нных заявок участников (в табличной форме).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Необходимо </w:t>
      </w:r>
      <w:r w:rsidRPr="008B6E14">
        <w:rPr>
          <w:snapToGrid w:val="0"/>
          <w:sz w:val="28"/>
          <w:szCs w:val="28"/>
        </w:rPr>
        <w:t>структурировать данную информацию по способам осуществления закупки – в разрезе конкурентных способов и с указанием закупок у единственного поставщика (подрядчика, исполнителя).</w:t>
      </w:r>
    </w:p>
    <w:p w:rsidR="00431C70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Информация о закупках у единственного поставщика (подрядчика, исполнителя) должн</w:t>
      </w:r>
      <w:r>
        <w:rPr>
          <w:snapToGrid w:val="0"/>
          <w:sz w:val="28"/>
          <w:szCs w:val="28"/>
        </w:rPr>
        <w:t>а</w:t>
      </w:r>
      <w:r w:rsidRPr="008B6E14">
        <w:rPr>
          <w:snapToGrid w:val="0"/>
          <w:sz w:val="28"/>
          <w:szCs w:val="28"/>
        </w:rPr>
        <w:t xml:space="preserve"> быть </w:t>
      </w:r>
      <w:r>
        <w:rPr>
          <w:snapToGrid w:val="0"/>
          <w:sz w:val="28"/>
          <w:szCs w:val="28"/>
        </w:rPr>
        <w:t xml:space="preserve">указана </w:t>
      </w:r>
      <w:r w:rsidRPr="008B6E14">
        <w:rPr>
          <w:snapToGrid w:val="0"/>
          <w:sz w:val="28"/>
          <w:szCs w:val="28"/>
        </w:rPr>
        <w:t>в разрезе закупок до 100 тыс. руб</w:t>
      </w:r>
      <w:r>
        <w:rPr>
          <w:snapToGrid w:val="0"/>
          <w:sz w:val="28"/>
          <w:szCs w:val="28"/>
        </w:rPr>
        <w:t>лей</w:t>
      </w:r>
      <w:r w:rsidRPr="008B6E14">
        <w:rPr>
          <w:snapToGrid w:val="0"/>
          <w:sz w:val="28"/>
          <w:szCs w:val="28"/>
        </w:rPr>
        <w:t xml:space="preserve"> и </w:t>
      </w:r>
      <w:r w:rsidRPr="008B6E14">
        <w:rPr>
          <w:snapToGrid w:val="0"/>
          <w:sz w:val="28"/>
          <w:szCs w:val="28"/>
        </w:rPr>
        <w:lastRenderedPageBreak/>
        <w:t>свыше 100 тыс. руб</w:t>
      </w:r>
      <w:r>
        <w:rPr>
          <w:snapToGrid w:val="0"/>
          <w:sz w:val="28"/>
          <w:szCs w:val="28"/>
        </w:rPr>
        <w:t>лей</w:t>
      </w:r>
      <w:r w:rsidRPr="008B6E14">
        <w:rPr>
          <w:snapToGrid w:val="0"/>
          <w:sz w:val="28"/>
          <w:szCs w:val="28"/>
        </w:rPr>
        <w:t xml:space="preserve"> с указанием обоснования выбора способа осуществления закупки, а в необходимых случаях - реквизитов уведомления заказчиком органа контроля в сфере закупок и реквизитов ответа (согласования) органа контроля в сфере закупок. </w:t>
      </w:r>
    </w:p>
    <w:p w:rsidR="00431C70" w:rsidRPr="00195E9D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i/>
          <w:sz w:val="28"/>
          <w:szCs w:val="28"/>
        </w:rPr>
      </w:pPr>
      <w:r w:rsidRPr="00195E9D">
        <w:rPr>
          <w:b/>
          <w:i/>
          <w:sz w:val="28"/>
          <w:szCs w:val="28"/>
        </w:rPr>
        <w:t>4.2.1. Проверка, анализ и оценка целесообразности и обоснованности расходов на закупки:</w:t>
      </w:r>
    </w:p>
    <w:p w:rsidR="00431C70" w:rsidRPr="008B6E14" w:rsidRDefault="00431C70" w:rsidP="00431C70">
      <w:pPr>
        <w:spacing w:line="228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На данном этапе</w:t>
      </w:r>
      <w:r>
        <w:rPr>
          <w:snapToGrid w:val="0"/>
          <w:sz w:val="28"/>
          <w:szCs w:val="28"/>
        </w:rPr>
        <w:t xml:space="preserve"> -</w:t>
      </w:r>
      <w:r w:rsidRPr="008B6E14">
        <w:rPr>
          <w:snapToGrid w:val="0"/>
          <w:sz w:val="28"/>
          <w:szCs w:val="28"/>
        </w:rPr>
        <w:t xml:space="preserve"> осуществляется проверка обоснования закупки заказчиком на этапе планирования закупок товаров, работ, услуг</w:t>
      </w:r>
      <w:r w:rsidRPr="008B6E14">
        <w:rPr>
          <w:sz w:val="28"/>
          <w:szCs w:val="28"/>
        </w:rPr>
        <w:t xml:space="preserve"> </w:t>
      </w:r>
      <w:r w:rsidRPr="008B6E14">
        <w:rPr>
          <w:snapToGrid w:val="0"/>
          <w:sz w:val="28"/>
          <w:szCs w:val="28"/>
        </w:rPr>
        <w:t>при формировании плана закупок, плана-графика закупок, анализ и оценка</w:t>
      </w:r>
      <w:r w:rsidRPr="008B6E14">
        <w:rPr>
          <w:rFonts w:eastAsiaTheme="minorHAnsi"/>
          <w:sz w:val="28"/>
          <w:szCs w:val="28"/>
          <w:lang w:eastAsia="en-US"/>
        </w:rPr>
        <w:t xml:space="preserve">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0931F1">
        <w:rPr>
          <w:snapToGrid w:val="0"/>
          <w:sz w:val="28"/>
          <w:szCs w:val="28"/>
        </w:rPr>
        <w:t xml:space="preserve">целесообразностью </w:t>
      </w:r>
      <w:r w:rsidRPr="008B6E14">
        <w:rPr>
          <w:snapToGrid w:val="0"/>
          <w:sz w:val="28"/>
          <w:szCs w:val="28"/>
        </w:rPr>
        <w:t>расходов на закупки</w:t>
      </w:r>
      <w:r>
        <w:rPr>
          <w:snapToGrid w:val="0"/>
          <w:sz w:val="28"/>
          <w:szCs w:val="28"/>
        </w:rPr>
        <w:t xml:space="preserve"> -</w:t>
      </w:r>
      <w:r w:rsidRPr="008B6E14">
        <w:rPr>
          <w:snapToGrid w:val="0"/>
          <w:sz w:val="28"/>
          <w:szCs w:val="28"/>
        </w:rPr>
        <w:t xml:space="preserve"> понимается наличие </w:t>
      </w:r>
      <w:r w:rsidRPr="008A0808">
        <w:rPr>
          <w:snapToGrid w:val="0"/>
          <w:sz w:val="28"/>
          <w:szCs w:val="28"/>
        </w:rPr>
        <w:t>обоснованных</w:t>
      </w:r>
      <w:r w:rsidRPr="008B6E14">
        <w:rPr>
          <w:snapToGrid w:val="0"/>
          <w:sz w:val="28"/>
          <w:szCs w:val="28"/>
        </w:rPr>
        <w:t xml:space="preserve"> </w:t>
      </w:r>
      <w:r w:rsidR="00E2338D">
        <w:rPr>
          <w:snapToGrid w:val="0"/>
          <w:sz w:val="28"/>
          <w:szCs w:val="28"/>
        </w:rPr>
        <w:t>муниципальных</w:t>
      </w:r>
      <w:r w:rsidRPr="008B6E14">
        <w:rPr>
          <w:snapToGrid w:val="0"/>
          <w:sz w:val="28"/>
          <w:szCs w:val="28"/>
        </w:rPr>
        <w:t xml:space="preserve"> нужд, необходимых для достижения целей и реализации мероприятий </w:t>
      </w:r>
      <w:r w:rsidR="00E2338D">
        <w:rPr>
          <w:color w:val="000000"/>
          <w:sz w:val="28"/>
          <w:szCs w:val="28"/>
        </w:rPr>
        <w:t>муниципальных</w:t>
      </w:r>
      <w:r w:rsidRPr="008B6E14">
        <w:rPr>
          <w:color w:val="000000"/>
          <w:sz w:val="28"/>
          <w:szCs w:val="28"/>
        </w:rPr>
        <w:t xml:space="preserve"> программ </w:t>
      </w:r>
      <w:r w:rsidR="00E2338D">
        <w:rPr>
          <w:color w:val="000000"/>
          <w:sz w:val="28"/>
          <w:szCs w:val="28"/>
        </w:rPr>
        <w:t>Губахинского городского округа</w:t>
      </w:r>
      <w:r w:rsidRPr="008B6E14">
        <w:rPr>
          <w:color w:val="000000"/>
          <w:sz w:val="28"/>
          <w:szCs w:val="28"/>
        </w:rPr>
        <w:t xml:space="preserve">, выполнения установленных функций и полномочий </w:t>
      </w:r>
      <w:r w:rsidR="00E2338D">
        <w:rPr>
          <w:color w:val="000000"/>
          <w:sz w:val="28"/>
          <w:szCs w:val="28"/>
        </w:rPr>
        <w:t>муниципальных</w:t>
      </w:r>
      <w:r w:rsidRPr="008B6E14">
        <w:rPr>
          <w:color w:val="000000"/>
          <w:sz w:val="28"/>
          <w:szCs w:val="28"/>
        </w:rPr>
        <w:t xml:space="preserve"> органов, органов </w:t>
      </w:r>
      <w:r w:rsidR="00E2338D">
        <w:rPr>
          <w:color w:val="000000"/>
          <w:sz w:val="28"/>
          <w:szCs w:val="28"/>
        </w:rPr>
        <w:t>местного самоуправления</w:t>
      </w:r>
      <w:r w:rsidRPr="008B6E14">
        <w:rPr>
          <w:color w:val="000000"/>
          <w:sz w:val="28"/>
          <w:szCs w:val="28"/>
        </w:rPr>
        <w:t>.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</w:p>
    <w:p w:rsidR="00431C70" w:rsidRPr="008B6E14" w:rsidRDefault="00431C70" w:rsidP="00431C70">
      <w:pPr>
        <w:spacing w:line="228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0931F1">
        <w:rPr>
          <w:snapToGrid w:val="0"/>
          <w:sz w:val="28"/>
          <w:szCs w:val="28"/>
        </w:rPr>
        <w:t xml:space="preserve">обоснованностью </w:t>
      </w:r>
      <w:r w:rsidRPr="008B6E14">
        <w:rPr>
          <w:snapToGrid w:val="0"/>
          <w:sz w:val="28"/>
          <w:szCs w:val="28"/>
        </w:rPr>
        <w:t xml:space="preserve">расходов на закупки </w:t>
      </w: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 xml:space="preserve">понимается наличие обоснования, в том числе с использованием правил нормирования как запланированных закупок, их </w:t>
      </w:r>
      <w:r>
        <w:rPr>
          <w:snapToGrid w:val="0"/>
          <w:sz w:val="28"/>
          <w:szCs w:val="28"/>
        </w:rPr>
        <w:t>объ</w:t>
      </w:r>
      <w:r w:rsidR="00E2338D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м</w:t>
      </w:r>
      <w:r w:rsidRPr="008B6E14">
        <w:rPr>
          <w:snapToGrid w:val="0"/>
          <w:sz w:val="28"/>
          <w:szCs w:val="28"/>
        </w:rPr>
        <w:t xml:space="preserve">ов (количества), так и требований к качеству, потребительским свойствам и иным характеристикам закупаемых товаров, работ, услуг, их необходимости.  </w:t>
      </w:r>
    </w:p>
    <w:p w:rsidR="00431C70" w:rsidRPr="008B6E14" w:rsidRDefault="00431C70" w:rsidP="00431C70">
      <w:pPr>
        <w:spacing w:line="22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В рамках контрольного мероприятия</w:t>
      </w:r>
      <w:r>
        <w:rPr>
          <w:rFonts w:eastAsiaTheme="minorHAnsi"/>
          <w:sz w:val="28"/>
          <w:szCs w:val="28"/>
          <w:lang w:eastAsia="en-US"/>
        </w:rPr>
        <w:t>,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также </w:t>
      </w:r>
      <w:r w:rsidRPr="008B6E14">
        <w:rPr>
          <w:rFonts w:eastAsiaTheme="minorHAnsi"/>
          <w:sz w:val="28"/>
          <w:szCs w:val="28"/>
          <w:lang w:eastAsia="en-US"/>
        </w:rPr>
        <w:t>целесообразно оценить качество планирования закупок заказчиком, в том числе</w:t>
      </w:r>
      <w:r>
        <w:rPr>
          <w:rFonts w:eastAsiaTheme="minorHAnsi"/>
          <w:sz w:val="28"/>
          <w:szCs w:val="28"/>
          <w:lang w:eastAsia="en-US"/>
        </w:rPr>
        <w:t>, -</w:t>
      </w:r>
      <w:r w:rsidRPr="008B6E14">
        <w:rPr>
          <w:rFonts w:eastAsiaTheme="minorHAnsi"/>
          <w:sz w:val="28"/>
          <w:szCs w:val="28"/>
          <w:lang w:eastAsia="en-US"/>
        </w:rPr>
        <w:t xml:space="preserve"> пут</w:t>
      </w:r>
      <w:r w:rsidR="00E2338D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м анализа количества и </w:t>
      </w:r>
      <w:r>
        <w:rPr>
          <w:rFonts w:eastAsiaTheme="minorHAnsi"/>
          <w:sz w:val="28"/>
          <w:szCs w:val="28"/>
          <w:lang w:eastAsia="en-US"/>
        </w:rPr>
        <w:t>объ</w:t>
      </w:r>
      <w:r w:rsidR="00E2338D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</w:t>
      </w:r>
      <w:r w:rsidRPr="008B6E14">
        <w:rPr>
          <w:rFonts w:eastAsiaTheme="minorHAnsi"/>
          <w:sz w:val="28"/>
          <w:szCs w:val="28"/>
          <w:lang w:eastAsia="en-US"/>
        </w:rPr>
        <w:t xml:space="preserve">а вносимых изменений в первоначально </w:t>
      </w:r>
      <w:r>
        <w:rPr>
          <w:rFonts w:eastAsiaTheme="minorHAnsi"/>
          <w:sz w:val="28"/>
          <w:szCs w:val="28"/>
          <w:lang w:eastAsia="en-US"/>
        </w:rPr>
        <w:t>утвержд</w:t>
      </w:r>
      <w:r w:rsidR="00E2338D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нн</w:t>
      </w:r>
      <w:r w:rsidRPr="008B6E14">
        <w:rPr>
          <w:rFonts w:eastAsiaTheme="minorHAnsi"/>
          <w:sz w:val="28"/>
          <w:szCs w:val="28"/>
          <w:lang w:eastAsia="en-US"/>
        </w:rPr>
        <w:t>ые план и план-график закупок, а также ритмичность (равномерное распределение закупок) закупок в течение года.</w:t>
      </w:r>
    </w:p>
    <w:p w:rsidR="00431C70" w:rsidRPr="00195E9D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i/>
          <w:sz w:val="28"/>
          <w:szCs w:val="28"/>
        </w:rPr>
      </w:pPr>
      <w:r w:rsidRPr="00195E9D">
        <w:rPr>
          <w:b/>
          <w:i/>
          <w:sz w:val="28"/>
          <w:szCs w:val="28"/>
        </w:rPr>
        <w:t>4.2.2. Проверка, анализ и оценка своевременности расходов на закупки:</w:t>
      </w:r>
    </w:p>
    <w:p w:rsidR="00431C70" w:rsidRPr="008B6E14" w:rsidRDefault="00431C70" w:rsidP="00431C70">
      <w:pPr>
        <w:spacing w:line="228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На данном этапе</w:t>
      </w:r>
      <w:r>
        <w:rPr>
          <w:snapToGrid w:val="0"/>
          <w:sz w:val="28"/>
          <w:szCs w:val="28"/>
        </w:rPr>
        <w:t xml:space="preserve"> -</w:t>
      </w:r>
      <w:r w:rsidRPr="008B6E14">
        <w:rPr>
          <w:snapToGrid w:val="0"/>
          <w:sz w:val="28"/>
          <w:szCs w:val="28"/>
        </w:rPr>
        <w:t xml:space="preserve"> осуществляется проверка своевременности расходов на закупки заказчиком с </w:t>
      </w:r>
      <w:r>
        <w:rPr>
          <w:snapToGrid w:val="0"/>
          <w:sz w:val="28"/>
          <w:szCs w:val="28"/>
        </w:rPr>
        <w:t>уч</w:t>
      </w:r>
      <w:r w:rsidR="00E2338D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т</w:t>
      </w:r>
      <w:r w:rsidRPr="008B6E14">
        <w:rPr>
          <w:snapToGrid w:val="0"/>
          <w:sz w:val="28"/>
          <w:szCs w:val="28"/>
        </w:rPr>
        <w:t>ом этапов планирования закупок товаров, работ, услуг,</w:t>
      </w:r>
      <w:r w:rsidRPr="008B6E14">
        <w:rPr>
          <w:sz w:val="28"/>
          <w:szCs w:val="28"/>
        </w:rPr>
        <w:t xml:space="preserve"> осуществления закупок,</w:t>
      </w:r>
      <w:r w:rsidRPr="008B6E14">
        <w:rPr>
          <w:snapToGrid w:val="0"/>
          <w:sz w:val="28"/>
          <w:szCs w:val="28"/>
        </w:rPr>
        <w:t xml:space="preserve"> заключения и исполнения контрактов, анализ и оценка обоснованности сроков закупки, достаточных для исполнения условий контракта с минимальными расходами бюджетных средств и обеспечивающ</w:t>
      </w:r>
      <w:r>
        <w:rPr>
          <w:snapToGrid w:val="0"/>
          <w:sz w:val="28"/>
          <w:szCs w:val="28"/>
        </w:rPr>
        <w:t>их</w:t>
      </w:r>
      <w:r w:rsidRPr="008B6E14">
        <w:rPr>
          <w:snapToGrid w:val="0"/>
          <w:sz w:val="28"/>
          <w:szCs w:val="28"/>
        </w:rPr>
        <w:t xml:space="preserve"> своевременное достижение целей.</w:t>
      </w:r>
    </w:p>
    <w:p w:rsidR="00431C70" w:rsidRPr="008B6E14" w:rsidRDefault="00431C70" w:rsidP="00431C70">
      <w:pPr>
        <w:spacing w:line="228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0931F1">
        <w:rPr>
          <w:snapToGrid w:val="0"/>
          <w:sz w:val="28"/>
          <w:szCs w:val="28"/>
        </w:rPr>
        <w:t xml:space="preserve">своевременностью </w:t>
      </w:r>
      <w:r w:rsidRPr="00415AA6">
        <w:rPr>
          <w:snapToGrid w:val="0"/>
          <w:sz w:val="28"/>
          <w:szCs w:val="28"/>
        </w:rPr>
        <w:t>р</w:t>
      </w:r>
      <w:r w:rsidRPr="008B6E14">
        <w:rPr>
          <w:snapToGrid w:val="0"/>
          <w:sz w:val="28"/>
          <w:szCs w:val="28"/>
        </w:rPr>
        <w:t xml:space="preserve">асходов на закупки </w:t>
      </w: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>понимается установление и соблюдение заказчиком сроков, достаточных для реализации контракта и достижения целей осуществления закупок в надлежащее время и с минимальными издержками.</w:t>
      </w:r>
    </w:p>
    <w:p w:rsidR="00431C70" w:rsidRPr="008B6E14" w:rsidRDefault="00431C70" w:rsidP="00431C70">
      <w:pPr>
        <w:spacing w:line="228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rFonts w:eastAsiaTheme="minorHAnsi"/>
          <w:sz w:val="28"/>
          <w:szCs w:val="28"/>
          <w:lang w:eastAsia="en-US"/>
        </w:rPr>
        <w:t>В рамках контрольного мероприятия</w:t>
      </w:r>
      <w:r>
        <w:rPr>
          <w:rFonts w:eastAsiaTheme="minorHAnsi"/>
          <w:sz w:val="28"/>
          <w:szCs w:val="28"/>
          <w:lang w:eastAsia="en-US"/>
        </w:rPr>
        <w:t>,</w:t>
      </w:r>
      <w:r w:rsidRPr="008B6E14">
        <w:rPr>
          <w:rFonts w:eastAsiaTheme="minorHAnsi"/>
          <w:sz w:val="28"/>
          <w:szCs w:val="28"/>
          <w:lang w:eastAsia="en-US"/>
        </w:rPr>
        <w:t xml:space="preserve"> целесообразно </w:t>
      </w:r>
      <w:r w:rsidRPr="008B6E14">
        <w:rPr>
          <w:snapToGrid w:val="0"/>
          <w:sz w:val="28"/>
          <w:szCs w:val="28"/>
        </w:rPr>
        <w:t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</w:t>
      </w:r>
      <w:r w:rsidR="00E2338D">
        <w:rPr>
          <w:snapToGrid w:val="0"/>
          <w:sz w:val="28"/>
          <w:szCs w:val="28"/>
        </w:rPr>
        <w:t>е</w:t>
      </w:r>
      <w:r w:rsidRPr="008B6E14">
        <w:rPr>
          <w:snapToGrid w:val="0"/>
          <w:sz w:val="28"/>
          <w:szCs w:val="28"/>
        </w:rPr>
        <w:t xml:space="preserve">мки товаров, работ и услуг, позволяющего поставщику, подрядчику, исполнителю устранить недостатки. </w:t>
      </w:r>
    </w:p>
    <w:p w:rsidR="00431C70" w:rsidRPr="00195E9D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i/>
          <w:sz w:val="28"/>
          <w:szCs w:val="28"/>
        </w:rPr>
      </w:pPr>
      <w:r w:rsidRPr="00195E9D">
        <w:rPr>
          <w:b/>
          <w:i/>
          <w:sz w:val="28"/>
          <w:szCs w:val="28"/>
        </w:rPr>
        <w:t>4.2.3. Проверка, анализ и оценка эффективности расходов на закупки: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lastRenderedPageBreak/>
        <w:t xml:space="preserve">На данном этапе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 xml:space="preserve">осуществляется проверка и анализ эффективности расходов на закупки в процессе планирования закупок товаров (работ, услуг), определения поставщиков (исполнителей, подрядчиков), заключения и исполнения контрактов. 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0931F1">
        <w:rPr>
          <w:snapToGrid w:val="0"/>
          <w:sz w:val="28"/>
          <w:szCs w:val="28"/>
        </w:rPr>
        <w:t>эффективностью</w:t>
      </w:r>
      <w:r w:rsidRPr="008B6E14">
        <w:rPr>
          <w:snapToGrid w:val="0"/>
          <w:sz w:val="28"/>
          <w:szCs w:val="28"/>
        </w:rPr>
        <w:t xml:space="preserve"> расходов на закупки </w:t>
      </w: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 xml:space="preserve">понимается эффективное </w:t>
      </w:r>
      <w:r w:rsidRPr="008B6E14">
        <w:rPr>
          <w:sz w:val="28"/>
          <w:szCs w:val="28"/>
        </w:rPr>
        <w:t xml:space="preserve">применение имеющихся ресурсов, </w:t>
      </w:r>
      <w:r w:rsidRPr="008B6E14">
        <w:rPr>
          <w:snapToGrid w:val="0"/>
          <w:sz w:val="28"/>
          <w:szCs w:val="28"/>
        </w:rPr>
        <w:t>а также обеспечение</w:t>
      </w:r>
      <w:r>
        <w:rPr>
          <w:snapToGrid w:val="0"/>
          <w:sz w:val="28"/>
          <w:szCs w:val="28"/>
        </w:rPr>
        <w:t>,</w:t>
      </w:r>
      <w:r w:rsidRPr="008B6E14">
        <w:rPr>
          <w:snapToGrid w:val="0"/>
          <w:sz w:val="28"/>
          <w:szCs w:val="28"/>
        </w:rPr>
        <w:t xml:space="preserve"> с </w:t>
      </w:r>
      <w:r>
        <w:rPr>
          <w:snapToGrid w:val="0"/>
          <w:sz w:val="28"/>
          <w:szCs w:val="28"/>
        </w:rPr>
        <w:t>уч</w:t>
      </w:r>
      <w:r w:rsidR="00E2338D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т</w:t>
      </w:r>
      <w:r w:rsidRPr="008B6E14">
        <w:rPr>
          <w:snapToGrid w:val="0"/>
          <w:sz w:val="28"/>
          <w:szCs w:val="28"/>
        </w:rPr>
        <w:t>ом соблюдения принципов контрактной системы в сфере закупок</w:t>
      </w:r>
      <w:r>
        <w:rPr>
          <w:snapToGrid w:val="0"/>
          <w:sz w:val="28"/>
          <w:szCs w:val="28"/>
        </w:rPr>
        <w:t>,</w:t>
      </w:r>
      <w:r w:rsidRPr="008B6E14">
        <w:rPr>
          <w:snapToGrid w:val="0"/>
          <w:sz w:val="28"/>
          <w:szCs w:val="28"/>
        </w:rPr>
        <w:t xml:space="preserve"> лучших условий исполнения контракта (по сравнению с другими участниками закупок) на основе критериев, указанных в документации о закупке, при одновременном </w:t>
      </w:r>
      <w:r w:rsidRPr="008B6E14">
        <w:rPr>
          <w:sz w:val="28"/>
          <w:szCs w:val="28"/>
        </w:rPr>
        <w:t xml:space="preserve">достижении запланированных целей осуществления закупок. 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4.2.3.1. </w:t>
      </w:r>
      <w:r w:rsidRPr="008B6E14">
        <w:rPr>
          <w:snapToGrid w:val="0"/>
          <w:sz w:val="28"/>
          <w:szCs w:val="28"/>
        </w:rPr>
        <w:t xml:space="preserve">При оценке эффективности расходов на закупки </w:t>
      </w: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 xml:space="preserve">рекомендуется применять следующие показатели (как в целом по объекту аудита (контроля) за </w:t>
      </w:r>
      <w:r>
        <w:rPr>
          <w:snapToGrid w:val="0"/>
          <w:sz w:val="28"/>
          <w:szCs w:val="28"/>
        </w:rPr>
        <w:t>отч</w:t>
      </w:r>
      <w:r w:rsidR="00E2338D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т</w:t>
      </w:r>
      <w:r w:rsidRPr="008B6E14">
        <w:rPr>
          <w:snapToGrid w:val="0"/>
          <w:sz w:val="28"/>
          <w:szCs w:val="28"/>
        </w:rPr>
        <w:t>ный период, так и по конкретной закупке):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7D6620">
        <w:rPr>
          <w:snapToGrid w:val="0"/>
          <w:sz w:val="28"/>
          <w:szCs w:val="28"/>
        </w:rPr>
        <w:t>потенциальная экономия бюджетных средств на стадии формирования и обоснования начальных (максимальных) цен контрактов – это разница</w:t>
      </w:r>
      <w:r w:rsidRPr="008B6E14">
        <w:rPr>
          <w:snapToGrid w:val="0"/>
          <w:sz w:val="28"/>
          <w:szCs w:val="28"/>
        </w:rPr>
        <w:t xml:space="preserve"> между начальными (максимальными) ценами контрактов в плане-графике закупок и средними ценами контрактов, установленных другими заказчиками на однородные товары, работы, услуги, либо среднерыночными ценами контракта на однородные товары, работы, услуги (с </w:t>
      </w:r>
      <w:r>
        <w:rPr>
          <w:snapToGrid w:val="0"/>
          <w:sz w:val="28"/>
          <w:szCs w:val="28"/>
        </w:rPr>
        <w:t>уч</w:t>
      </w:r>
      <w:r w:rsidR="00E2338D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т</w:t>
      </w:r>
      <w:r w:rsidRPr="008B6E14">
        <w:rPr>
          <w:snapToGrid w:val="0"/>
          <w:sz w:val="28"/>
          <w:szCs w:val="28"/>
        </w:rPr>
        <w:t xml:space="preserve">ом сопоставимых условий поставок товаров, выполнения работ, оказания услуг, включая </w:t>
      </w:r>
      <w:r>
        <w:rPr>
          <w:snapToGrid w:val="0"/>
          <w:sz w:val="28"/>
          <w:szCs w:val="28"/>
        </w:rPr>
        <w:t>объ</w:t>
      </w:r>
      <w:r w:rsidR="00E2338D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м</w:t>
      </w:r>
      <w:r w:rsidRPr="008B6E14">
        <w:rPr>
          <w:snapToGrid w:val="0"/>
          <w:sz w:val="28"/>
          <w:szCs w:val="28"/>
        </w:rPr>
        <w:t xml:space="preserve"> закупки, гарантийны</w:t>
      </w:r>
      <w:r>
        <w:rPr>
          <w:snapToGrid w:val="0"/>
          <w:sz w:val="28"/>
          <w:szCs w:val="28"/>
        </w:rPr>
        <w:t>е</w:t>
      </w:r>
      <w:r w:rsidRPr="008B6E14">
        <w:rPr>
          <w:snapToGrid w:val="0"/>
          <w:sz w:val="28"/>
          <w:szCs w:val="28"/>
        </w:rPr>
        <w:t xml:space="preserve"> обязательств</w:t>
      </w:r>
      <w:r>
        <w:rPr>
          <w:snapToGrid w:val="0"/>
          <w:sz w:val="28"/>
          <w:szCs w:val="28"/>
        </w:rPr>
        <w:t>а</w:t>
      </w:r>
      <w:r w:rsidRPr="008B6E14">
        <w:rPr>
          <w:snapToGrid w:val="0"/>
          <w:sz w:val="28"/>
          <w:szCs w:val="28"/>
        </w:rPr>
        <w:t>, срок годности и т.</w:t>
      </w:r>
      <w:r>
        <w:rPr>
          <w:snapToGrid w:val="0"/>
          <w:sz w:val="28"/>
          <w:szCs w:val="28"/>
        </w:rPr>
        <w:t xml:space="preserve"> </w:t>
      </w:r>
      <w:r w:rsidRPr="008B6E14">
        <w:rPr>
          <w:snapToGrid w:val="0"/>
          <w:sz w:val="28"/>
          <w:szCs w:val="28"/>
        </w:rPr>
        <w:t>п.);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7D6620">
        <w:rPr>
          <w:snapToGrid w:val="0"/>
          <w:sz w:val="28"/>
          <w:szCs w:val="28"/>
        </w:rPr>
        <w:t>экономия бюджетных средств в процессе осуществления закупок (определения поставщиков (исполнителей, подрядчиков) – это снижение начальной (максимальной) цены контрактов относительно цены заключенных контрактов;</w:t>
      </w:r>
      <w:r w:rsidRPr="008B6E14">
        <w:rPr>
          <w:snapToGrid w:val="0"/>
          <w:sz w:val="28"/>
          <w:szCs w:val="28"/>
        </w:rPr>
        <w:t xml:space="preserve"> 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7D6620">
        <w:rPr>
          <w:snapToGrid w:val="0"/>
          <w:sz w:val="28"/>
          <w:szCs w:val="28"/>
        </w:rPr>
        <w:t xml:space="preserve">дополнительная экономия бюджетных средств, полученная по результатам осуществления закупок (определения поставщиков (исполнителей, подрядчиков) и заключения контрактов, </w:t>
      </w:r>
      <w:r>
        <w:rPr>
          <w:snapToGrid w:val="0"/>
          <w:sz w:val="28"/>
          <w:szCs w:val="28"/>
        </w:rPr>
        <w:t xml:space="preserve">- </w:t>
      </w:r>
      <w:r w:rsidRPr="007D6620">
        <w:rPr>
          <w:snapToGrid w:val="0"/>
          <w:sz w:val="28"/>
          <w:szCs w:val="28"/>
        </w:rPr>
        <w:t>определяется</w:t>
      </w:r>
      <w:r w:rsidRPr="008B6E14">
        <w:rPr>
          <w:snapToGrid w:val="0"/>
          <w:sz w:val="28"/>
          <w:szCs w:val="28"/>
        </w:rPr>
        <w:t xml:space="preserve"> (рассчитыва</w:t>
      </w:r>
      <w:r>
        <w:rPr>
          <w:snapToGrid w:val="0"/>
          <w:sz w:val="28"/>
          <w:szCs w:val="28"/>
        </w:rPr>
        <w:t>ет</w:t>
      </w:r>
      <w:r w:rsidRPr="008B6E14">
        <w:rPr>
          <w:snapToGrid w:val="0"/>
          <w:sz w:val="28"/>
          <w:szCs w:val="28"/>
        </w:rPr>
        <w:t xml:space="preserve">ся) </w:t>
      </w:r>
      <w:r>
        <w:rPr>
          <w:snapToGrid w:val="0"/>
          <w:sz w:val="28"/>
          <w:szCs w:val="28"/>
        </w:rPr>
        <w:t xml:space="preserve">в качестве </w:t>
      </w:r>
      <w:r w:rsidRPr="008B6E14">
        <w:rPr>
          <w:snapToGrid w:val="0"/>
          <w:sz w:val="28"/>
          <w:szCs w:val="28"/>
        </w:rPr>
        <w:t>дополнительн</w:t>
      </w:r>
      <w:r>
        <w:rPr>
          <w:snapToGrid w:val="0"/>
          <w:sz w:val="28"/>
          <w:szCs w:val="28"/>
        </w:rPr>
        <w:t>ой</w:t>
      </w:r>
      <w:r w:rsidRPr="008B6E14">
        <w:rPr>
          <w:snapToGrid w:val="0"/>
          <w:sz w:val="28"/>
          <w:szCs w:val="28"/>
        </w:rPr>
        <w:t xml:space="preserve"> выгод</w:t>
      </w:r>
      <w:r>
        <w:rPr>
          <w:snapToGrid w:val="0"/>
          <w:sz w:val="28"/>
          <w:szCs w:val="28"/>
        </w:rPr>
        <w:t>ы</w:t>
      </w:r>
      <w:r w:rsidRPr="008B6E14">
        <w:rPr>
          <w:snapToGrid w:val="0"/>
          <w:sz w:val="28"/>
          <w:szCs w:val="28"/>
        </w:rPr>
        <w:t xml:space="preserve">, в том числе за счет закупок </w:t>
      </w:r>
      <w:r w:rsidRPr="008B6E14">
        <w:rPr>
          <w:rFonts w:eastAsiaTheme="minorHAnsi"/>
          <w:sz w:val="28"/>
          <w:szCs w:val="28"/>
          <w:lang w:eastAsia="en-US"/>
        </w:rPr>
        <w:t>инновационной и высокотехнологичной продукции</w:t>
      </w:r>
      <w:r w:rsidRPr="008B6E14">
        <w:rPr>
          <w:snapToGrid w:val="0"/>
          <w:sz w:val="28"/>
          <w:szCs w:val="28"/>
        </w:rPr>
        <w:t xml:space="preserve"> (дополнительные сервисные услуги, более высокие качественные характеристики и функциональные показатели продукции, более низкие последующие эксплуатационные расходы, более длительный срок гарантийного обслуживания и др.);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- </w:t>
      </w:r>
      <w:r w:rsidRPr="007D6620">
        <w:rPr>
          <w:snapToGrid w:val="0"/>
          <w:sz w:val="28"/>
          <w:szCs w:val="28"/>
        </w:rPr>
        <w:t>экономия бюджетных средств при исполнении контрактов – это</w:t>
      </w:r>
      <w:r>
        <w:rPr>
          <w:snapToGrid w:val="0"/>
          <w:sz w:val="28"/>
          <w:szCs w:val="28"/>
        </w:rPr>
        <w:t xml:space="preserve"> </w:t>
      </w:r>
      <w:r w:rsidRPr="008B6E14">
        <w:rPr>
          <w:rFonts w:eastAsiaTheme="minorHAnsi"/>
          <w:sz w:val="28"/>
          <w:szCs w:val="28"/>
          <w:lang w:eastAsia="en-US"/>
        </w:rPr>
        <w:t xml:space="preserve">снижение цены контракта без изменения предусмотренных контрактом количества товара, </w:t>
      </w:r>
      <w:r>
        <w:rPr>
          <w:rFonts w:eastAsiaTheme="minorHAnsi"/>
          <w:sz w:val="28"/>
          <w:szCs w:val="28"/>
          <w:lang w:eastAsia="en-US"/>
        </w:rPr>
        <w:t>объ</w:t>
      </w:r>
      <w:r w:rsidR="00E2338D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</w:t>
      </w:r>
      <w:r w:rsidRPr="008B6E14">
        <w:rPr>
          <w:rFonts w:eastAsiaTheme="minorHAnsi"/>
          <w:sz w:val="28"/>
          <w:szCs w:val="28"/>
          <w:lang w:eastAsia="en-US"/>
        </w:rPr>
        <w:t>а работы или услуги, качества поставляемого товара, выполняемой работы, оказываемой услуги и иных условий контракта.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4.2.3.2. </w:t>
      </w:r>
      <w:r w:rsidRPr="008B6E14">
        <w:rPr>
          <w:sz w:val="28"/>
          <w:szCs w:val="28"/>
        </w:rPr>
        <w:t>В рамках оценки эффективности расходов на закупки</w:t>
      </w:r>
      <w:r>
        <w:rPr>
          <w:sz w:val="28"/>
          <w:szCs w:val="28"/>
        </w:rPr>
        <w:t>, -</w:t>
      </w:r>
      <w:r w:rsidRPr="008B6E14">
        <w:rPr>
          <w:sz w:val="28"/>
          <w:szCs w:val="28"/>
        </w:rPr>
        <w:t xml:space="preserve"> рекомендуется рассчитать общую экономию бюджетных средств на всех этапах закупки, начиная с планирования и заканчивая исполнением контрактов</w:t>
      </w:r>
      <w:r>
        <w:rPr>
          <w:sz w:val="28"/>
          <w:szCs w:val="28"/>
        </w:rPr>
        <w:t>, -</w:t>
      </w:r>
      <w:r w:rsidRPr="008B6E14">
        <w:rPr>
          <w:sz w:val="28"/>
          <w:szCs w:val="28"/>
        </w:rPr>
        <w:t xml:space="preserve"> пут</w:t>
      </w:r>
      <w:r w:rsidR="00E2338D">
        <w:rPr>
          <w:sz w:val="28"/>
          <w:szCs w:val="28"/>
        </w:rPr>
        <w:t>е</w:t>
      </w:r>
      <w:r w:rsidRPr="008B6E14">
        <w:rPr>
          <w:sz w:val="28"/>
          <w:szCs w:val="28"/>
        </w:rPr>
        <w:t>м суммирования указанных показателей</w:t>
      </w:r>
      <w:r w:rsidRPr="008B6E14">
        <w:rPr>
          <w:snapToGrid w:val="0"/>
          <w:sz w:val="28"/>
          <w:szCs w:val="28"/>
        </w:rPr>
        <w:t>.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4.2.3.3. Расч</w:t>
      </w:r>
      <w:r w:rsidR="00E2338D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т</w:t>
      </w:r>
      <w:r w:rsidRPr="008B6E14">
        <w:rPr>
          <w:snapToGrid w:val="0"/>
          <w:sz w:val="28"/>
          <w:szCs w:val="28"/>
        </w:rPr>
        <w:t xml:space="preserve"> экономии в целом по объекту аудита (контроля), отдельным процедурам </w:t>
      </w:r>
      <w:r>
        <w:rPr>
          <w:snapToGrid w:val="0"/>
          <w:sz w:val="28"/>
          <w:szCs w:val="28"/>
        </w:rPr>
        <w:t xml:space="preserve">закупок </w:t>
      </w:r>
      <w:r w:rsidRPr="008B6E14">
        <w:rPr>
          <w:snapToGrid w:val="0"/>
          <w:sz w:val="28"/>
          <w:szCs w:val="28"/>
        </w:rPr>
        <w:t xml:space="preserve">может осуществляться также на основе </w:t>
      </w:r>
      <w:r w:rsidRPr="008B6E14">
        <w:rPr>
          <w:snapToGrid w:val="0"/>
          <w:sz w:val="28"/>
          <w:szCs w:val="28"/>
        </w:rPr>
        <w:lastRenderedPageBreak/>
        <w:t>данных формы федерального статистического наблюдения № 1-контракт, в частности, можно оценить: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 xml:space="preserve">абсолютный </w:t>
      </w:r>
      <w:r>
        <w:rPr>
          <w:snapToGrid w:val="0"/>
          <w:sz w:val="28"/>
          <w:szCs w:val="28"/>
        </w:rPr>
        <w:t>объ</w:t>
      </w:r>
      <w:r w:rsidR="00E2338D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м</w:t>
      </w:r>
      <w:r w:rsidRPr="008B6E14">
        <w:rPr>
          <w:snapToGrid w:val="0"/>
          <w:sz w:val="28"/>
          <w:szCs w:val="28"/>
        </w:rPr>
        <w:t xml:space="preserve"> экономии (в рублях) за соответствующий период (показатель рассчитывается как разница между общей суммой начальных (максимальных) цен контрактов и стоимостью заключенных контрактов за вычетом стоимости незаключенных контрактов и затрат на организацию и проведение процедур закупок (если такие затраты имеются); 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 xml:space="preserve">относительный </w:t>
      </w:r>
      <w:r>
        <w:rPr>
          <w:snapToGrid w:val="0"/>
          <w:sz w:val="28"/>
          <w:szCs w:val="28"/>
        </w:rPr>
        <w:t>объ</w:t>
      </w:r>
      <w:r w:rsidR="00E2338D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м</w:t>
      </w:r>
      <w:r w:rsidRPr="008B6E14">
        <w:rPr>
          <w:snapToGrid w:val="0"/>
          <w:sz w:val="28"/>
          <w:szCs w:val="28"/>
        </w:rPr>
        <w:t xml:space="preserve"> экономии (в процентах) за соответствующий период (показатель рассчитывается как отношение абсолютной экономии к общей сумме начальных (максимальных) цен контрактов). 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4.2.3.4. </w:t>
      </w:r>
      <w:r w:rsidRPr="00F4255D">
        <w:rPr>
          <w:snapToGrid w:val="0"/>
          <w:sz w:val="28"/>
          <w:szCs w:val="28"/>
        </w:rPr>
        <w:t>В рамках анализа и оценки эффективности расходов на закупки</w:t>
      </w:r>
      <w:r>
        <w:rPr>
          <w:snapToGrid w:val="0"/>
          <w:sz w:val="28"/>
          <w:szCs w:val="28"/>
        </w:rPr>
        <w:t>, -</w:t>
      </w:r>
      <w:r w:rsidRPr="00F4255D">
        <w:rPr>
          <w:snapToGrid w:val="0"/>
          <w:sz w:val="28"/>
          <w:szCs w:val="28"/>
        </w:rPr>
        <w:t xml:space="preserve"> целесообразно оценивать соблюдение заказчиком принципа обеспечения конкуренции, непосредственно влияющего на эффективность осуществления закупок.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При анализе конкуренции при осуществлении закупок за </w:t>
      </w:r>
      <w:r>
        <w:rPr>
          <w:snapToGrid w:val="0"/>
          <w:sz w:val="28"/>
          <w:szCs w:val="28"/>
        </w:rPr>
        <w:t>отч</w:t>
      </w:r>
      <w:r w:rsidR="00E2338D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т</w:t>
      </w:r>
      <w:r w:rsidRPr="008B6E14">
        <w:rPr>
          <w:snapToGrid w:val="0"/>
          <w:sz w:val="28"/>
          <w:szCs w:val="28"/>
        </w:rPr>
        <w:t>ный период рекомендуется применять следующие показатели: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 xml:space="preserve">среднее количество поданных заявок на одну закупку – </w:t>
      </w:r>
      <w:r>
        <w:rPr>
          <w:snapToGrid w:val="0"/>
          <w:sz w:val="28"/>
          <w:szCs w:val="28"/>
        </w:rPr>
        <w:t xml:space="preserve">это </w:t>
      </w:r>
      <w:r w:rsidRPr="008B6E14">
        <w:rPr>
          <w:snapToGrid w:val="0"/>
          <w:sz w:val="28"/>
          <w:szCs w:val="28"/>
        </w:rPr>
        <w:t xml:space="preserve">отношение общего количества заявок, поданных участниками, к общему количеству процедур закупок; 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 xml:space="preserve">среднее количество допущенных заявок на одну закупку – </w:t>
      </w:r>
      <w:r>
        <w:rPr>
          <w:snapToGrid w:val="0"/>
          <w:sz w:val="28"/>
          <w:szCs w:val="28"/>
        </w:rPr>
        <w:t xml:space="preserve">это </w:t>
      </w:r>
      <w:r w:rsidRPr="008B6E14">
        <w:rPr>
          <w:snapToGrid w:val="0"/>
          <w:sz w:val="28"/>
          <w:szCs w:val="28"/>
        </w:rPr>
        <w:t xml:space="preserve">отношение общего количества заявок участников, допущенных комиссией заказчика к процедурам закупок, к общему количеству процедур закупок; </w:t>
      </w:r>
    </w:p>
    <w:p w:rsidR="00431C70" w:rsidRPr="00F4255D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 xml:space="preserve">доля закупок у единственного поставщика (подрядчика, исполнителя) – </w:t>
      </w:r>
      <w:r>
        <w:rPr>
          <w:snapToGrid w:val="0"/>
          <w:sz w:val="28"/>
          <w:szCs w:val="28"/>
        </w:rPr>
        <w:t xml:space="preserve">это </w:t>
      </w:r>
      <w:r w:rsidRPr="008B6E14">
        <w:rPr>
          <w:snapToGrid w:val="0"/>
          <w:sz w:val="28"/>
          <w:szCs w:val="28"/>
        </w:rPr>
        <w:t xml:space="preserve">отношение закупок, осуществленных в соответствии со статьей 93 Федерального закона № 44-ФЗ, к общему </w:t>
      </w:r>
      <w:r>
        <w:rPr>
          <w:snapToGrid w:val="0"/>
          <w:sz w:val="28"/>
          <w:szCs w:val="28"/>
        </w:rPr>
        <w:t>объ</w:t>
      </w:r>
      <w:r w:rsidR="00E2338D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м</w:t>
      </w:r>
      <w:r w:rsidRPr="008B6E14">
        <w:rPr>
          <w:snapToGrid w:val="0"/>
          <w:sz w:val="28"/>
          <w:szCs w:val="28"/>
        </w:rPr>
        <w:t xml:space="preserve">у закупок (в стоимостном </w:t>
      </w:r>
      <w:r w:rsidRPr="00F4255D">
        <w:rPr>
          <w:snapToGrid w:val="0"/>
          <w:sz w:val="28"/>
          <w:szCs w:val="28"/>
        </w:rPr>
        <w:t>выражении).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4255D">
        <w:rPr>
          <w:sz w:val="28"/>
          <w:szCs w:val="28"/>
        </w:rPr>
        <w:t>Оценивая данные показатели</w:t>
      </w:r>
      <w:r>
        <w:rPr>
          <w:sz w:val="28"/>
          <w:szCs w:val="28"/>
        </w:rPr>
        <w:t>, -</w:t>
      </w:r>
      <w:r w:rsidRPr="00F4255D">
        <w:rPr>
          <w:sz w:val="28"/>
          <w:szCs w:val="28"/>
        </w:rPr>
        <w:t xml:space="preserve"> требуется сравнивать их со средними по Российской Федерации и (или) региону (информация ежеквартально предоставляется Росстатом и приводится на официальном сайте </w:t>
      </w:r>
      <w:r w:rsidRPr="00F4255D">
        <w:rPr>
          <w:sz w:val="28"/>
          <w:szCs w:val="28"/>
          <w:lang w:val="en-US"/>
        </w:rPr>
        <w:t>zakupki</w:t>
      </w:r>
      <w:r w:rsidRPr="00F4255D">
        <w:rPr>
          <w:sz w:val="28"/>
          <w:szCs w:val="28"/>
        </w:rPr>
        <w:t>.</w:t>
      </w:r>
      <w:r w:rsidRPr="00F4255D">
        <w:rPr>
          <w:sz w:val="28"/>
          <w:szCs w:val="28"/>
          <w:lang w:val="en-US"/>
        </w:rPr>
        <w:t>gov</w:t>
      </w:r>
      <w:r w:rsidRPr="00F4255D">
        <w:rPr>
          <w:sz w:val="28"/>
          <w:szCs w:val="28"/>
        </w:rPr>
        <w:t>.</w:t>
      </w:r>
      <w:r w:rsidRPr="00F4255D">
        <w:rPr>
          <w:sz w:val="28"/>
          <w:szCs w:val="28"/>
          <w:lang w:val="en-US"/>
        </w:rPr>
        <w:t>ru</w:t>
      </w:r>
      <w:r w:rsidRPr="00F4255D">
        <w:rPr>
          <w:sz w:val="28"/>
          <w:szCs w:val="28"/>
        </w:rPr>
        <w:t>).</w:t>
      </w:r>
      <w:r w:rsidRPr="008B6E14">
        <w:rPr>
          <w:sz w:val="28"/>
          <w:szCs w:val="28"/>
        </w:rPr>
        <w:t xml:space="preserve"> 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При этом</w:t>
      </w:r>
      <w:r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исключать из расч</w:t>
      </w:r>
      <w:r w:rsidR="00E2338D">
        <w:rPr>
          <w:sz w:val="28"/>
          <w:szCs w:val="28"/>
        </w:rPr>
        <w:t>е</w:t>
      </w:r>
      <w:r>
        <w:rPr>
          <w:sz w:val="28"/>
          <w:szCs w:val="28"/>
        </w:rPr>
        <w:t xml:space="preserve">тов </w:t>
      </w:r>
      <w:r w:rsidRPr="000931F1">
        <w:rPr>
          <w:i/>
          <w:sz w:val="28"/>
          <w:szCs w:val="28"/>
        </w:rPr>
        <w:t xml:space="preserve">изначально неконкурентные закупки </w:t>
      </w:r>
      <w:r w:rsidRPr="008B6E14">
        <w:rPr>
          <w:sz w:val="28"/>
          <w:szCs w:val="28"/>
        </w:rPr>
        <w:t xml:space="preserve">(наличие ограниченного числа </w:t>
      </w:r>
      <w:r>
        <w:rPr>
          <w:sz w:val="28"/>
          <w:szCs w:val="28"/>
        </w:rPr>
        <w:t>производителей и продавцов,</w:t>
      </w:r>
      <w:r w:rsidRPr="008B6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на рынке </w:t>
      </w:r>
      <w:r w:rsidRPr="008B6E14">
        <w:rPr>
          <w:sz w:val="28"/>
          <w:szCs w:val="28"/>
        </w:rPr>
        <w:t>поставщиков, подрядчиков, исполнителей</w:t>
      </w:r>
      <w:r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способных выполнить контрактные обязательства</w:t>
      </w:r>
      <w:r>
        <w:rPr>
          <w:sz w:val="28"/>
          <w:szCs w:val="28"/>
        </w:rPr>
        <w:t>, например, по крупным централизованным закупкам)</w:t>
      </w:r>
      <w:r w:rsidRPr="008B6E14">
        <w:rPr>
          <w:sz w:val="28"/>
          <w:szCs w:val="28"/>
        </w:rPr>
        <w:t>.</w:t>
      </w:r>
    </w:p>
    <w:p w:rsidR="00431C70" w:rsidRPr="00195E9D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i/>
          <w:sz w:val="28"/>
          <w:szCs w:val="28"/>
        </w:rPr>
      </w:pPr>
      <w:r w:rsidRPr="00195E9D">
        <w:rPr>
          <w:b/>
          <w:i/>
          <w:sz w:val="28"/>
          <w:szCs w:val="28"/>
        </w:rPr>
        <w:t>4.2.4. Проверка, анализ и оценка результативности расходов на закупки: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данном этапе - осуществляю</w:t>
      </w:r>
      <w:r w:rsidRPr="008B6E14">
        <w:rPr>
          <w:rFonts w:eastAsiaTheme="minorHAnsi"/>
          <w:sz w:val="28"/>
          <w:szCs w:val="28"/>
          <w:lang w:eastAsia="en-US"/>
        </w:rPr>
        <w:t>тся проверка и анализ результативности расходов на закупки в рамках исполнения контрактов</w:t>
      </w:r>
      <w:r>
        <w:rPr>
          <w:rFonts w:eastAsiaTheme="minorHAnsi"/>
          <w:sz w:val="28"/>
          <w:szCs w:val="28"/>
          <w:lang w:eastAsia="en-US"/>
        </w:rPr>
        <w:t>, а также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анализ </w:t>
      </w:r>
      <w:r w:rsidRPr="008B6E14">
        <w:rPr>
          <w:rFonts w:eastAsiaTheme="minorHAnsi"/>
          <w:sz w:val="28"/>
          <w:szCs w:val="28"/>
          <w:lang w:eastAsia="en-US"/>
        </w:rPr>
        <w:t>соблюдени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8B6E14">
        <w:rPr>
          <w:rFonts w:eastAsiaTheme="minorHAnsi"/>
          <w:sz w:val="28"/>
          <w:szCs w:val="28"/>
          <w:lang w:eastAsia="en-US"/>
        </w:rPr>
        <w:t xml:space="preserve"> принципа ответственности за результативность обеспечения </w:t>
      </w:r>
      <w:r w:rsidR="00E2338D">
        <w:rPr>
          <w:rFonts w:eastAsiaTheme="minorHAnsi"/>
          <w:sz w:val="28"/>
          <w:szCs w:val="28"/>
          <w:lang w:eastAsia="en-US"/>
        </w:rPr>
        <w:t>муниципальных</w:t>
      </w:r>
      <w:r w:rsidRPr="008B6E14">
        <w:rPr>
          <w:rFonts w:eastAsiaTheme="minorHAnsi"/>
          <w:sz w:val="28"/>
          <w:szCs w:val="28"/>
          <w:lang w:eastAsia="en-US"/>
        </w:rPr>
        <w:t xml:space="preserve"> нужд.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0931F1">
        <w:rPr>
          <w:snapToGrid w:val="0"/>
          <w:sz w:val="28"/>
          <w:szCs w:val="28"/>
        </w:rPr>
        <w:t>результативностью</w:t>
      </w:r>
      <w:r w:rsidRPr="008B6E14">
        <w:rPr>
          <w:snapToGrid w:val="0"/>
          <w:sz w:val="28"/>
          <w:szCs w:val="28"/>
        </w:rPr>
        <w:t xml:space="preserve"> расходов на закупки </w:t>
      </w:r>
      <w:r>
        <w:rPr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 xml:space="preserve">понимается </w:t>
      </w:r>
      <w:r w:rsidRPr="008B6E14">
        <w:rPr>
          <w:sz w:val="28"/>
          <w:szCs w:val="28"/>
        </w:rPr>
        <w:t>степень</w:t>
      </w:r>
      <w:r w:rsidRPr="008B6E14">
        <w:rPr>
          <w:rFonts w:eastAsiaTheme="minorHAnsi"/>
          <w:sz w:val="28"/>
          <w:szCs w:val="28"/>
          <w:lang w:eastAsia="en-US"/>
        </w:rPr>
        <w:t xml:space="preserve"> достижения заданных результатов обеспечения </w:t>
      </w:r>
      <w:r w:rsidR="00E2338D">
        <w:rPr>
          <w:rFonts w:eastAsiaTheme="minorHAnsi"/>
          <w:sz w:val="28"/>
          <w:szCs w:val="28"/>
          <w:lang w:eastAsia="en-US"/>
        </w:rPr>
        <w:t>муниципальных</w:t>
      </w:r>
      <w:r w:rsidRPr="008B6E14">
        <w:rPr>
          <w:rFonts w:eastAsiaTheme="minorHAnsi"/>
          <w:sz w:val="28"/>
          <w:szCs w:val="28"/>
          <w:lang w:eastAsia="en-US"/>
        </w:rPr>
        <w:t xml:space="preserve"> нужд (</w:t>
      </w:r>
      <w:r w:rsidRPr="008B6E14">
        <w:rPr>
          <w:snapToGrid w:val="0"/>
          <w:sz w:val="28"/>
          <w:szCs w:val="28"/>
        </w:rPr>
        <w:t>наличие товаров, работ и услуг в запланированном количестве (</w:t>
      </w:r>
      <w:r>
        <w:rPr>
          <w:snapToGrid w:val="0"/>
          <w:sz w:val="28"/>
          <w:szCs w:val="28"/>
        </w:rPr>
        <w:t>объ</w:t>
      </w:r>
      <w:r w:rsidR="00E2338D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м</w:t>
      </w:r>
      <w:r w:rsidRPr="008B6E14">
        <w:rPr>
          <w:snapToGrid w:val="0"/>
          <w:sz w:val="28"/>
          <w:szCs w:val="28"/>
        </w:rPr>
        <w:t>е) и качестве)</w:t>
      </w:r>
      <w:r w:rsidRPr="008B6E14">
        <w:rPr>
          <w:rFonts w:eastAsiaTheme="minorHAnsi"/>
          <w:sz w:val="28"/>
          <w:szCs w:val="28"/>
          <w:lang w:eastAsia="en-US"/>
        </w:rPr>
        <w:t xml:space="preserve"> и целей осуществления закупок.</w:t>
      </w:r>
    </w:p>
    <w:p w:rsidR="00431C70" w:rsidRPr="008B6E14" w:rsidRDefault="00431C70" w:rsidP="00431C70">
      <w:pPr>
        <w:pStyle w:val="af"/>
        <w:spacing w:after="0" w:line="228" w:lineRule="auto"/>
        <w:ind w:firstLine="720"/>
        <w:jc w:val="both"/>
        <w:rPr>
          <w:sz w:val="28"/>
          <w:szCs w:val="28"/>
        </w:rPr>
      </w:pPr>
      <w:r w:rsidRPr="008B6E14">
        <w:rPr>
          <w:bCs/>
          <w:sz w:val="28"/>
        </w:rPr>
        <w:lastRenderedPageBreak/>
        <w:t>Оценка результативности</w:t>
      </w:r>
      <w:r w:rsidRPr="008B6E14">
        <w:rPr>
          <w:sz w:val="28"/>
        </w:rPr>
        <w:t xml:space="preserve"> расходов на закупки </w:t>
      </w:r>
      <w:r w:rsidRPr="008B6E14">
        <w:rPr>
          <w:sz w:val="28"/>
          <w:szCs w:val="28"/>
        </w:rPr>
        <w:t>включает в себя как определение экономической результативности, так и достигнутого социально-экономического эффекта.</w:t>
      </w:r>
    </w:p>
    <w:p w:rsidR="00431C70" w:rsidRPr="008B6E14" w:rsidRDefault="00431C70" w:rsidP="00431C70">
      <w:pPr>
        <w:pStyle w:val="af"/>
        <w:tabs>
          <w:tab w:val="left" w:pos="993"/>
          <w:tab w:val="left" w:pos="1134"/>
        </w:tabs>
        <w:spacing w:after="0" w:line="228" w:lineRule="auto"/>
        <w:ind w:firstLine="709"/>
        <w:jc w:val="both"/>
        <w:rPr>
          <w:sz w:val="28"/>
        </w:rPr>
      </w:pPr>
      <w:r w:rsidRPr="008B6E14">
        <w:rPr>
          <w:sz w:val="28"/>
        </w:rPr>
        <w:t>Экономическая</w:t>
      </w:r>
      <w:r w:rsidRPr="008B6E14">
        <w:rPr>
          <w:bCs/>
          <w:sz w:val="28"/>
        </w:rPr>
        <w:t xml:space="preserve"> результативность</w:t>
      </w:r>
      <w:r w:rsidRPr="008B6E14">
        <w:rPr>
          <w:sz w:val="28"/>
        </w:rPr>
        <w:t xml:space="preserve"> определяется пут</w:t>
      </w:r>
      <w:r w:rsidR="00E2338D">
        <w:rPr>
          <w:sz w:val="28"/>
        </w:rPr>
        <w:t>е</w:t>
      </w:r>
      <w:r w:rsidRPr="008B6E14">
        <w:rPr>
          <w:sz w:val="28"/>
        </w:rPr>
        <w:t>м сравнения</w:t>
      </w:r>
      <w:r w:rsidRPr="008B6E14">
        <w:rPr>
          <w:sz w:val="28"/>
          <w:szCs w:val="28"/>
        </w:rPr>
        <w:t xml:space="preserve"> достигнутых и запланированных </w:t>
      </w:r>
      <w:r w:rsidRPr="008B6E14">
        <w:rPr>
          <w:bCs/>
          <w:sz w:val="28"/>
          <w:szCs w:val="28"/>
        </w:rPr>
        <w:t>экономических результатов</w:t>
      </w:r>
      <w:r w:rsidRPr="008B6E14">
        <w:rPr>
          <w:sz w:val="28"/>
        </w:rPr>
        <w:t xml:space="preserve"> использования бюджетных средств</w:t>
      </w:r>
      <w:r w:rsidRPr="008B6E14">
        <w:rPr>
          <w:sz w:val="28"/>
          <w:szCs w:val="28"/>
        </w:rPr>
        <w:t>,</w:t>
      </w:r>
      <w:r w:rsidRPr="008B6E14">
        <w:rPr>
          <w:sz w:val="28"/>
        </w:rPr>
        <w:t xml:space="preserve"> которые выступают в виде конкретных товаров, работ, услуг.</w:t>
      </w:r>
    </w:p>
    <w:p w:rsidR="00431C70" w:rsidRPr="008B6E14" w:rsidRDefault="00431C70" w:rsidP="00431C70">
      <w:pPr>
        <w:pStyle w:val="af"/>
        <w:spacing w:after="0" w:line="228" w:lineRule="auto"/>
        <w:ind w:firstLine="720"/>
        <w:jc w:val="both"/>
        <w:rPr>
          <w:sz w:val="28"/>
          <w:szCs w:val="28"/>
        </w:rPr>
      </w:pPr>
      <w:r w:rsidRPr="008B6E14">
        <w:rPr>
          <w:sz w:val="28"/>
        </w:rPr>
        <w:t>Социально-экономический эффект использования бюджетных средств</w:t>
      </w:r>
      <w:r w:rsidRPr="008B6E14">
        <w:rPr>
          <w:sz w:val="28"/>
          <w:szCs w:val="28"/>
        </w:rPr>
        <w:t xml:space="preserve"> определяется на основе анализа степени удовлетворения </w:t>
      </w:r>
      <w:r w:rsidR="00E2338D">
        <w:rPr>
          <w:sz w:val="28"/>
          <w:szCs w:val="28"/>
        </w:rPr>
        <w:t>муниципальных</w:t>
      </w:r>
      <w:r w:rsidRPr="008B6E14">
        <w:rPr>
          <w:sz w:val="28"/>
          <w:szCs w:val="28"/>
        </w:rPr>
        <w:t xml:space="preserve"> нужд и достижения установленных целей осуществления закупок, на которые были использованы бюджетные</w:t>
      </w:r>
      <w:r w:rsidRPr="008B6E14">
        <w:rPr>
          <w:sz w:val="28"/>
        </w:rPr>
        <w:t xml:space="preserve"> средства.</w:t>
      </w:r>
      <w:r w:rsidRPr="008B6E14">
        <w:rPr>
          <w:sz w:val="28"/>
          <w:szCs w:val="28"/>
        </w:rPr>
        <w:t xml:space="preserve"> </w:t>
      </w:r>
    </w:p>
    <w:p w:rsidR="00431C70" w:rsidRPr="00195E9D" w:rsidRDefault="00431C70" w:rsidP="00431C70">
      <w:pPr>
        <w:spacing w:line="228" w:lineRule="auto"/>
        <w:ind w:firstLine="709"/>
        <w:jc w:val="both"/>
        <w:rPr>
          <w:b/>
          <w:i/>
          <w:sz w:val="28"/>
          <w:szCs w:val="28"/>
        </w:rPr>
      </w:pPr>
      <w:r w:rsidRPr="00195E9D">
        <w:rPr>
          <w:b/>
          <w:i/>
          <w:sz w:val="28"/>
          <w:szCs w:val="28"/>
        </w:rPr>
        <w:t>4.2.5. Проверка законности расходов на закупки:</w:t>
      </w:r>
    </w:p>
    <w:p w:rsidR="00431C70" w:rsidRPr="00F4255D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>На данном этапе</w:t>
      </w:r>
      <w:r>
        <w:rPr>
          <w:sz w:val="28"/>
          <w:szCs w:val="28"/>
        </w:rPr>
        <w:t xml:space="preserve"> -</w:t>
      </w:r>
      <w:r w:rsidRPr="008B6E1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осуществляю</w:t>
      </w:r>
      <w:r w:rsidRPr="008B6E14">
        <w:rPr>
          <w:rFonts w:eastAsiaTheme="minorHAnsi"/>
          <w:sz w:val="28"/>
          <w:szCs w:val="28"/>
          <w:lang w:eastAsia="en-US"/>
        </w:rPr>
        <w:t xml:space="preserve">тся проверка и анализ </w:t>
      </w:r>
      <w:r w:rsidRPr="008B6E14">
        <w:rPr>
          <w:sz w:val="28"/>
          <w:szCs w:val="28"/>
        </w:rPr>
        <w:t xml:space="preserve">соблюдения объектом аудита (контроля) </w:t>
      </w:r>
      <w:r w:rsidRPr="008B6E14">
        <w:rPr>
          <w:rFonts w:eastAsiaTheme="minorHAnsi"/>
          <w:sz w:val="28"/>
          <w:szCs w:val="28"/>
          <w:lang w:eastAsia="en-US"/>
        </w:rPr>
        <w:t xml:space="preserve">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закупок, заключения и исполнения </w:t>
      </w:r>
      <w:r w:rsidRPr="00F4255D">
        <w:rPr>
          <w:rFonts w:eastAsiaTheme="minorHAnsi"/>
          <w:sz w:val="28"/>
          <w:szCs w:val="28"/>
          <w:lang w:eastAsia="en-US"/>
        </w:rPr>
        <w:t>контрактов.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255D">
        <w:rPr>
          <w:snapToGrid w:val="0"/>
          <w:sz w:val="28"/>
          <w:szCs w:val="28"/>
        </w:rPr>
        <w:t xml:space="preserve">Под </w:t>
      </w:r>
      <w:r w:rsidRPr="000931F1">
        <w:rPr>
          <w:snapToGrid w:val="0"/>
          <w:sz w:val="28"/>
          <w:szCs w:val="28"/>
        </w:rPr>
        <w:t xml:space="preserve">законностью </w:t>
      </w:r>
      <w:r w:rsidRPr="00F4255D">
        <w:rPr>
          <w:snapToGrid w:val="0"/>
          <w:sz w:val="28"/>
          <w:szCs w:val="28"/>
        </w:rPr>
        <w:t>расходов на закупки</w:t>
      </w:r>
      <w:r>
        <w:rPr>
          <w:snapToGrid w:val="0"/>
          <w:sz w:val="28"/>
          <w:szCs w:val="28"/>
        </w:rPr>
        <w:t xml:space="preserve"> -</w:t>
      </w:r>
      <w:r w:rsidRPr="00F4255D">
        <w:rPr>
          <w:b/>
          <w:i/>
          <w:snapToGrid w:val="0"/>
          <w:sz w:val="28"/>
          <w:szCs w:val="28"/>
        </w:rPr>
        <w:t xml:space="preserve"> </w:t>
      </w:r>
      <w:r w:rsidRPr="00F4255D">
        <w:rPr>
          <w:snapToGrid w:val="0"/>
          <w:sz w:val="28"/>
          <w:szCs w:val="28"/>
        </w:rPr>
        <w:t>понимается</w:t>
      </w:r>
      <w:r w:rsidRPr="00F4255D">
        <w:rPr>
          <w:sz w:val="28"/>
          <w:szCs w:val="28"/>
        </w:rPr>
        <w:t xml:space="preserve"> соблюдение участниками </w:t>
      </w:r>
      <w:r w:rsidRPr="00F4255D">
        <w:rPr>
          <w:rFonts w:eastAsiaTheme="minorHAnsi"/>
          <w:sz w:val="28"/>
          <w:szCs w:val="28"/>
          <w:lang w:eastAsia="en-US"/>
        </w:rPr>
        <w:t>контрактной системы в сфере закупок законодательства Российской Федерации и иных нормативных правовых актов о контрактной системе в сфере закупок.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В рамках проводимой работы</w:t>
      </w:r>
      <w:r>
        <w:rPr>
          <w:sz w:val="28"/>
          <w:szCs w:val="28"/>
        </w:rPr>
        <w:t>, -</w:t>
      </w:r>
      <w:r w:rsidRPr="008B6E14">
        <w:rPr>
          <w:sz w:val="28"/>
          <w:szCs w:val="28"/>
        </w:rPr>
        <w:t xml:space="preserve"> рекомендуется оценить как деятельность заказчика и уполномоченного органа (при наличии), уполномоченного учреждения (при наличии), так и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экспертов, экспертных организаций и электронных площадок, а также работу системы ведомственного контроля в сфере закупок и систему контроля в сфере закупок, осуществляемого заказчиком.</w:t>
      </w:r>
    </w:p>
    <w:p w:rsidR="00431C70" w:rsidRDefault="00431C70" w:rsidP="00431C70">
      <w:pPr>
        <w:spacing w:line="22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При выявлении </w:t>
      </w:r>
      <w:r>
        <w:rPr>
          <w:rFonts w:eastAsiaTheme="minorHAnsi"/>
          <w:sz w:val="28"/>
          <w:szCs w:val="28"/>
          <w:lang w:eastAsia="en-US"/>
        </w:rPr>
        <w:t>нарушений законодательства о контрактной системе, содержащих признаки</w:t>
      </w:r>
      <w:r w:rsidRPr="008B6E14">
        <w:rPr>
          <w:rFonts w:eastAsiaTheme="minorHAnsi"/>
          <w:sz w:val="28"/>
          <w:szCs w:val="28"/>
          <w:lang w:eastAsia="en-US"/>
        </w:rPr>
        <w:t xml:space="preserve"> а</w:t>
      </w:r>
      <w:r>
        <w:rPr>
          <w:rFonts w:eastAsiaTheme="minorHAnsi"/>
          <w:sz w:val="28"/>
          <w:szCs w:val="28"/>
          <w:lang w:eastAsia="en-US"/>
        </w:rPr>
        <w:t xml:space="preserve">дминистративных правонарушений </w:t>
      </w:r>
      <w:r w:rsidRPr="008B6E14">
        <w:rPr>
          <w:rFonts w:eastAsiaTheme="minorHAnsi"/>
          <w:sz w:val="28"/>
          <w:szCs w:val="28"/>
          <w:lang w:eastAsia="en-US"/>
        </w:rPr>
        <w:t>(стать</w:t>
      </w:r>
      <w:r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7.29, 7.30, 7.32 Кодекса Российской Федерации об административных правонарушениях),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 xml:space="preserve">соответствующая информация </w:t>
      </w:r>
      <w:r>
        <w:rPr>
          <w:rFonts w:eastAsiaTheme="minorHAnsi"/>
          <w:sz w:val="28"/>
          <w:szCs w:val="28"/>
          <w:lang w:eastAsia="en-US"/>
        </w:rPr>
        <w:t xml:space="preserve">и материалы </w:t>
      </w:r>
      <w:r w:rsidRPr="008B6E14">
        <w:rPr>
          <w:rFonts w:eastAsiaTheme="minorHAnsi"/>
          <w:sz w:val="28"/>
          <w:szCs w:val="28"/>
          <w:lang w:eastAsia="en-US"/>
        </w:rPr>
        <w:t>направля</w:t>
      </w:r>
      <w:r>
        <w:rPr>
          <w:rFonts w:eastAsiaTheme="minorHAnsi"/>
          <w:sz w:val="28"/>
          <w:szCs w:val="28"/>
          <w:lang w:eastAsia="en-US"/>
        </w:rPr>
        <w:t>ются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195E9D">
        <w:rPr>
          <w:sz w:val="28"/>
          <w:szCs w:val="28"/>
        </w:rPr>
        <w:t xml:space="preserve">в контрольные органы в сфере закупок </w:t>
      </w:r>
      <w:r w:rsidRPr="008B6E14">
        <w:rPr>
          <w:rFonts w:eastAsiaTheme="minorHAnsi"/>
          <w:sz w:val="28"/>
          <w:szCs w:val="28"/>
          <w:lang w:eastAsia="en-US"/>
        </w:rPr>
        <w:t xml:space="preserve">для принятия мер реагирования </w:t>
      </w:r>
      <w:r>
        <w:rPr>
          <w:rFonts w:eastAsiaTheme="minorHAnsi"/>
          <w:sz w:val="28"/>
          <w:szCs w:val="28"/>
          <w:lang w:eastAsia="en-US"/>
        </w:rPr>
        <w:t>(</w:t>
      </w:r>
      <w:r w:rsidRPr="008B6E14">
        <w:rPr>
          <w:rFonts w:eastAsiaTheme="minorHAnsi"/>
          <w:sz w:val="28"/>
          <w:szCs w:val="28"/>
          <w:lang w:eastAsia="en-US"/>
        </w:rPr>
        <w:t xml:space="preserve">после утверждения </w:t>
      </w:r>
      <w:r>
        <w:rPr>
          <w:rFonts w:eastAsiaTheme="minorHAnsi"/>
          <w:sz w:val="28"/>
          <w:szCs w:val="28"/>
          <w:lang w:eastAsia="en-US"/>
        </w:rPr>
        <w:t>отч</w:t>
      </w:r>
      <w:r w:rsidR="008D30AB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</w:t>
      </w:r>
      <w:r w:rsidRPr="008B6E14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>о результатах контрольного мероприятия)</w:t>
      </w:r>
      <w:r w:rsidRPr="008B6E14">
        <w:rPr>
          <w:rFonts w:eastAsiaTheme="minorHAnsi"/>
          <w:sz w:val="28"/>
          <w:szCs w:val="28"/>
          <w:lang w:eastAsia="en-US"/>
        </w:rPr>
        <w:t>.</w:t>
      </w:r>
    </w:p>
    <w:p w:rsidR="00431C70" w:rsidRPr="00195E9D" w:rsidRDefault="00431C70" w:rsidP="00431C70">
      <w:pPr>
        <w:spacing w:line="228" w:lineRule="auto"/>
        <w:ind w:firstLine="709"/>
        <w:jc w:val="both"/>
        <w:rPr>
          <w:b/>
          <w:i/>
          <w:sz w:val="28"/>
          <w:szCs w:val="28"/>
        </w:rPr>
      </w:pPr>
      <w:r w:rsidRPr="00195E9D">
        <w:rPr>
          <w:b/>
          <w:i/>
          <w:sz w:val="28"/>
          <w:szCs w:val="28"/>
        </w:rPr>
        <w:t>4.2.6. Выявление признаков незаконных действий: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Выявление незаконных действий (бездействи</w:t>
      </w:r>
      <w:r>
        <w:rPr>
          <w:sz w:val="28"/>
          <w:szCs w:val="28"/>
        </w:rPr>
        <w:t>й</w:t>
      </w:r>
      <w:r w:rsidRPr="008B6E14">
        <w:rPr>
          <w:sz w:val="28"/>
          <w:szCs w:val="28"/>
        </w:rPr>
        <w:t xml:space="preserve">) со стороны участников контрактной системы в сфере закупок, имеющих признаки состава преступления, влекущих за собой уголовную ответственность, </w:t>
      </w: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не является основной целью проведения аудита в сфере закупок. Вместе с тем</w:t>
      </w:r>
      <w:r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необходимо учитывать факторы риска, связанные с нарушением законодательства в сфере закупок, которые могут привести к необходимости принятия мер реагирования в соответствии с уголовным законодательством, и отслеживать их при выполнении контрольных процедур. </w:t>
      </w:r>
    </w:p>
    <w:p w:rsidR="00431C70" w:rsidRPr="008B6E14" w:rsidRDefault="00431C70" w:rsidP="00431C70">
      <w:pPr>
        <w:tabs>
          <w:tab w:val="left" w:pos="851"/>
        </w:tabs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lastRenderedPageBreak/>
        <w:t xml:space="preserve">Если подозрение в незаконных действиях (бездействиях) возникает во время проведения аудита в сфере закупок, </w:t>
      </w: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направить информация в правоохранительные органы для проведения доследственной проверки.</w:t>
      </w:r>
    </w:p>
    <w:p w:rsidR="00431C70" w:rsidRPr="008C2680" w:rsidRDefault="00431C70" w:rsidP="00431C70">
      <w:pPr>
        <w:spacing w:line="228" w:lineRule="auto"/>
        <w:ind w:firstLine="709"/>
        <w:jc w:val="both"/>
        <w:rPr>
          <w:b/>
          <w:i/>
          <w:sz w:val="28"/>
          <w:szCs w:val="28"/>
        </w:rPr>
      </w:pPr>
      <w:r w:rsidRPr="008C2680">
        <w:rPr>
          <w:b/>
          <w:i/>
          <w:sz w:val="28"/>
          <w:szCs w:val="28"/>
        </w:rPr>
        <w:t>4.2.7. Общие вопросы оценки аудиторских доказательств: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На данном этапе следует:</w:t>
      </w:r>
    </w:p>
    <w:p w:rsidR="00431C70" w:rsidRPr="008B6E14" w:rsidRDefault="00431C70" w:rsidP="00431C70">
      <w:pPr>
        <w:tabs>
          <w:tab w:val="left" w:pos="851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оценить, являются ли полученные в ходе аудита в сфере закупок доказательства достаточными и надлежащими;</w:t>
      </w:r>
    </w:p>
    <w:p w:rsidR="00431C70" w:rsidRPr="008B6E14" w:rsidRDefault="00431C70" w:rsidP="00431C70">
      <w:pPr>
        <w:tabs>
          <w:tab w:val="left" w:pos="851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 xml:space="preserve">оценить полученные в ходе аудита в сфере закупок доказательства с </w:t>
      </w:r>
      <w:r>
        <w:rPr>
          <w:sz w:val="28"/>
          <w:szCs w:val="28"/>
        </w:rPr>
        <w:t>уч</w:t>
      </w:r>
      <w:r w:rsidR="00490258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8B6E14">
        <w:rPr>
          <w:sz w:val="28"/>
          <w:szCs w:val="28"/>
        </w:rPr>
        <w:t>ом их значимости в целях выявления фактов несоответствия установленным требованиям;</w:t>
      </w:r>
    </w:p>
    <w:p w:rsidR="00431C70" w:rsidRPr="008B6E14" w:rsidRDefault="00431C70" w:rsidP="00431C70">
      <w:pPr>
        <w:tabs>
          <w:tab w:val="left" w:pos="851"/>
        </w:tabs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оценить, соответствует ли информация по предмету аудита в сфере закупок по всем существенным вопросам</w:t>
      </w:r>
      <w:r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нормам и требованиям законодательства;</w:t>
      </w:r>
    </w:p>
    <w:p w:rsidR="00431C70" w:rsidRPr="008B6E14" w:rsidRDefault="00431C70" w:rsidP="00431C70">
      <w:pPr>
        <w:tabs>
          <w:tab w:val="left" w:pos="851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определить, является ли несоответствие требованиям законодательства существенным. При этом</w:t>
      </w:r>
      <w:r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во внимание принимаются значимость соответствующих цифровых показателей, обстоятельства, характер и причина несоответствия, возможные результаты и последствия несоответствия, масштаб или финансовая оценка несоответствия требованиям.</w:t>
      </w:r>
    </w:p>
    <w:p w:rsidR="00431C70" w:rsidRPr="008B6E14" w:rsidRDefault="00431C70" w:rsidP="00431C70">
      <w:pPr>
        <w:tabs>
          <w:tab w:val="left" w:pos="851"/>
        </w:tabs>
        <w:spacing w:line="228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В ходе оценки аудиторских доказательств и формулирования результатов проверки</w:t>
      </w:r>
      <w:r>
        <w:rPr>
          <w:sz w:val="28"/>
          <w:szCs w:val="28"/>
        </w:rPr>
        <w:t>, -</w:t>
      </w:r>
      <w:r w:rsidRPr="008B6E14">
        <w:rPr>
          <w:sz w:val="28"/>
          <w:szCs w:val="28"/>
        </w:rPr>
        <w:t xml:space="preserve"> допускается получение письменных объяснений от сотрудников объектов аудита (контроля) в подтверждение полученных аудиторских доказательств.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Фактические данные и информация, полученные по результатам аудита в сфере закупок</w:t>
      </w:r>
      <w:r>
        <w:rPr>
          <w:rFonts w:eastAsiaTheme="minorHAnsi"/>
          <w:sz w:val="28"/>
          <w:szCs w:val="28"/>
          <w:lang w:eastAsia="en-US"/>
        </w:rPr>
        <w:t>, - отражаются в актах</w:t>
      </w:r>
      <w:r w:rsidRPr="008B6E14">
        <w:rPr>
          <w:rFonts w:eastAsiaTheme="minorHAnsi"/>
          <w:sz w:val="28"/>
          <w:szCs w:val="28"/>
          <w:lang w:eastAsia="en-US"/>
        </w:rPr>
        <w:t xml:space="preserve">. Информация, собранная и составленная по результатам анализа документов и материалов, полученных из других источников,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8B6E14">
        <w:rPr>
          <w:rFonts w:eastAsiaTheme="minorHAnsi"/>
          <w:sz w:val="28"/>
          <w:szCs w:val="28"/>
          <w:lang w:eastAsia="en-US"/>
        </w:rPr>
        <w:t>фиксируется в рабочих документах.</w:t>
      </w:r>
    </w:p>
    <w:p w:rsidR="00431C70" w:rsidRPr="00DB0F35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i/>
          <w:caps/>
          <w:sz w:val="28"/>
          <w:szCs w:val="28"/>
        </w:rPr>
      </w:pPr>
      <w:r w:rsidRPr="00DB0F35">
        <w:rPr>
          <w:b/>
          <w:i/>
          <w:sz w:val="28"/>
          <w:szCs w:val="28"/>
        </w:rPr>
        <w:t>4.3. Заключительный этап аудита в сфере закупок.</w:t>
      </w:r>
    </w:p>
    <w:p w:rsidR="00431C70" w:rsidRDefault="00431C70" w:rsidP="00431C70">
      <w:pPr>
        <w:spacing w:line="228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На заключительном этапе</w:t>
      </w:r>
      <w:r w:rsidRPr="008B6E14">
        <w:rPr>
          <w:bCs/>
          <w:snapToGrid w:val="0"/>
          <w:sz w:val="28"/>
          <w:szCs w:val="28"/>
        </w:rPr>
        <w:t xml:space="preserve"> аудита в сфере закупок </w:t>
      </w:r>
      <w:r>
        <w:rPr>
          <w:bCs/>
          <w:snapToGrid w:val="0"/>
          <w:sz w:val="28"/>
          <w:szCs w:val="28"/>
        </w:rPr>
        <w:t xml:space="preserve">- </w:t>
      </w:r>
      <w:r w:rsidRPr="008B6E14">
        <w:rPr>
          <w:snapToGrid w:val="0"/>
          <w:sz w:val="28"/>
          <w:szCs w:val="28"/>
        </w:rPr>
        <w:t xml:space="preserve">обобщаются результаты проведения аудита, подготавливается </w:t>
      </w:r>
      <w:r>
        <w:rPr>
          <w:snapToGrid w:val="0"/>
          <w:sz w:val="28"/>
          <w:szCs w:val="28"/>
        </w:rPr>
        <w:t>отч</w:t>
      </w:r>
      <w:r w:rsidR="00490258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т</w:t>
      </w:r>
      <w:r w:rsidRPr="008B6E14">
        <w:rPr>
          <w:snapToGrid w:val="0"/>
          <w:sz w:val="28"/>
          <w:szCs w:val="28"/>
        </w:rPr>
        <w:t xml:space="preserve"> по проведенному аудиту, в том числе</w:t>
      </w:r>
      <w:r>
        <w:rPr>
          <w:snapToGrid w:val="0"/>
          <w:sz w:val="28"/>
          <w:szCs w:val="28"/>
        </w:rPr>
        <w:t>:</w:t>
      </w:r>
      <w:r w:rsidRPr="008B6E14">
        <w:rPr>
          <w:snapToGrid w:val="0"/>
          <w:sz w:val="28"/>
          <w:szCs w:val="28"/>
        </w:rPr>
        <w:t xml:space="preserve"> устанавливаются причины выявленных отклонений, нарушений и недостатков</w:t>
      </w:r>
      <w:r>
        <w:rPr>
          <w:snapToGrid w:val="0"/>
          <w:sz w:val="28"/>
          <w:szCs w:val="28"/>
        </w:rPr>
        <w:t>;</w:t>
      </w:r>
      <w:r w:rsidRPr="008B6E14">
        <w:rPr>
          <w:snapToGrid w:val="0"/>
          <w:sz w:val="28"/>
          <w:szCs w:val="28"/>
        </w:rPr>
        <w:t xml:space="preserve"> подготавливаются предложения, направленные на их устранение и на совершенствование контрактной системы в сфере закупок.</w:t>
      </w:r>
    </w:p>
    <w:p w:rsidR="00431C70" w:rsidRPr="00DB0F35" w:rsidRDefault="00431C70" w:rsidP="00431C70">
      <w:pPr>
        <w:tabs>
          <w:tab w:val="left" w:pos="851"/>
        </w:tabs>
        <w:spacing w:line="228" w:lineRule="auto"/>
        <w:ind w:firstLine="709"/>
        <w:jc w:val="both"/>
        <w:rPr>
          <w:b/>
          <w:i/>
          <w:sz w:val="28"/>
          <w:szCs w:val="28"/>
        </w:rPr>
      </w:pPr>
      <w:r w:rsidRPr="00DB0F35">
        <w:rPr>
          <w:b/>
          <w:i/>
          <w:sz w:val="28"/>
          <w:szCs w:val="28"/>
        </w:rPr>
        <w:t>4.3.1. Разработка предложений (рекомендаций) по результатам аудита в сфере закупок: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Подготовка предложений (рекомендаций) </w:t>
      </w: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является завершающей процедурой формирования результатов аудита в сфере закупок. В случае</w:t>
      </w:r>
      <w:r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если в ходе проверки выявлены </w:t>
      </w:r>
      <w:r w:rsidRPr="008B6E14">
        <w:rPr>
          <w:rFonts w:eastAsiaTheme="minorHAnsi"/>
          <w:sz w:val="28"/>
          <w:szCs w:val="28"/>
          <w:lang w:eastAsia="en-US"/>
        </w:rPr>
        <w:t>отклонения, нарушения и недостатки</w:t>
      </w:r>
      <w:r w:rsidRPr="008B6E14">
        <w:rPr>
          <w:sz w:val="28"/>
          <w:szCs w:val="28"/>
        </w:rPr>
        <w:t xml:space="preserve">, а сделанные выводы указывают на возможность существенно повысить качество и результаты работы объектов аудита (контроля) в сфере закупок, </w:t>
      </w: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 xml:space="preserve">необходимо подготовить соответствующие </w:t>
      </w:r>
      <w:r w:rsidRPr="008B6E14">
        <w:rPr>
          <w:rFonts w:eastAsiaTheme="minorHAnsi"/>
          <w:sz w:val="28"/>
          <w:szCs w:val="28"/>
          <w:lang w:eastAsia="en-US"/>
        </w:rPr>
        <w:t>предложения (рекомендации), направленные на их устранение и на совершенствование</w:t>
      </w:r>
      <w:r w:rsidRPr="008B6E14">
        <w:rPr>
          <w:sz w:val="28"/>
          <w:szCs w:val="28"/>
        </w:rPr>
        <w:t xml:space="preserve"> деятельности объекта аудита (контроля) в сфере закупок, которые включаются в </w:t>
      </w:r>
      <w:r>
        <w:rPr>
          <w:sz w:val="28"/>
          <w:szCs w:val="28"/>
        </w:rPr>
        <w:t>отч</w:t>
      </w:r>
      <w:r w:rsidR="00490258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8B6E14">
        <w:rPr>
          <w:sz w:val="28"/>
          <w:szCs w:val="28"/>
        </w:rPr>
        <w:t xml:space="preserve"> о результатах аудита в сфере закупок, а также направляются в виде представления, предписания объекту аудита (контроля).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lastRenderedPageBreak/>
        <w:t>На данном этапе требуется:</w:t>
      </w:r>
    </w:p>
    <w:p w:rsidR="00431C70" w:rsidRPr="008B6E14" w:rsidRDefault="00431C70" w:rsidP="00431C70">
      <w:pPr>
        <w:tabs>
          <w:tab w:val="left" w:pos="851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обосновать необходимость проведения комплекса мероприятий для системного устранения отклонений, нарушений и недостатков, которые позволят повысить эффективность деятельности объекта аудита (контроля) в сфере закупок;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разработать предложения (рекомендации) по результатам контрольного мероприятия, содержание которых должно соответствовать поставленным целям аудита в сфере закупок и основываться на заключениях и выводах, сделанных по его результатам.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Предложения (рекомендации) необходимо формулировать таким образом, чтобы они были: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направлены на устранение выявленных отклонений, нарушений и недостатков, а также причин их возникновения;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обращены в адрес объектов аудита (контроля);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ориентированы на принятие объектами аудита (контроля) конкретных мер по устранению выявленных отклонений, нарушений и недостатков;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направлены на получение результатов от их внедрения, которые можно оценить или измерить;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E14">
        <w:rPr>
          <w:sz w:val="28"/>
          <w:szCs w:val="28"/>
        </w:rPr>
        <w:t>достаточными и простыми по форме.</w:t>
      </w:r>
    </w:p>
    <w:p w:rsidR="00431C70" w:rsidRPr="00DB0F35" w:rsidRDefault="00431C70" w:rsidP="00431C70">
      <w:pPr>
        <w:spacing w:line="228" w:lineRule="auto"/>
        <w:ind w:firstLine="709"/>
        <w:jc w:val="both"/>
        <w:rPr>
          <w:b/>
          <w:i/>
          <w:sz w:val="28"/>
          <w:szCs w:val="28"/>
        </w:rPr>
      </w:pPr>
      <w:r w:rsidRPr="00DB0F35">
        <w:rPr>
          <w:b/>
          <w:i/>
          <w:sz w:val="28"/>
          <w:szCs w:val="28"/>
        </w:rPr>
        <w:t>4.3.2. Оформление отч</w:t>
      </w:r>
      <w:r w:rsidR="00490258" w:rsidRPr="00DB0F35">
        <w:rPr>
          <w:b/>
          <w:i/>
          <w:sz w:val="28"/>
          <w:szCs w:val="28"/>
        </w:rPr>
        <w:t>е</w:t>
      </w:r>
      <w:r w:rsidRPr="00DB0F35">
        <w:rPr>
          <w:b/>
          <w:i/>
          <w:sz w:val="28"/>
          <w:szCs w:val="28"/>
        </w:rPr>
        <w:t>та о результатах аудита в сфере закупок: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Отч</w:t>
      </w:r>
      <w:r w:rsidR="00490258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8B6E14">
        <w:rPr>
          <w:sz w:val="28"/>
          <w:szCs w:val="28"/>
        </w:rPr>
        <w:t xml:space="preserve"> о результатах аудита в сфере закупок должен содержать подробную информацию о </w:t>
      </w:r>
      <w:r w:rsidRPr="008B6E14">
        <w:rPr>
          <w:rFonts w:eastAsiaTheme="minorHAnsi"/>
          <w:sz w:val="28"/>
          <w:szCs w:val="28"/>
          <w:lang w:eastAsia="en-US"/>
        </w:rPr>
        <w:t>законности, целесообразности, обоснованности, своевременности, эффективности и результативности расходов на закупки</w:t>
      </w:r>
      <w:r w:rsidRPr="008B6E14">
        <w:rPr>
          <w:sz w:val="28"/>
          <w:szCs w:val="28"/>
        </w:rPr>
        <w:t>, выводы и предложения по результатам контрольного мероприятия, включая потенциальные последствия и рекомендации.</w:t>
      </w:r>
    </w:p>
    <w:p w:rsidR="00431C70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Отч</w:t>
      </w:r>
      <w:r w:rsidR="00490258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8B6E14">
        <w:rPr>
          <w:sz w:val="28"/>
          <w:szCs w:val="28"/>
        </w:rPr>
        <w:t xml:space="preserve"> о результатах аудита в сфере закупок может включать предложения (рекомендации), направленные </w:t>
      </w:r>
      <w:r w:rsidRPr="008B6E14">
        <w:rPr>
          <w:rFonts w:eastAsiaTheme="minorHAnsi"/>
          <w:sz w:val="28"/>
          <w:szCs w:val="28"/>
          <w:lang w:eastAsia="en-US"/>
        </w:rPr>
        <w:t>на совершенствование контрактной системы в сфере закупок в целом.</w:t>
      </w:r>
    </w:p>
    <w:p w:rsidR="00431C70" w:rsidRPr="008B6E14" w:rsidRDefault="00431C70" w:rsidP="00431C7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</w:t>
      </w:r>
      <w:r w:rsidR="0049025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</w:t>
      </w:r>
      <w:r w:rsidRPr="00415A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(раздел отч</w:t>
      </w:r>
      <w:r w:rsidR="0049025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та) </w:t>
      </w:r>
      <w:r w:rsidRPr="00415AA6">
        <w:rPr>
          <w:rFonts w:eastAsiaTheme="minorHAnsi"/>
          <w:sz w:val="28"/>
          <w:szCs w:val="28"/>
          <w:lang w:eastAsia="en-US"/>
        </w:rPr>
        <w:t xml:space="preserve">о результатах аудита в сфере закупок необходимо сформировать по структуре, установленной в </w:t>
      </w:r>
      <w:r w:rsidRPr="00490258">
        <w:rPr>
          <w:rFonts w:eastAsiaTheme="minorHAnsi"/>
          <w:b/>
          <w:color w:val="0033CC"/>
          <w:sz w:val="28"/>
          <w:szCs w:val="28"/>
          <w:lang w:eastAsia="en-US"/>
        </w:rPr>
        <w:t>приложении № 2</w:t>
      </w:r>
      <w:r w:rsidRPr="00490258">
        <w:rPr>
          <w:rFonts w:eastAsiaTheme="minorHAnsi"/>
          <w:color w:val="0033CC"/>
          <w:sz w:val="28"/>
          <w:szCs w:val="28"/>
          <w:lang w:eastAsia="en-US"/>
        </w:rPr>
        <w:t xml:space="preserve"> к</w:t>
      </w:r>
      <w:r w:rsidRPr="00415A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Стандарту</w:t>
      </w:r>
      <w:r w:rsidRPr="00415AA6">
        <w:rPr>
          <w:rFonts w:eastAsiaTheme="minorHAnsi"/>
          <w:sz w:val="28"/>
          <w:szCs w:val="28"/>
          <w:lang w:eastAsia="en-US"/>
        </w:rPr>
        <w:t>.</w:t>
      </w:r>
    </w:p>
    <w:p w:rsidR="00431C70" w:rsidRPr="008B6E14" w:rsidRDefault="00431C70" w:rsidP="00431C70">
      <w:pPr>
        <w:tabs>
          <w:tab w:val="left" w:pos="851"/>
        </w:tabs>
        <w:spacing w:line="228" w:lineRule="auto"/>
        <w:ind w:firstLine="709"/>
        <w:jc w:val="both"/>
        <w:rPr>
          <w:sz w:val="28"/>
          <w:szCs w:val="28"/>
        </w:rPr>
      </w:pPr>
    </w:p>
    <w:p w:rsidR="00431C70" w:rsidRPr="008B6E14" w:rsidRDefault="00431C70" w:rsidP="00431C70">
      <w:pPr>
        <w:spacing w:line="228" w:lineRule="auto"/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>5. Формирование и размещение обобщенной информации</w:t>
      </w:r>
    </w:p>
    <w:p w:rsidR="00431C70" w:rsidRPr="008B6E14" w:rsidRDefault="00431C70" w:rsidP="00431C70">
      <w:pPr>
        <w:spacing w:line="228" w:lineRule="auto"/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о результатах аудита в сфере закупок </w:t>
      </w:r>
    </w:p>
    <w:p w:rsidR="00431C70" w:rsidRPr="008B6E14" w:rsidRDefault="00431C70" w:rsidP="00431C70">
      <w:pPr>
        <w:spacing w:line="228" w:lineRule="auto"/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>в единой информационной системе в сфере закупок</w:t>
      </w:r>
      <w:r>
        <w:rPr>
          <w:b/>
          <w:sz w:val="28"/>
          <w:szCs w:val="28"/>
        </w:rPr>
        <w:t>.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z w:val="28"/>
          <w:szCs w:val="28"/>
        </w:rPr>
      </w:pPr>
    </w:p>
    <w:p w:rsidR="00431C70" w:rsidRPr="008B6E14" w:rsidRDefault="00431C70" w:rsidP="00431C70">
      <w:pPr>
        <w:spacing w:line="228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В соответствии со статьей 98 Закона № 44-ФЗ</w:t>
      </w:r>
      <w:r>
        <w:rPr>
          <w:sz w:val="28"/>
          <w:szCs w:val="28"/>
        </w:rPr>
        <w:t>, -</w:t>
      </w:r>
      <w:r w:rsidRPr="008B6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</w:t>
      </w:r>
      <w:r w:rsidRPr="008B6E14">
        <w:rPr>
          <w:sz w:val="28"/>
          <w:szCs w:val="28"/>
        </w:rPr>
        <w:t>обобщает результаты осуществления деятельности по аудиту в сфере закупок, в том числе</w:t>
      </w:r>
      <w:r>
        <w:rPr>
          <w:sz w:val="28"/>
          <w:szCs w:val="28"/>
        </w:rPr>
        <w:t>:</w:t>
      </w:r>
      <w:r w:rsidRPr="008B6E14">
        <w:rPr>
          <w:sz w:val="28"/>
          <w:szCs w:val="28"/>
        </w:rPr>
        <w:t xml:space="preserve"> устанавливает причины выявленных отклонений, нарушений и недостатков</w:t>
      </w:r>
      <w:r>
        <w:rPr>
          <w:sz w:val="28"/>
          <w:szCs w:val="28"/>
        </w:rPr>
        <w:t>;</w:t>
      </w:r>
      <w:r w:rsidRPr="008B6E14">
        <w:rPr>
          <w:sz w:val="28"/>
          <w:szCs w:val="28"/>
        </w:rPr>
        <w:t xml:space="preserve"> подготавливает предложения, направленные на их устранение и на совершенствование контрактной системы в сфере закупок</w:t>
      </w:r>
      <w:r>
        <w:rPr>
          <w:sz w:val="28"/>
          <w:szCs w:val="28"/>
        </w:rPr>
        <w:t>;</w:t>
      </w:r>
      <w:r w:rsidRPr="008B6E14">
        <w:rPr>
          <w:sz w:val="28"/>
          <w:szCs w:val="28"/>
        </w:rPr>
        <w:t xml:space="preserve">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</w:t>
      </w:r>
    </w:p>
    <w:p w:rsidR="00431C70" w:rsidRPr="008B6E14" w:rsidRDefault="00431C70" w:rsidP="00431C70">
      <w:pPr>
        <w:spacing w:line="228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Обобщенная информация о результатах аудита в сфере закупок</w:t>
      </w:r>
      <w:r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 xml:space="preserve">обобщенная информация) ежегодно формируется и размещается в </w:t>
      </w:r>
      <w:r w:rsidRPr="008B6E14">
        <w:rPr>
          <w:sz w:val="28"/>
          <w:szCs w:val="28"/>
        </w:rPr>
        <w:lastRenderedPageBreak/>
        <w:t>единой информационной системе в сфере закупок (</w:t>
      </w:r>
      <w:r w:rsidRPr="008B6E14">
        <w:rPr>
          <w:snapToGrid w:val="0"/>
          <w:sz w:val="28"/>
          <w:szCs w:val="28"/>
        </w:rPr>
        <w:t xml:space="preserve">до момента ввода единой информационной системы в сфере закупок - на </w:t>
      </w:r>
      <w:r w:rsidRPr="008B6E14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r w:rsidRPr="008B6E14">
        <w:rPr>
          <w:rFonts w:eastAsiaTheme="minorHAnsi"/>
          <w:sz w:val="28"/>
          <w:szCs w:val="28"/>
          <w:lang w:val="en-US" w:eastAsia="en-US"/>
        </w:rPr>
        <w:t>zakupki</w:t>
      </w:r>
      <w:r w:rsidRPr="008B6E14">
        <w:rPr>
          <w:rFonts w:eastAsiaTheme="minorHAnsi"/>
          <w:sz w:val="28"/>
          <w:szCs w:val="28"/>
          <w:lang w:eastAsia="en-US"/>
        </w:rPr>
        <w:t>.</w:t>
      </w:r>
      <w:r w:rsidRPr="008B6E14">
        <w:rPr>
          <w:rFonts w:eastAsiaTheme="minorHAnsi"/>
          <w:sz w:val="28"/>
          <w:szCs w:val="28"/>
          <w:lang w:val="en-US" w:eastAsia="en-US"/>
        </w:rPr>
        <w:t>gov</w:t>
      </w:r>
      <w:r w:rsidRPr="008B6E14">
        <w:rPr>
          <w:rFonts w:eastAsiaTheme="minorHAnsi"/>
          <w:sz w:val="28"/>
          <w:szCs w:val="28"/>
          <w:lang w:eastAsia="en-US"/>
        </w:rPr>
        <w:t>.</w:t>
      </w:r>
      <w:r w:rsidRPr="008B6E14">
        <w:rPr>
          <w:rFonts w:eastAsiaTheme="minorHAnsi"/>
          <w:sz w:val="28"/>
          <w:szCs w:val="28"/>
          <w:lang w:val="en-US" w:eastAsia="en-US"/>
        </w:rPr>
        <w:t>ru</w:t>
      </w:r>
      <w:r w:rsidRPr="008B6E14">
        <w:rPr>
          <w:rFonts w:eastAsiaTheme="minorHAnsi"/>
          <w:sz w:val="28"/>
          <w:szCs w:val="28"/>
          <w:lang w:eastAsia="en-US"/>
        </w:rPr>
        <w:t>)</w:t>
      </w:r>
      <w:r w:rsidRPr="008B6E14">
        <w:rPr>
          <w:sz w:val="28"/>
          <w:szCs w:val="28"/>
        </w:rPr>
        <w:t xml:space="preserve"> </w:t>
      </w:r>
      <w:r>
        <w:rPr>
          <w:sz w:val="28"/>
          <w:szCs w:val="28"/>
        </w:rPr>
        <w:t>сводной и аналитической инспекцией КСП ПК.</w:t>
      </w:r>
    </w:p>
    <w:p w:rsidR="001B0C4C" w:rsidRDefault="00431C70" w:rsidP="00835CF8">
      <w:pPr>
        <w:ind w:firstLine="709"/>
        <w:jc w:val="both"/>
        <w:rPr>
          <w:sz w:val="28"/>
          <w:szCs w:val="28"/>
        </w:rPr>
      </w:pPr>
      <w:r w:rsidRPr="00447070">
        <w:rPr>
          <w:sz w:val="28"/>
          <w:szCs w:val="28"/>
        </w:rPr>
        <w:t>Подготовка обобщенной информации осуществляется по примерной структуре, установленной в</w:t>
      </w:r>
      <w:r w:rsidRPr="00467E63">
        <w:rPr>
          <w:b/>
          <w:sz w:val="28"/>
          <w:szCs w:val="28"/>
        </w:rPr>
        <w:t xml:space="preserve"> </w:t>
      </w:r>
      <w:r w:rsidRPr="00835CF8">
        <w:rPr>
          <w:b/>
          <w:color w:val="0033CC"/>
          <w:sz w:val="28"/>
          <w:szCs w:val="28"/>
        </w:rPr>
        <w:t>приложении № 3</w:t>
      </w:r>
      <w:r w:rsidRPr="00467E63">
        <w:rPr>
          <w:b/>
          <w:sz w:val="28"/>
          <w:szCs w:val="28"/>
        </w:rPr>
        <w:t xml:space="preserve"> </w:t>
      </w:r>
      <w:r w:rsidRPr="00447070">
        <w:rPr>
          <w:sz w:val="28"/>
          <w:szCs w:val="28"/>
        </w:rPr>
        <w:t xml:space="preserve">к </w:t>
      </w:r>
      <w:r>
        <w:rPr>
          <w:sz w:val="28"/>
          <w:szCs w:val="28"/>
        </w:rPr>
        <w:t>Станда</w:t>
      </w:r>
      <w:r w:rsidR="00835CF8">
        <w:rPr>
          <w:sz w:val="28"/>
          <w:szCs w:val="28"/>
        </w:rPr>
        <w:t>рту.</w:t>
      </w: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  <w:sectPr w:rsidR="00415AE4" w:rsidSect="00042E26">
          <w:headerReference w:type="default" r:id="rId8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5070" w:type="dxa"/>
        <w:tblLook w:val="04A0"/>
      </w:tblPr>
      <w:tblGrid>
        <w:gridCol w:w="4501"/>
      </w:tblGrid>
      <w:tr w:rsidR="00415AE4" w:rsidRPr="005C46CA" w:rsidTr="00415AE4">
        <w:trPr>
          <w:jc w:val="right"/>
        </w:trPr>
        <w:tc>
          <w:tcPr>
            <w:tcW w:w="4501" w:type="dxa"/>
          </w:tcPr>
          <w:p w:rsidR="00415AE4" w:rsidRPr="005C46CA" w:rsidRDefault="00415AE4" w:rsidP="00513ED7">
            <w:pPr>
              <w:jc w:val="right"/>
              <w:rPr>
                <w:sz w:val="22"/>
              </w:rPr>
            </w:pPr>
            <w:r w:rsidRPr="005C46CA">
              <w:rPr>
                <w:sz w:val="22"/>
                <w:szCs w:val="22"/>
              </w:rPr>
              <w:lastRenderedPageBreak/>
              <w:t>Приложение 1</w:t>
            </w:r>
          </w:p>
        </w:tc>
      </w:tr>
      <w:tr w:rsidR="00415AE4" w:rsidRPr="005C46CA" w:rsidTr="00415AE4">
        <w:trPr>
          <w:jc w:val="right"/>
        </w:trPr>
        <w:tc>
          <w:tcPr>
            <w:tcW w:w="4501" w:type="dxa"/>
          </w:tcPr>
          <w:p w:rsidR="00415AE4" w:rsidRPr="005C46CA" w:rsidRDefault="00415AE4" w:rsidP="00415AE4">
            <w:pPr>
              <w:jc w:val="right"/>
              <w:rPr>
                <w:sz w:val="22"/>
              </w:rPr>
            </w:pPr>
            <w:r w:rsidRPr="005C46CA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Стандарту КСП </w:t>
            </w:r>
            <w:r w:rsidRPr="005C46CA">
              <w:rPr>
                <w:sz w:val="22"/>
                <w:szCs w:val="22"/>
              </w:rPr>
              <w:t>по проведению аудита в сфере закупок</w:t>
            </w:r>
          </w:p>
        </w:tc>
      </w:tr>
    </w:tbl>
    <w:p w:rsidR="00415AE4" w:rsidRPr="005C46CA" w:rsidRDefault="00415AE4" w:rsidP="00415AE4">
      <w:pPr>
        <w:jc w:val="right"/>
        <w:rPr>
          <w:sz w:val="22"/>
          <w:szCs w:val="22"/>
        </w:rPr>
      </w:pPr>
    </w:p>
    <w:p w:rsidR="00415AE4" w:rsidRPr="005C46CA" w:rsidRDefault="00415AE4" w:rsidP="00415AE4">
      <w:pPr>
        <w:jc w:val="center"/>
        <w:rPr>
          <w:b/>
          <w:sz w:val="22"/>
          <w:szCs w:val="22"/>
        </w:rPr>
      </w:pPr>
    </w:p>
    <w:p w:rsidR="00415AE4" w:rsidRPr="002021D3" w:rsidRDefault="00415AE4" w:rsidP="00415AE4">
      <w:pPr>
        <w:jc w:val="center"/>
        <w:rPr>
          <w:b/>
          <w:sz w:val="28"/>
          <w:szCs w:val="28"/>
        </w:rPr>
      </w:pPr>
      <w:r w:rsidRPr="002021D3">
        <w:rPr>
          <w:b/>
          <w:sz w:val="28"/>
          <w:szCs w:val="28"/>
        </w:rPr>
        <w:t>Направления и вопросы аудита в сфере закупок</w:t>
      </w:r>
    </w:p>
    <w:p w:rsidR="00415AE4" w:rsidRPr="005C46CA" w:rsidRDefault="00415AE4" w:rsidP="00415AE4">
      <w:pPr>
        <w:jc w:val="right"/>
        <w:rPr>
          <w:sz w:val="22"/>
          <w:szCs w:val="22"/>
        </w:rPr>
      </w:pPr>
    </w:p>
    <w:tbl>
      <w:tblPr>
        <w:tblStyle w:val="a7"/>
        <w:tblW w:w="15500" w:type="dxa"/>
        <w:tblInd w:w="-318" w:type="dxa"/>
        <w:tblLayout w:type="fixed"/>
        <w:tblLook w:val="04A0"/>
      </w:tblPr>
      <w:tblGrid>
        <w:gridCol w:w="851"/>
        <w:gridCol w:w="2518"/>
        <w:gridCol w:w="2869"/>
        <w:gridCol w:w="5956"/>
        <w:gridCol w:w="3306"/>
      </w:tblGrid>
      <w:tr w:rsidR="00415AE4" w:rsidRPr="005C46CA" w:rsidTr="00415AE4">
        <w:trPr>
          <w:tblHeader/>
        </w:trPr>
        <w:tc>
          <w:tcPr>
            <w:tcW w:w="851" w:type="dxa"/>
            <w:vAlign w:val="center"/>
          </w:tcPr>
          <w:p w:rsidR="00415AE4" w:rsidRPr="005C46CA" w:rsidRDefault="00415AE4" w:rsidP="00415AE4">
            <w:pPr>
              <w:jc w:val="center"/>
              <w:rPr>
                <w:b/>
              </w:rPr>
            </w:pPr>
            <w:r w:rsidRPr="005C46CA">
              <w:rPr>
                <w:b/>
              </w:rPr>
              <w:t>№</w:t>
            </w:r>
          </w:p>
          <w:p w:rsidR="00415AE4" w:rsidRPr="005C46CA" w:rsidRDefault="00415AE4" w:rsidP="00415AE4">
            <w:pPr>
              <w:jc w:val="center"/>
              <w:rPr>
                <w:b/>
              </w:rPr>
            </w:pPr>
            <w:r w:rsidRPr="005C46CA">
              <w:rPr>
                <w:b/>
              </w:rPr>
              <w:t>п/п</w:t>
            </w:r>
          </w:p>
        </w:tc>
        <w:tc>
          <w:tcPr>
            <w:tcW w:w="2518" w:type="dxa"/>
            <w:vAlign w:val="center"/>
          </w:tcPr>
          <w:p w:rsidR="00415AE4" w:rsidRPr="005C46CA" w:rsidRDefault="00415AE4" w:rsidP="00415AE4">
            <w:pPr>
              <w:jc w:val="center"/>
              <w:rPr>
                <w:b/>
              </w:rPr>
            </w:pPr>
            <w:r w:rsidRPr="005C46CA">
              <w:rPr>
                <w:b/>
              </w:rPr>
              <w:t>Вопросы аудита</w:t>
            </w:r>
          </w:p>
        </w:tc>
        <w:tc>
          <w:tcPr>
            <w:tcW w:w="2869" w:type="dxa"/>
            <w:vAlign w:val="center"/>
          </w:tcPr>
          <w:p w:rsidR="00415AE4" w:rsidRDefault="00415AE4" w:rsidP="00415AE4">
            <w:pPr>
              <w:jc w:val="center"/>
              <w:rPr>
                <w:b/>
              </w:rPr>
            </w:pPr>
            <w:r w:rsidRPr="005C46CA">
              <w:rPr>
                <w:b/>
              </w:rPr>
              <w:t>Нормативно-правовое</w:t>
            </w:r>
          </w:p>
          <w:p w:rsidR="00415AE4" w:rsidRPr="005C46CA" w:rsidRDefault="00415AE4" w:rsidP="00415AE4">
            <w:pPr>
              <w:jc w:val="center"/>
              <w:rPr>
                <w:b/>
              </w:rPr>
            </w:pPr>
            <w:r w:rsidRPr="005C46CA">
              <w:rPr>
                <w:b/>
              </w:rPr>
              <w:t>регулирование</w:t>
            </w:r>
          </w:p>
        </w:tc>
        <w:tc>
          <w:tcPr>
            <w:tcW w:w="5956" w:type="dxa"/>
            <w:vAlign w:val="center"/>
          </w:tcPr>
          <w:p w:rsidR="00415AE4" w:rsidRPr="005C46CA" w:rsidRDefault="00415AE4" w:rsidP="00415AE4">
            <w:pPr>
              <w:jc w:val="center"/>
              <w:rPr>
                <w:b/>
              </w:rPr>
            </w:pPr>
            <w:r w:rsidRPr="005C46CA">
              <w:rPr>
                <w:b/>
              </w:rPr>
              <w:t>Основные нарушения</w:t>
            </w:r>
          </w:p>
        </w:tc>
        <w:tc>
          <w:tcPr>
            <w:tcW w:w="3306" w:type="dxa"/>
            <w:vAlign w:val="center"/>
          </w:tcPr>
          <w:p w:rsidR="00415AE4" w:rsidRPr="005C46CA" w:rsidRDefault="00415AE4" w:rsidP="00415AE4">
            <w:pPr>
              <w:jc w:val="center"/>
              <w:rPr>
                <w:b/>
              </w:rPr>
            </w:pPr>
            <w:r w:rsidRPr="005C46CA">
              <w:rPr>
                <w:b/>
              </w:rPr>
              <w:t>Примечания, комментарии</w:t>
            </w:r>
          </w:p>
        </w:tc>
      </w:tr>
      <w:tr w:rsidR="00415AE4" w:rsidRPr="005C46CA" w:rsidTr="00415AE4">
        <w:tc>
          <w:tcPr>
            <w:tcW w:w="15500" w:type="dxa"/>
            <w:gridSpan w:val="5"/>
          </w:tcPr>
          <w:p w:rsidR="00415AE4" w:rsidRPr="005C46CA" w:rsidRDefault="00415AE4" w:rsidP="00415AE4">
            <w:pPr>
              <w:jc w:val="center"/>
              <w:rPr>
                <w:b/>
              </w:rPr>
            </w:pPr>
            <w:r w:rsidRPr="005C46CA">
              <w:rPr>
                <w:b/>
              </w:rPr>
              <w:t>1.  Организация закупок</w:t>
            </w: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1.1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Проверить наличие и порядок формирования контрактной службы (назначения контрак</w:t>
            </w:r>
            <w:r w:rsidRPr="005C46CA">
              <w:t>т</w:t>
            </w:r>
            <w:r w:rsidRPr="005C46CA">
              <w:t>ных управляющих)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>Статьи 38, 112</w:t>
            </w:r>
          </w:p>
          <w:p w:rsidR="00415AE4" w:rsidRPr="005C46CA" w:rsidRDefault="00415AE4" w:rsidP="00415AE4">
            <w:r w:rsidRPr="005C46CA">
              <w:t>Закона № 44-ФЗ,</w:t>
            </w:r>
          </w:p>
          <w:p w:rsidR="00415AE4" w:rsidRPr="005C46CA" w:rsidRDefault="00415AE4" w:rsidP="00415AE4">
            <w:r w:rsidRPr="005C46CA">
              <w:t xml:space="preserve">приказ Минэкономразвития России от 29 октября            2013 г. № 631 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  <w:r w:rsidRPr="005C46CA">
              <w:rPr>
                <w:rFonts w:ascii="Times New Roman" w:hAnsi="Times New Roman"/>
              </w:rPr>
              <w:t>Отсутствует контрактная служба либо контрактный упра</w:t>
            </w:r>
            <w:r w:rsidRPr="005C46CA">
              <w:rPr>
                <w:rFonts w:ascii="Times New Roman" w:hAnsi="Times New Roman"/>
              </w:rPr>
              <w:t>в</w:t>
            </w:r>
            <w:r w:rsidRPr="005C46CA">
              <w:rPr>
                <w:rFonts w:ascii="Times New Roman" w:hAnsi="Times New Roman"/>
              </w:rPr>
              <w:t>ляющий.</w:t>
            </w: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  <w:r w:rsidRPr="005C46CA">
              <w:rPr>
                <w:rFonts w:ascii="Times New Roman" w:hAnsi="Times New Roman"/>
              </w:rPr>
              <w:t>Контрактная служба создана с нарушением установленного Законом № 44-ФЗ срока (позже 31.03.2014).</w:t>
            </w:r>
          </w:p>
          <w:p w:rsidR="00415AE4" w:rsidRPr="005C46CA" w:rsidRDefault="00415AE4" w:rsidP="00415AE4">
            <w:pPr>
              <w:jc w:val="both"/>
            </w:pPr>
            <w:r w:rsidRPr="005C46CA">
              <w:t>Положение (регламент) о контрактной службе отсутствует или не соответствует Типовому положению (регламенту), Закону № 44-ФЗ, в частности:</w:t>
            </w:r>
          </w:p>
          <w:p w:rsidR="00415AE4" w:rsidRPr="005C46CA" w:rsidRDefault="00415AE4" w:rsidP="00415AE4">
            <w:pPr>
              <w:ind w:firstLine="493"/>
              <w:jc w:val="both"/>
            </w:pPr>
            <w:r w:rsidRPr="005C46CA">
              <w:t>1) не определено, каким из двух способов (создание отдельного структурного подразделения или утверждение постоянного состава, без образования структурного подра</w:t>
            </w:r>
            <w:r w:rsidRPr="005C46CA">
              <w:t>з</w:t>
            </w:r>
            <w:r w:rsidRPr="005C46CA">
              <w:t>деления) создана контрактная служба;</w:t>
            </w:r>
          </w:p>
          <w:p w:rsidR="00415AE4" w:rsidRPr="005C46CA" w:rsidRDefault="00415AE4" w:rsidP="00415AE4">
            <w:pPr>
              <w:ind w:firstLine="493"/>
              <w:jc w:val="both"/>
            </w:pPr>
            <w:r w:rsidRPr="005C46CA">
              <w:t>2) контрактную службу возглавляет лицо, не явля</w:t>
            </w:r>
            <w:r w:rsidRPr="005C46CA">
              <w:t>ю</w:t>
            </w:r>
            <w:r w:rsidRPr="005C46CA">
              <w:t>щееся заместителем руководителя заказчика;</w:t>
            </w:r>
          </w:p>
          <w:p w:rsidR="00415AE4" w:rsidRPr="005C46CA" w:rsidRDefault="00415AE4" w:rsidP="00415AE4">
            <w:pPr>
              <w:ind w:firstLine="493"/>
              <w:jc w:val="both"/>
            </w:pPr>
            <w:r w:rsidRPr="005C46CA">
              <w:t>3) функции и полномочия контрактной службы не с</w:t>
            </w:r>
            <w:r w:rsidRPr="005C46CA">
              <w:t>о</w:t>
            </w:r>
            <w:r w:rsidRPr="005C46CA">
              <w:t>ответствуют функционалу, предусмотренному типовым п</w:t>
            </w:r>
            <w:r w:rsidRPr="005C46CA">
              <w:t>о</w:t>
            </w:r>
            <w:r w:rsidRPr="005C46CA">
              <w:t>ложением (регламентом)</w:t>
            </w:r>
            <w:r>
              <w:t>.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  <w:r w:rsidRPr="005C46CA">
              <w:t>Заказчик создает контрактную службу в случае, если совокупный годовой объем закупок в соответс</w:t>
            </w:r>
            <w:r w:rsidRPr="005C46CA">
              <w:t>т</w:t>
            </w:r>
            <w:r w:rsidRPr="005C46CA">
              <w:t>вии с планом-графиком превышает  100 млн. рублей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1.2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Проверить наличие и порядок формирования комиссии (комиссий) по осуществлению закупок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>Статья 39 Закона № 44-ФЗ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  <w:r w:rsidRPr="005C46CA">
              <w:rPr>
                <w:rFonts w:ascii="Times New Roman" w:hAnsi="Times New Roman"/>
              </w:rPr>
              <w:t>Отсутствует комиссия (комиссии) по осуществлению зак</w:t>
            </w:r>
            <w:r w:rsidRPr="005C46CA">
              <w:rPr>
                <w:rFonts w:ascii="Times New Roman" w:hAnsi="Times New Roman"/>
              </w:rPr>
              <w:t>у</w:t>
            </w:r>
            <w:r w:rsidRPr="005C46CA">
              <w:rPr>
                <w:rFonts w:ascii="Times New Roman" w:hAnsi="Times New Roman"/>
              </w:rPr>
              <w:t>пок, внутренний документ о составе комиссии и порядке ее работы.</w:t>
            </w:r>
          </w:p>
          <w:p w:rsidR="00415AE4" w:rsidRPr="005C46CA" w:rsidRDefault="00415AE4" w:rsidP="00415AE4">
            <w:pPr>
              <w:jc w:val="both"/>
            </w:pPr>
            <w:r w:rsidRPr="005C46CA">
              <w:t xml:space="preserve">Состав комиссии не соответствует требованиям Закона № 44-ФЗ, в частности: 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  <w:jc w:val="both"/>
            </w:pPr>
            <w:r w:rsidRPr="005C46CA">
              <w:t>1) число членов конкурсной, аукционной или единой комиссии составляет менее 5 человек, число членов котир</w:t>
            </w:r>
            <w:r w:rsidRPr="005C46CA">
              <w:t>о</w:t>
            </w:r>
            <w:r w:rsidRPr="005C46CA">
              <w:t>вочной комиссии, комиссии по рассмотрению заявок на участие в запросе предложений и окончательных предлож</w:t>
            </w:r>
            <w:r w:rsidRPr="005C46CA">
              <w:t>е</w:t>
            </w:r>
            <w:r w:rsidRPr="005C46CA">
              <w:t>ний - менее 3 человек;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  <w:jc w:val="both"/>
            </w:pPr>
            <w:r w:rsidRPr="005C46CA">
              <w:t>2) в составе комиссии преимущественно отсутствуют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</w:t>
            </w:r>
            <w:r w:rsidRPr="005C46CA">
              <w:t>ъ</w:t>
            </w:r>
            <w:r w:rsidRPr="005C46CA">
              <w:t>екту закупки;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  <w:jc w:val="both"/>
            </w:pPr>
            <w:r w:rsidRPr="005C46CA">
              <w:t>3) членами комиссии являются лица, перечисленные в части 6 статьи 39 Закона № 44-ФЗ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1.3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Проверить порядок в</w:t>
            </w:r>
            <w:r w:rsidRPr="005C46CA">
              <w:t>ы</w:t>
            </w:r>
            <w:r w:rsidRPr="005C46CA">
              <w:t>бора и функционал сп</w:t>
            </w:r>
            <w:r w:rsidRPr="005C46CA">
              <w:t>е</w:t>
            </w:r>
            <w:r w:rsidRPr="005C46CA">
              <w:t>циализированной орг</w:t>
            </w:r>
            <w:r w:rsidRPr="005C46CA">
              <w:t>а</w:t>
            </w:r>
            <w:r w:rsidRPr="005C46CA">
              <w:t>низации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>Статья 40 Закона № 44-ФЗ</w:t>
            </w:r>
          </w:p>
        </w:tc>
        <w:tc>
          <w:tcPr>
            <w:tcW w:w="5956" w:type="dxa"/>
          </w:tcPr>
          <w:p w:rsidR="00415AE4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  <w:r w:rsidRPr="005C46CA">
              <w:rPr>
                <w:rFonts w:ascii="Times New Roman" w:hAnsi="Times New Roman"/>
              </w:rPr>
              <w:t>Отсутствует контракт о привлечении специализированной организации для выполнения отдельных функций заказчика.</w:t>
            </w: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  <w:r w:rsidRPr="005C46CA">
              <w:rPr>
                <w:rFonts w:ascii="Times New Roman" w:hAnsi="Times New Roman"/>
              </w:rPr>
              <w:t>Специализированная организация выполняет функции, относящиеся к исключительному ведению заказчика, а име</w:t>
            </w:r>
            <w:r w:rsidRPr="005C46CA">
              <w:rPr>
                <w:rFonts w:ascii="Times New Roman" w:hAnsi="Times New Roman"/>
              </w:rPr>
              <w:t>н</w:t>
            </w:r>
            <w:r w:rsidRPr="005C46CA">
              <w:rPr>
                <w:rFonts w:ascii="Times New Roman" w:hAnsi="Times New Roman"/>
              </w:rPr>
              <w:t>но:</w:t>
            </w: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 w:firstLine="634"/>
              <w:jc w:val="both"/>
              <w:rPr>
                <w:rFonts w:ascii="Times New Roman" w:hAnsi="Times New Roman"/>
              </w:rPr>
            </w:pPr>
            <w:r w:rsidRPr="005C46CA">
              <w:rPr>
                <w:rFonts w:ascii="Times New Roman" w:hAnsi="Times New Roman"/>
              </w:rPr>
              <w:t>1) создание комиссии по осуществлению закупок;</w:t>
            </w: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 w:firstLine="634"/>
              <w:jc w:val="both"/>
              <w:rPr>
                <w:rFonts w:ascii="Times New Roman" w:hAnsi="Times New Roman"/>
              </w:rPr>
            </w:pPr>
            <w:r w:rsidRPr="005C46CA">
              <w:rPr>
                <w:rFonts w:ascii="Times New Roman" w:hAnsi="Times New Roman"/>
              </w:rPr>
              <w:t>2) определение начальной (максимальной) цены ко</w:t>
            </w:r>
            <w:r w:rsidRPr="005C46CA">
              <w:rPr>
                <w:rFonts w:ascii="Times New Roman" w:hAnsi="Times New Roman"/>
              </w:rPr>
              <w:t>н</w:t>
            </w:r>
            <w:r w:rsidRPr="005C46CA">
              <w:rPr>
                <w:rFonts w:ascii="Times New Roman" w:hAnsi="Times New Roman"/>
              </w:rPr>
              <w:t xml:space="preserve">тракта; </w:t>
            </w: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 w:firstLine="634"/>
              <w:jc w:val="both"/>
              <w:rPr>
                <w:rFonts w:ascii="Times New Roman" w:hAnsi="Times New Roman"/>
              </w:rPr>
            </w:pPr>
            <w:r w:rsidRPr="005C46CA">
              <w:rPr>
                <w:rFonts w:ascii="Times New Roman" w:hAnsi="Times New Roman"/>
              </w:rPr>
              <w:t xml:space="preserve">3) определение предмета и существенных условий контракта; </w:t>
            </w: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 w:firstLine="634"/>
              <w:jc w:val="both"/>
              <w:rPr>
                <w:rFonts w:ascii="Times New Roman" w:hAnsi="Times New Roman"/>
              </w:rPr>
            </w:pPr>
            <w:r w:rsidRPr="005C46CA">
              <w:rPr>
                <w:rFonts w:ascii="Times New Roman" w:hAnsi="Times New Roman"/>
              </w:rPr>
              <w:lastRenderedPageBreak/>
              <w:t>4) утверждение проекта контракта, конкурсной док</w:t>
            </w:r>
            <w:r w:rsidRPr="005C46CA">
              <w:rPr>
                <w:rFonts w:ascii="Times New Roman" w:hAnsi="Times New Roman"/>
              </w:rPr>
              <w:t>у</w:t>
            </w:r>
            <w:r w:rsidRPr="005C46CA">
              <w:rPr>
                <w:rFonts w:ascii="Times New Roman" w:hAnsi="Times New Roman"/>
              </w:rPr>
              <w:t>ментации, документации об аукционе;</w:t>
            </w: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spacing w:after="0"/>
              <w:ind w:left="0" w:firstLine="634"/>
              <w:jc w:val="both"/>
              <w:rPr>
                <w:rFonts w:ascii="Times New Roman" w:hAnsi="Times New Roman"/>
              </w:rPr>
            </w:pPr>
            <w:r w:rsidRPr="005C46CA">
              <w:rPr>
                <w:rFonts w:ascii="Times New Roman" w:hAnsi="Times New Roman"/>
              </w:rPr>
              <w:t>5) подписание контракта</w:t>
            </w:r>
            <w:r>
              <w:rPr>
                <w:rFonts w:ascii="Times New Roman" w:hAnsi="Times New Roman"/>
              </w:rPr>
              <w:t>.</w:t>
            </w:r>
            <w:r w:rsidRPr="005C46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Если специализированная организ</w:t>
            </w:r>
            <w:r w:rsidRPr="005C46CA">
              <w:t>а</w:t>
            </w:r>
            <w:r w:rsidRPr="005C46CA">
              <w:t>ция привлекается</w:t>
            </w: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1.4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Проверить порядок о</w:t>
            </w:r>
            <w:r w:rsidRPr="005C46CA">
              <w:t>р</w:t>
            </w:r>
            <w:r w:rsidRPr="005C46CA">
              <w:t>ганизации централиз</w:t>
            </w:r>
            <w:r w:rsidRPr="005C46CA">
              <w:t>о</w:t>
            </w:r>
            <w:r w:rsidRPr="005C46CA">
              <w:t>ванных закупок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>Статья 26 Закона № 44-ФЗ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  <w:r w:rsidRPr="005C46CA">
              <w:rPr>
                <w:rFonts w:ascii="Times New Roman" w:hAnsi="Times New Roman"/>
              </w:rPr>
              <w:t>Отсутствует решение о создании (наделении полномочи</w:t>
            </w:r>
            <w:r w:rsidRPr="005C46CA">
              <w:rPr>
                <w:rFonts w:ascii="Times New Roman" w:hAnsi="Times New Roman"/>
              </w:rPr>
              <w:t>я</w:t>
            </w:r>
            <w:r w:rsidRPr="005C46CA">
              <w:rPr>
                <w:rFonts w:ascii="Times New Roman" w:hAnsi="Times New Roman"/>
              </w:rPr>
              <w:t>ми) уполномоченного органа (учреждения).</w:t>
            </w: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  <w:r w:rsidRPr="005C46CA">
              <w:rPr>
                <w:rFonts w:ascii="Times New Roman" w:hAnsi="Times New Roman"/>
              </w:rPr>
              <w:t>В решении о создании (наделении полномочиями) уполн</w:t>
            </w:r>
            <w:r w:rsidRPr="005C46CA">
              <w:rPr>
                <w:rFonts w:ascii="Times New Roman" w:hAnsi="Times New Roman"/>
              </w:rPr>
              <w:t>о</w:t>
            </w:r>
            <w:r w:rsidRPr="005C46CA">
              <w:rPr>
                <w:rFonts w:ascii="Times New Roman" w:hAnsi="Times New Roman"/>
              </w:rPr>
              <w:t>моченного органа отсутствует порядок взаимодействия з</w:t>
            </w:r>
            <w:r w:rsidRPr="005C46CA">
              <w:rPr>
                <w:rFonts w:ascii="Times New Roman" w:hAnsi="Times New Roman"/>
              </w:rPr>
              <w:t>а</w:t>
            </w:r>
            <w:r w:rsidRPr="005C46CA">
              <w:rPr>
                <w:rFonts w:ascii="Times New Roman" w:hAnsi="Times New Roman"/>
              </w:rPr>
              <w:t>казчика и уполномоченного органа (учреждения).</w:t>
            </w: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5C46CA">
              <w:rPr>
                <w:rFonts w:ascii="Times New Roman" w:hAnsi="Times New Roman"/>
              </w:rPr>
              <w:t>Уполномоченный орган (учреждение) выполняет функции, относящиеся к исключительному ведению заказчика, а именно: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  <w:jc w:val="both"/>
            </w:pPr>
            <w:r w:rsidRPr="005C46CA">
              <w:t xml:space="preserve">1) обоснование закупок; 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  <w:jc w:val="both"/>
            </w:pPr>
            <w:r w:rsidRPr="005C46CA">
              <w:t>2) определение условий контракта, в том числе опр</w:t>
            </w:r>
            <w:r w:rsidRPr="005C46CA">
              <w:t>е</w:t>
            </w:r>
            <w:r w:rsidRPr="005C46CA">
              <w:t>деление начальной (максимальной) цены контракта;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  <w:jc w:val="both"/>
            </w:pPr>
            <w:r w:rsidRPr="005C46CA">
              <w:t>3) подписание контракта</w:t>
            </w:r>
            <w:r>
              <w:t>.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  <w:r w:rsidRPr="005C46CA">
              <w:t>При наличии</w:t>
            </w: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1.5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Проверить порядок о</w:t>
            </w:r>
            <w:r w:rsidRPr="005C46CA">
              <w:t>р</w:t>
            </w:r>
            <w:r w:rsidRPr="005C46CA">
              <w:t xml:space="preserve">ганизации совместных конкурсов и аукционов 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 xml:space="preserve">Статья 25 Закона № 44-ФЗ, постановление Правительства Российской Федерации от 28 ноября 2013 г. № 1088 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  <w:r w:rsidRPr="005C46CA">
              <w:rPr>
                <w:rFonts w:ascii="Times New Roman" w:hAnsi="Times New Roman"/>
              </w:rPr>
              <w:t>Отсутствует соглашение между заказчиками (уполномоче</w:t>
            </w:r>
            <w:r w:rsidRPr="005C46CA">
              <w:rPr>
                <w:rFonts w:ascii="Times New Roman" w:hAnsi="Times New Roman"/>
              </w:rPr>
              <w:t>н</w:t>
            </w:r>
            <w:r w:rsidRPr="005C46CA">
              <w:rPr>
                <w:rFonts w:ascii="Times New Roman" w:hAnsi="Times New Roman"/>
              </w:rPr>
              <w:t>ными органами, учреждениями).</w:t>
            </w: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  <w:r w:rsidRPr="005C46CA">
              <w:rPr>
                <w:rFonts w:ascii="Times New Roman" w:hAnsi="Times New Roman"/>
              </w:rPr>
              <w:t>Соглашение не содержит порядок организации совместных конкурсов и аукционов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  <w:r w:rsidRPr="005C46CA">
              <w:t>При наличии</w:t>
            </w: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1.6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Проверить наличие у</w:t>
            </w:r>
            <w:r w:rsidRPr="005C46CA">
              <w:t>т</w:t>
            </w:r>
            <w:r w:rsidRPr="005C46CA">
              <w:t>вержденных требований к отдельным видам т</w:t>
            </w:r>
            <w:r w:rsidRPr="005C46CA">
              <w:t>о</w:t>
            </w:r>
            <w:r w:rsidRPr="005C46CA">
              <w:t xml:space="preserve">варов, работ, услуг, </w:t>
            </w:r>
            <w:r w:rsidRPr="005C46CA">
              <w:lastRenderedPageBreak/>
              <w:t>в том числе к предельным ценам на них, и (или) нормативных затрат на обеспечение функций заказчиков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lastRenderedPageBreak/>
              <w:t>Статья 19 Закона № 44-ФЗ,</w:t>
            </w:r>
          </w:p>
          <w:p w:rsidR="00415AE4" w:rsidRPr="005C46CA" w:rsidRDefault="00415AE4" w:rsidP="00415AE4">
            <w:r w:rsidRPr="005C46CA">
              <w:t xml:space="preserve">постановление Правительства Российской Федерации </w:t>
            </w:r>
            <w:r w:rsidRPr="005C46CA">
              <w:lastRenderedPageBreak/>
              <w:t>об общих правилах нормиров</w:t>
            </w:r>
            <w:r w:rsidRPr="005C46CA">
              <w:t>а</w:t>
            </w:r>
            <w:r w:rsidRPr="005C46CA">
              <w:t>ния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Не утверждены требования к отдельным видам товаров, р</w:t>
            </w:r>
            <w:r w:rsidRPr="005C46CA">
              <w:t>а</w:t>
            </w:r>
            <w:r w:rsidRPr="005C46CA">
              <w:t>бот, услуг, в том числе к предельным ценам на них, и (или) нормативные затраты на обеспечение функций заказчиков.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lastRenderedPageBreak/>
              <w:t>Утвержденные требования к отдельным видам товаров, р</w:t>
            </w:r>
            <w:r w:rsidRPr="005C46CA">
              <w:t>а</w:t>
            </w:r>
            <w:r w:rsidRPr="005C46CA">
              <w:t>бот, услуг, в том числе к предельным ценам на них, и (или) нормативные затраты на обеспечение функций заказчиков не размещены в единой информационной системе.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Утвержденные требования к качеству, потребительским свойствам и иным характеристикам товаров, работ, услуг приводят к закупкам товаров, работ, услуг, которые имеют избыточные потребительские свойства или являются пре</w:t>
            </w:r>
            <w:r w:rsidRPr="005C46CA">
              <w:t>д</w:t>
            </w:r>
            <w:r w:rsidRPr="005C46CA">
              <w:t>метами роскоши</w:t>
            </w:r>
            <w:r>
              <w:t>.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Для ГРБС</w:t>
            </w: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1.7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Оценить организацию и порядок проведения ведомственного ко</w:t>
            </w:r>
            <w:r w:rsidRPr="005C46CA">
              <w:t>н</w:t>
            </w:r>
            <w:r w:rsidRPr="005C46CA">
              <w:t>троля в сфере закупок в отношении подведо</w:t>
            </w:r>
            <w:r w:rsidRPr="005C46CA">
              <w:t>м</w:t>
            </w:r>
            <w:r w:rsidRPr="005C46CA">
              <w:t>ственных заказчиков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 xml:space="preserve">Статья 100 </w:t>
            </w:r>
          </w:p>
          <w:p w:rsidR="00415AE4" w:rsidRPr="005C46CA" w:rsidRDefault="00415AE4" w:rsidP="00415AE4">
            <w:r w:rsidRPr="005C46CA">
              <w:t>Закона № 44-ФЗ,</w:t>
            </w:r>
          </w:p>
          <w:p w:rsidR="00415AE4" w:rsidRPr="005C46CA" w:rsidRDefault="00415AE4" w:rsidP="00415AE4">
            <w:r w:rsidRPr="005C46CA">
              <w:t xml:space="preserve">постановление Правительства Российской Федерации от 10 февраля 2014 г. № 89 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  <w:r w:rsidRPr="005C46CA">
              <w:rPr>
                <w:rFonts w:ascii="Times New Roman" w:hAnsi="Times New Roman"/>
              </w:rPr>
              <w:t>Отсутствует регламент проведения ведомственного контр</w:t>
            </w:r>
            <w:r w:rsidRPr="005C46CA">
              <w:rPr>
                <w:rFonts w:ascii="Times New Roman" w:hAnsi="Times New Roman"/>
              </w:rPr>
              <w:t>о</w:t>
            </w:r>
            <w:r w:rsidRPr="005C46CA">
              <w:rPr>
                <w:rFonts w:ascii="Times New Roman" w:hAnsi="Times New Roman"/>
              </w:rPr>
              <w:t>ля.</w:t>
            </w: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  <w:r w:rsidRPr="005C46CA">
              <w:rPr>
                <w:rFonts w:ascii="Times New Roman" w:hAnsi="Times New Roman"/>
              </w:rPr>
              <w:t>Не осуществляются мероприятия по ведомственному ко</w:t>
            </w:r>
            <w:r w:rsidRPr="005C46CA">
              <w:rPr>
                <w:rFonts w:ascii="Times New Roman" w:hAnsi="Times New Roman"/>
              </w:rPr>
              <w:t>н</w:t>
            </w:r>
            <w:r w:rsidRPr="005C46CA">
              <w:rPr>
                <w:rFonts w:ascii="Times New Roman" w:hAnsi="Times New Roman"/>
              </w:rPr>
              <w:t>тролю в отношении подведомственных заказчиков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  <w:r w:rsidRPr="005C46CA">
              <w:t>Для ГРБС</w:t>
            </w:r>
          </w:p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1.8</w:t>
            </w:r>
          </w:p>
        </w:tc>
        <w:tc>
          <w:tcPr>
            <w:tcW w:w="2518" w:type="dxa"/>
          </w:tcPr>
          <w:p w:rsidR="00415AE4" w:rsidRPr="005C46CA" w:rsidRDefault="00415AE4" w:rsidP="00415AE4">
            <w:pPr>
              <w:autoSpaceDE w:val="0"/>
              <w:autoSpaceDN w:val="0"/>
              <w:adjustRightInd w:val="0"/>
            </w:pPr>
            <w:r w:rsidRPr="005C46CA">
              <w:t>Проверить наличие об</w:t>
            </w:r>
            <w:r w:rsidRPr="005C46CA">
              <w:t>я</w:t>
            </w:r>
            <w:r w:rsidRPr="005C46CA">
              <w:t>зательного обществе</w:t>
            </w:r>
            <w:r w:rsidRPr="005C46CA">
              <w:t>н</w:t>
            </w:r>
            <w:r w:rsidRPr="005C46CA">
              <w:t>ного обсуждения зак</w:t>
            </w:r>
            <w:r w:rsidRPr="005C46CA">
              <w:t>у</w:t>
            </w:r>
            <w:r w:rsidRPr="005C46CA">
              <w:t>пок в случае, если н</w:t>
            </w:r>
            <w:r w:rsidRPr="005C46CA">
              <w:t>а</w:t>
            </w:r>
            <w:r w:rsidRPr="005C46CA">
              <w:t>чальная (максимальная) цена контракта либо цена контракта, закл</w:t>
            </w:r>
            <w:r w:rsidRPr="005C46CA">
              <w:t>ю</w:t>
            </w:r>
            <w:r w:rsidRPr="005C46CA">
              <w:t>чаемого с единстве</w:t>
            </w:r>
            <w:r w:rsidRPr="005C46CA">
              <w:t>н</w:t>
            </w:r>
            <w:r w:rsidRPr="005C46CA">
              <w:t xml:space="preserve">ным поставщиком </w:t>
            </w:r>
            <w:r w:rsidRPr="005C46CA">
              <w:lastRenderedPageBreak/>
              <w:t>(подрядчиком, испо</w:t>
            </w:r>
            <w:r w:rsidRPr="005C46CA">
              <w:t>л</w:t>
            </w:r>
            <w:r w:rsidRPr="005C46CA">
              <w:t>нителем), превышает 1 млрд. рублей (для ф</w:t>
            </w:r>
            <w:r w:rsidRPr="005C46CA">
              <w:t>е</w:t>
            </w:r>
            <w:r w:rsidRPr="005C46CA">
              <w:t>деральных заказчиков), в иных случаях (для заказчиков субъектов Российской Федерации и муниципальных з</w:t>
            </w:r>
            <w:r w:rsidRPr="005C46CA">
              <w:t>а</w:t>
            </w:r>
            <w:r w:rsidRPr="005C46CA">
              <w:t>казчиков), установле</w:t>
            </w:r>
            <w:r w:rsidRPr="005C46CA">
              <w:t>н</w:t>
            </w:r>
            <w:r w:rsidRPr="005C46CA">
              <w:t>ных законодательством субъектов Российской Федерации, муниц</w:t>
            </w:r>
            <w:r w:rsidRPr="005C46CA">
              <w:t>и</w:t>
            </w:r>
            <w:r w:rsidRPr="005C46CA">
              <w:t>пальными нормативн</w:t>
            </w:r>
            <w:r w:rsidRPr="005C46CA">
              <w:t>ы</w:t>
            </w:r>
            <w:r w:rsidRPr="005C46CA">
              <w:t xml:space="preserve">ми правовыми актами </w:t>
            </w:r>
          </w:p>
        </w:tc>
        <w:tc>
          <w:tcPr>
            <w:tcW w:w="2869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 xml:space="preserve">Статьи 20, 112 </w:t>
            </w:r>
          </w:p>
          <w:p w:rsidR="00415AE4" w:rsidRPr="005C46CA" w:rsidRDefault="00415AE4" w:rsidP="00415AE4">
            <w:pPr>
              <w:jc w:val="both"/>
            </w:pPr>
            <w:r w:rsidRPr="005C46CA">
              <w:t>Закона № 44-ФЗ,</w:t>
            </w:r>
          </w:p>
          <w:p w:rsidR="00415AE4" w:rsidRPr="005C46CA" w:rsidRDefault="00415AE4" w:rsidP="00415AE4">
            <w:pPr>
              <w:jc w:val="both"/>
            </w:pPr>
            <w:r w:rsidRPr="005C46CA">
              <w:t>приказ Минэкономразвития России от 10 октября</w:t>
            </w:r>
          </w:p>
          <w:p w:rsidR="00415AE4" w:rsidRPr="005C46CA" w:rsidRDefault="00415AE4" w:rsidP="00415AE4">
            <w:pPr>
              <w:jc w:val="both"/>
            </w:pPr>
            <w:r w:rsidRPr="005C46CA">
              <w:t>2013 г. № 578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  <w:r w:rsidRPr="005C46CA">
              <w:rPr>
                <w:rFonts w:ascii="Times New Roman" w:hAnsi="Times New Roman"/>
              </w:rPr>
              <w:t>Общественное обсуждение не проводилось.</w:t>
            </w: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  <w:r w:rsidRPr="005C46CA">
              <w:rPr>
                <w:rFonts w:ascii="Times New Roman" w:hAnsi="Times New Roman"/>
              </w:rPr>
              <w:t>Не соблюдены сроки проведения общественного обсужд</w:t>
            </w:r>
            <w:r w:rsidRPr="005C46CA">
              <w:rPr>
                <w:rFonts w:ascii="Times New Roman" w:hAnsi="Times New Roman"/>
              </w:rPr>
              <w:t>е</w:t>
            </w:r>
            <w:r w:rsidRPr="005C46CA">
              <w:rPr>
                <w:rFonts w:ascii="Times New Roman" w:hAnsi="Times New Roman"/>
              </w:rPr>
              <w:t>ния.</w:t>
            </w: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  <w:r w:rsidRPr="005C46CA">
              <w:rPr>
                <w:rFonts w:ascii="Times New Roman" w:hAnsi="Times New Roman"/>
              </w:rPr>
              <w:t>Отсутствуют протоколы общественного обсуждения (перв</w:t>
            </w:r>
            <w:r w:rsidRPr="005C46CA">
              <w:rPr>
                <w:rFonts w:ascii="Times New Roman" w:hAnsi="Times New Roman"/>
              </w:rPr>
              <w:t>о</w:t>
            </w:r>
            <w:r w:rsidRPr="005C46CA">
              <w:rPr>
                <w:rFonts w:ascii="Times New Roman" w:hAnsi="Times New Roman"/>
              </w:rPr>
              <w:t>го и второго этапа)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  <w:r w:rsidRPr="005C46CA">
              <w:t>Проверяется в обязательном поря</w:t>
            </w:r>
            <w:r w:rsidRPr="005C46CA">
              <w:t>д</w:t>
            </w:r>
            <w:r w:rsidRPr="005C46CA">
              <w:t>ке</w:t>
            </w:r>
            <w:r>
              <w:t>.</w:t>
            </w:r>
          </w:p>
        </w:tc>
      </w:tr>
      <w:tr w:rsidR="00415AE4" w:rsidRPr="005C46CA" w:rsidTr="00415AE4">
        <w:tc>
          <w:tcPr>
            <w:tcW w:w="15500" w:type="dxa"/>
            <w:gridSpan w:val="5"/>
          </w:tcPr>
          <w:p w:rsidR="00415AE4" w:rsidRPr="005C46CA" w:rsidRDefault="00415AE4" w:rsidP="00415AE4">
            <w:pPr>
              <w:jc w:val="center"/>
              <w:rPr>
                <w:b/>
              </w:rPr>
            </w:pPr>
            <w:r w:rsidRPr="005C46CA">
              <w:rPr>
                <w:b/>
              </w:rPr>
              <w:lastRenderedPageBreak/>
              <w:t>2. Планирование закупок</w:t>
            </w:r>
          </w:p>
        </w:tc>
      </w:tr>
      <w:tr w:rsidR="00415AE4" w:rsidRPr="005C46CA" w:rsidTr="00415AE4">
        <w:tc>
          <w:tcPr>
            <w:tcW w:w="15500" w:type="dxa"/>
            <w:gridSpan w:val="5"/>
          </w:tcPr>
          <w:p w:rsidR="00415AE4" w:rsidRPr="005C46CA" w:rsidRDefault="00415AE4" w:rsidP="00415AE4">
            <w:pPr>
              <w:jc w:val="center"/>
              <w:rPr>
                <w:b/>
              </w:rPr>
            </w:pPr>
            <w:r w:rsidRPr="005C46CA">
              <w:rPr>
                <w:b/>
              </w:rPr>
              <w:t xml:space="preserve">2.1. План закупок </w:t>
            </w: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2.1.1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Проанализировать план закупок, проверить п</w:t>
            </w:r>
            <w:r w:rsidRPr="005C46CA">
              <w:t>о</w:t>
            </w:r>
            <w:r w:rsidRPr="005C46CA">
              <w:t>рядок формирования, утверждения и ведения плана закупок, а также порядок его размещ</w:t>
            </w:r>
            <w:r w:rsidRPr="005C46CA">
              <w:t>е</w:t>
            </w:r>
            <w:r w:rsidRPr="005C46CA">
              <w:t xml:space="preserve">ния в открытом доступе 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>Статья 17 Закона № 44-ФЗ,</w:t>
            </w:r>
          </w:p>
          <w:p w:rsidR="00415AE4" w:rsidRPr="005C46CA" w:rsidRDefault="00415AE4" w:rsidP="00415AE4">
            <w:r w:rsidRPr="005C46CA">
              <w:t xml:space="preserve">постановление Правительства Российской Федерации от 21 ноября 2013 г. № 1043 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  <w:r w:rsidRPr="005C46CA">
              <w:t>Отсутствует план закупок или нарушен срок его утвержд</w:t>
            </w:r>
            <w:r w:rsidRPr="005C46CA">
              <w:t>е</w:t>
            </w:r>
            <w:r w:rsidRPr="005C46CA">
              <w:t>ния.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 xml:space="preserve">План закупок (с учетом изменений) не размещен в единой информационной системе или размещен с </w:t>
            </w:r>
            <w:r w:rsidRPr="005C46CA">
              <w:lastRenderedPageBreak/>
              <w:t>нарушением у</w:t>
            </w:r>
            <w:r w:rsidRPr="005C46CA">
              <w:t>с</w:t>
            </w:r>
            <w:r w:rsidRPr="005C46CA">
              <w:t>тановленных сроков (в течение 3 рабочих дней со дня у</w:t>
            </w:r>
            <w:r w:rsidRPr="005C46CA">
              <w:t>т</w:t>
            </w:r>
            <w:r w:rsidRPr="005C46CA">
              <w:t>верждения или изменения плана закупок, за исключением сведений, составляющих государственную тайну).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Содержание плана закупок не соответствует установленным требованиям (в частности, отсутствуют:</w:t>
            </w:r>
          </w:p>
          <w:p w:rsidR="00415AE4" w:rsidRPr="005C46CA" w:rsidRDefault="00415AE4" w:rsidP="00415AE4">
            <w:pPr>
              <w:ind w:firstLine="555"/>
              <w:jc w:val="both"/>
            </w:pPr>
            <w:r w:rsidRPr="005C46CA">
              <w:t xml:space="preserve">1) наименование объекта; </w:t>
            </w:r>
          </w:p>
          <w:p w:rsidR="00415AE4" w:rsidRPr="005C46CA" w:rsidRDefault="00415AE4" w:rsidP="00415AE4">
            <w:pPr>
              <w:ind w:firstLine="555"/>
              <w:jc w:val="both"/>
            </w:pPr>
            <w:r w:rsidRPr="005C46CA">
              <w:t>2) объем финансового обеспечения;</w:t>
            </w:r>
          </w:p>
          <w:p w:rsidR="00415AE4" w:rsidRPr="005C46CA" w:rsidRDefault="00415AE4" w:rsidP="00415AE4">
            <w:pPr>
              <w:ind w:firstLine="555"/>
              <w:jc w:val="both"/>
            </w:pPr>
            <w:r w:rsidRPr="005C46CA">
              <w:t xml:space="preserve">3) срок осуществления планируемых закупок; </w:t>
            </w:r>
          </w:p>
          <w:p w:rsidR="00415AE4" w:rsidRPr="005C46CA" w:rsidRDefault="00415AE4" w:rsidP="00415AE4">
            <w:pPr>
              <w:ind w:firstLine="555"/>
              <w:jc w:val="both"/>
            </w:pPr>
            <w:r w:rsidRPr="005C46CA">
              <w:t>4) обоснование закупки;</w:t>
            </w:r>
          </w:p>
          <w:p w:rsidR="00415AE4" w:rsidRPr="005C46CA" w:rsidRDefault="00415AE4" w:rsidP="00415AE4">
            <w:pPr>
              <w:ind w:firstLine="555"/>
              <w:jc w:val="both"/>
            </w:pPr>
            <w:r w:rsidRPr="005C46CA">
              <w:t>5) информация об обязательном общественном обс</w:t>
            </w:r>
            <w:r w:rsidRPr="005C46CA">
              <w:t>у</w:t>
            </w:r>
            <w:r w:rsidRPr="005C46CA">
              <w:t xml:space="preserve">ждении закупки. 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Не соблюден порядок утверждения, ведения и внесения и</w:t>
            </w:r>
            <w:r w:rsidRPr="005C46CA">
              <w:t>з</w:t>
            </w:r>
            <w:r w:rsidRPr="005C46CA">
              <w:t>менений в план закупок.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В плане закупок отсутствуют осуществленные заказчиком закупки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  <w:r w:rsidRPr="005C46CA">
              <w:lastRenderedPageBreak/>
              <w:t>План закупок утверждается в теч</w:t>
            </w:r>
            <w:r w:rsidRPr="005C46CA">
              <w:t>е</w:t>
            </w:r>
            <w:r w:rsidRPr="005C46CA">
              <w:t>ние 10 рабочих дней после довед</w:t>
            </w:r>
            <w:r w:rsidRPr="005C46CA">
              <w:t>е</w:t>
            </w:r>
            <w:r w:rsidRPr="005C46CA">
              <w:t>ния до государственного или мун</w:t>
            </w:r>
            <w:r w:rsidRPr="005C46CA">
              <w:t>и</w:t>
            </w:r>
            <w:r w:rsidRPr="005C46CA">
              <w:t xml:space="preserve">ципального заказчика объема прав в денежном выражении на принятие и (или) исполнение обязательств в соответствии с бюджетным </w:t>
            </w:r>
            <w:r w:rsidRPr="005C46CA">
              <w:lastRenderedPageBreak/>
              <w:t>закон</w:t>
            </w:r>
            <w:r w:rsidRPr="005C46CA">
              <w:t>о</w:t>
            </w:r>
            <w:r w:rsidRPr="005C46CA">
              <w:t>дательством Российской Федерации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15500" w:type="dxa"/>
            <w:gridSpan w:val="5"/>
          </w:tcPr>
          <w:p w:rsidR="00415AE4" w:rsidRPr="005C46CA" w:rsidRDefault="00415AE4" w:rsidP="00415AE4">
            <w:pPr>
              <w:jc w:val="center"/>
              <w:rPr>
                <w:b/>
              </w:rPr>
            </w:pPr>
            <w:r w:rsidRPr="005C46CA">
              <w:rPr>
                <w:b/>
              </w:rPr>
              <w:lastRenderedPageBreak/>
              <w:t>2.2. План-график закупок</w:t>
            </w: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2.2.1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Проанализировать план-график закупок, проверить порядок формирования, утве</w:t>
            </w:r>
            <w:r w:rsidRPr="005C46CA">
              <w:t>р</w:t>
            </w:r>
            <w:r w:rsidRPr="005C46CA">
              <w:t>ждения и ведения пл</w:t>
            </w:r>
            <w:r w:rsidRPr="005C46CA">
              <w:t>а</w:t>
            </w:r>
            <w:r w:rsidRPr="005C46CA">
              <w:t>на-графика закупок, а также порядок его ра</w:t>
            </w:r>
            <w:r w:rsidRPr="005C46CA">
              <w:t>з</w:t>
            </w:r>
            <w:r w:rsidRPr="005C46CA">
              <w:t>мещения в открытом доступе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>Статья 21 Закона № 44-ФЗ,</w:t>
            </w:r>
          </w:p>
          <w:p w:rsidR="00415AE4" w:rsidRPr="005C46CA" w:rsidRDefault="00415AE4" w:rsidP="00415AE4">
            <w:r w:rsidRPr="005C46CA">
              <w:t>постановление Правительства Российской Федерации от 21 ноября 2013 г. № 1044,</w:t>
            </w:r>
          </w:p>
          <w:p w:rsidR="00415AE4" w:rsidRPr="005C46CA" w:rsidRDefault="00415AE4" w:rsidP="00415AE4">
            <w:r w:rsidRPr="005C46CA">
              <w:t>совместный приказ Минэк</w:t>
            </w:r>
            <w:r w:rsidRPr="005C46CA">
              <w:t>о</w:t>
            </w:r>
            <w:r w:rsidRPr="005C46CA">
              <w:t>номразвития России и Фед</w:t>
            </w:r>
            <w:r w:rsidRPr="005C46CA">
              <w:t>е</w:t>
            </w:r>
            <w:r w:rsidRPr="005C46CA">
              <w:t xml:space="preserve">рального </w:t>
            </w:r>
            <w:r w:rsidRPr="005C46CA">
              <w:lastRenderedPageBreak/>
              <w:t xml:space="preserve">казначейства </w:t>
            </w:r>
          </w:p>
          <w:p w:rsidR="00415AE4" w:rsidRPr="005C46CA" w:rsidRDefault="00415AE4" w:rsidP="00415AE4">
            <w:r w:rsidRPr="005C46CA">
              <w:t xml:space="preserve">от 20 сентября 2013 г. </w:t>
            </w:r>
          </w:p>
          <w:p w:rsidR="00415AE4" w:rsidRPr="005C46CA" w:rsidRDefault="00415AE4" w:rsidP="00415AE4">
            <w:r w:rsidRPr="005C46CA">
              <w:t>№ 544/18н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  <w:r w:rsidRPr="005C46CA">
              <w:lastRenderedPageBreak/>
              <w:t>Отсутствует план-график закупок или нарушен срок его у</w:t>
            </w:r>
            <w:r w:rsidRPr="005C46CA">
              <w:t>т</w:t>
            </w:r>
            <w:r w:rsidRPr="005C46CA">
              <w:t>верждения.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  <w:r w:rsidRPr="005C46CA">
              <w:t>План-график закупок (с учетом изменений) не размещен в единой информационной системе или размещен с наруш</w:t>
            </w:r>
            <w:r w:rsidRPr="005C46CA">
              <w:t>е</w:t>
            </w:r>
            <w:r w:rsidRPr="005C46CA">
              <w:t>нием установленных сроков (в течение 3 рабочих дней с д</w:t>
            </w:r>
            <w:r w:rsidRPr="005C46CA">
              <w:t>а</w:t>
            </w:r>
            <w:r w:rsidRPr="005C46CA">
              <w:t>ты утверждения или изменения плана-графика, за исключ</w:t>
            </w:r>
            <w:r w:rsidRPr="005C46CA">
              <w:t>е</w:t>
            </w:r>
            <w:r w:rsidRPr="005C46CA">
              <w:t>нием сведений, составляющих государственную тайну).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Содержание плана-графика закупок не соответствует уст</w:t>
            </w:r>
            <w:r w:rsidRPr="005C46CA">
              <w:t>а</w:t>
            </w:r>
            <w:r w:rsidRPr="005C46CA">
              <w:t>новленным требованиям (в частности, отсутствуют: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  <w:jc w:val="both"/>
            </w:pPr>
            <w:r w:rsidRPr="005C46CA">
              <w:t>1) наименование и описание объекта закупки;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  <w:jc w:val="both"/>
            </w:pPr>
            <w:r w:rsidRPr="005C46CA">
              <w:t>2) количество поставляемого товара (объема,  услуги);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  <w:jc w:val="both"/>
            </w:pPr>
            <w:r w:rsidRPr="005C46CA">
              <w:t>3) сроки поставки товара (работ, услуг);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  <w:jc w:val="both"/>
            </w:pPr>
            <w:r w:rsidRPr="005C46CA">
              <w:t xml:space="preserve">4) начальная (максимальная) цена контракта; 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  <w:jc w:val="both"/>
            </w:pPr>
            <w:r w:rsidRPr="005C46CA">
              <w:t>5) цена контракта, заключаемого с единственным п</w:t>
            </w:r>
            <w:r w:rsidRPr="005C46CA">
              <w:t>о</w:t>
            </w:r>
            <w:r w:rsidRPr="005C46CA">
              <w:t xml:space="preserve">ставщиком (подрядчиком, исполнителем); 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  <w:jc w:val="both"/>
            </w:pPr>
            <w:r w:rsidRPr="005C46CA">
              <w:t xml:space="preserve">6) обоснование закупки; 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  <w:jc w:val="both"/>
            </w:pPr>
            <w:r w:rsidRPr="005C46CA">
              <w:t>7) размер аванса (если предусмотрена выплата аванса);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  <w:jc w:val="both"/>
            </w:pPr>
            <w:r w:rsidRPr="005C46CA">
              <w:t>8) дополнительные требования к участникам закупки (при наличии таких требований) и обоснование таких тр</w:t>
            </w:r>
            <w:r w:rsidRPr="005C46CA">
              <w:t>е</w:t>
            </w:r>
            <w:r w:rsidRPr="005C46CA">
              <w:t>бований;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  <w:jc w:val="both"/>
            </w:pPr>
            <w:r w:rsidRPr="005C46CA">
              <w:t>9) способ определения поставщика (подрядчика, и</w:t>
            </w:r>
            <w:r w:rsidRPr="005C46CA">
              <w:t>с</w:t>
            </w:r>
            <w:r w:rsidRPr="005C46CA">
              <w:t>полнителя) и обоснование выбора этого способа;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  <w:jc w:val="both"/>
            </w:pPr>
            <w:r w:rsidRPr="005C46CA">
              <w:t>10) размер обеспечения заявки и обеспечения испо</w:t>
            </w:r>
            <w:r w:rsidRPr="005C46CA">
              <w:t>л</w:t>
            </w:r>
            <w:r w:rsidRPr="005C46CA">
              <w:t>нения контракта).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Не соблюден порядок ведения и внесения изменений в план-график закупок, в частности:</w:t>
            </w:r>
          </w:p>
          <w:p w:rsidR="00415AE4" w:rsidRPr="005C46CA" w:rsidRDefault="00415AE4" w:rsidP="00415AE4">
            <w:pPr>
              <w:ind w:firstLine="634"/>
              <w:jc w:val="both"/>
            </w:pPr>
            <w:r w:rsidRPr="005C46CA">
              <w:lastRenderedPageBreak/>
              <w:t>1) внесение изменений в план-график по каждому объекту закупки осуществлено позднее чем за 10 дней до дня размещения в единой информационной системе изв</w:t>
            </w:r>
            <w:r w:rsidRPr="005C46CA">
              <w:t>е</w:t>
            </w:r>
            <w:r w:rsidRPr="005C46CA">
              <w:t>щения об осуществлении закупки или направления пригл</w:t>
            </w:r>
            <w:r w:rsidRPr="005C46CA">
              <w:t>а</w:t>
            </w:r>
            <w:r w:rsidRPr="005C46CA">
              <w:t>шения принять участие в определении поставщика (подря</w:t>
            </w:r>
            <w:r w:rsidRPr="005C46CA">
              <w:t>д</w:t>
            </w:r>
            <w:r w:rsidRPr="005C46CA">
              <w:t>чика, исполнителя) закрытым способом;</w:t>
            </w:r>
          </w:p>
          <w:p w:rsidR="00415AE4" w:rsidRPr="005C46CA" w:rsidRDefault="00415AE4" w:rsidP="00415AE4">
            <w:pPr>
              <w:ind w:firstLine="634"/>
              <w:jc w:val="both"/>
            </w:pPr>
            <w:r w:rsidRPr="005C46CA">
              <w:t>2) в плане-графике закупок отсутствуют осущест</w:t>
            </w:r>
            <w:r w:rsidRPr="005C46CA">
              <w:t>в</w:t>
            </w:r>
            <w:r w:rsidRPr="005C46CA">
              <w:t>ляемые заказчиком закупки;</w:t>
            </w:r>
          </w:p>
          <w:p w:rsidR="00415AE4" w:rsidRPr="005C46CA" w:rsidRDefault="00415AE4" w:rsidP="00415AE4">
            <w:pPr>
              <w:ind w:firstLine="634"/>
              <w:jc w:val="both"/>
            </w:pPr>
            <w:r w:rsidRPr="005C46CA">
              <w:t>3) план-график закупок не соответствует плану зак</w:t>
            </w:r>
            <w:r w:rsidRPr="005C46CA">
              <w:t>у</w:t>
            </w:r>
            <w:r w:rsidRPr="005C46CA">
              <w:t>пок</w:t>
            </w:r>
            <w:r>
              <w:t>.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  <w:r w:rsidRPr="005C46CA">
              <w:lastRenderedPageBreak/>
              <w:t>План-график разрабатывается еж</w:t>
            </w:r>
            <w:r w:rsidRPr="005C46CA">
              <w:t>е</w:t>
            </w:r>
            <w:r w:rsidRPr="005C46CA">
              <w:t>годно на один год и утверждается в течение 10 рабочих дней после п</w:t>
            </w:r>
            <w:r w:rsidRPr="005C46CA">
              <w:t>о</w:t>
            </w:r>
            <w:r w:rsidRPr="005C46CA">
              <w:t xml:space="preserve">лучения заказчиком объема прав в денежном выражении на принятие и (или) исполнение обязательств или утверждения плана </w:t>
            </w:r>
            <w:r w:rsidRPr="005C46CA">
              <w:lastRenderedPageBreak/>
              <w:t>финансово-хозяйственной деятельности в соо</w:t>
            </w:r>
            <w:r w:rsidRPr="005C46CA">
              <w:t>т</w:t>
            </w:r>
            <w:r w:rsidRPr="005C46CA">
              <w:t>ветствии с законодательством Ро</w:t>
            </w:r>
            <w:r w:rsidRPr="005C46CA">
              <w:t>с</w:t>
            </w:r>
            <w:r w:rsidRPr="005C46CA">
              <w:t>сийской Федерации).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В переходный период (2014 - 2015 годы) планы-графики подлежат размещению на официальном сайте не позднее 1 месяца после принятия закона о бюджете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15500" w:type="dxa"/>
            <w:gridSpan w:val="5"/>
          </w:tcPr>
          <w:p w:rsidR="00415AE4" w:rsidRPr="005C46CA" w:rsidRDefault="00415AE4" w:rsidP="00415AE4">
            <w:pPr>
              <w:jc w:val="center"/>
              <w:rPr>
                <w:b/>
              </w:rPr>
            </w:pPr>
            <w:r w:rsidRPr="005C46CA">
              <w:rPr>
                <w:b/>
              </w:rPr>
              <w:lastRenderedPageBreak/>
              <w:t>2.3. Обоснование закупки</w:t>
            </w: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2.3.1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Проверить наличие обоснования закупки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</w:pPr>
            <w:r w:rsidRPr="005C46CA">
              <w:t xml:space="preserve"> 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 xml:space="preserve">Статьи 18, 22, 93 </w:t>
            </w:r>
          </w:p>
          <w:p w:rsidR="00415AE4" w:rsidRPr="005C46CA" w:rsidRDefault="00415AE4" w:rsidP="00415AE4">
            <w:r w:rsidRPr="005C46CA">
              <w:t>Закона № 44-ФЗ,</w:t>
            </w:r>
          </w:p>
          <w:p w:rsidR="00415AE4" w:rsidRPr="005C46CA" w:rsidRDefault="00415AE4" w:rsidP="00415AE4">
            <w:r w:rsidRPr="005C46CA">
              <w:t>постановление Правительства Российской Федерации от 13 января 2014 г. № 19,</w:t>
            </w:r>
          </w:p>
          <w:p w:rsidR="00415AE4" w:rsidRPr="005C46CA" w:rsidRDefault="00415AE4" w:rsidP="00415AE4">
            <w:r w:rsidRPr="005C46CA">
              <w:t>приказ Минэкономразвития России от 2 октября 2013 г. № 567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>Отсутствует обоснование закупки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2.3.2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Обоснование закупки в плане закупок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>Статьи 13, 17, 18, 19</w:t>
            </w:r>
          </w:p>
          <w:p w:rsidR="00415AE4" w:rsidRPr="005C46CA" w:rsidRDefault="00415AE4" w:rsidP="00415AE4">
            <w:r w:rsidRPr="005C46CA">
              <w:t>Закона № 44-ФЗ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  <w:r w:rsidRPr="005C46CA">
              <w:rPr>
                <w:rFonts w:ascii="Times New Roman" w:hAnsi="Times New Roman"/>
              </w:rPr>
              <w:t>Объект закупки, объем финансового обеспечения и срок осуществления планируемых закупок не соответствуют целям осуществления закупки, установленным в статье 13 З</w:t>
            </w:r>
            <w:r w:rsidRPr="005C46CA">
              <w:rPr>
                <w:rFonts w:ascii="Times New Roman" w:hAnsi="Times New Roman"/>
              </w:rPr>
              <w:t>а</w:t>
            </w:r>
            <w:r w:rsidRPr="005C46CA">
              <w:rPr>
                <w:rFonts w:ascii="Times New Roman" w:hAnsi="Times New Roman"/>
              </w:rPr>
              <w:t>кона № 44-ФЗ.</w:t>
            </w: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415AE4" w:rsidRPr="005C46CA" w:rsidRDefault="00415AE4" w:rsidP="00415AE4">
            <w:pPr>
              <w:pStyle w:val="ab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5C46CA">
              <w:rPr>
                <w:rFonts w:ascii="Times New Roman" w:hAnsi="Times New Roman"/>
              </w:rPr>
              <w:t>Объект закупки сформирован без учета требований к зак</w:t>
            </w:r>
            <w:r w:rsidRPr="005C46CA">
              <w:rPr>
                <w:rFonts w:ascii="Times New Roman" w:hAnsi="Times New Roman"/>
              </w:rPr>
              <w:t>у</w:t>
            </w:r>
            <w:r w:rsidRPr="005C46CA">
              <w:rPr>
                <w:rFonts w:ascii="Times New Roman" w:hAnsi="Times New Roman"/>
              </w:rPr>
              <w:t xml:space="preserve">паемым заказчиками товарам, работам, услугам (в том </w:t>
            </w:r>
            <w:r w:rsidRPr="005C46CA">
              <w:rPr>
                <w:rFonts w:ascii="Times New Roman" w:hAnsi="Times New Roman"/>
              </w:rPr>
              <w:lastRenderedPageBreak/>
              <w:t>числе предельной цены товаров, работ, услуг) и (или) нормати</w:t>
            </w:r>
            <w:r w:rsidRPr="005C46CA">
              <w:rPr>
                <w:rFonts w:ascii="Times New Roman" w:hAnsi="Times New Roman"/>
              </w:rPr>
              <w:t>в</w:t>
            </w:r>
            <w:r w:rsidRPr="005C46CA">
              <w:rPr>
                <w:rFonts w:ascii="Times New Roman" w:hAnsi="Times New Roman"/>
              </w:rPr>
              <w:t>ных затрат на обеспечение функций заказчиков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2.3.3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Обоснование начальной (максимальной) цены контракта, цены ко</w:t>
            </w:r>
            <w:r w:rsidRPr="005C46CA">
              <w:t>н</w:t>
            </w:r>
            <w:r w:rsidRPr="005C46CA">
              <w:t>тракта, заключаемого с единственным поста</w:t>
            </w:r>
            <w:r w:rsidRPr="005C46CA">
              <w:t>в</w:t>
            </w:r>
            <w:r w:rsidRPr="005C46CA">
              <w:t>щиком в плане-графике закупок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 xml:space="preserve">Статьи 18, 22 </w:t>
            </w:r>
          </w:p>
          <w:p w:rsidR="00415AE4" w:rsidRPr="005C46CA" w:rsidRDefault="00415AE4" w:rsidP="00415AE4">
            <w:r w:rsidRPr="005C46CA">
              <w:t>Закона № 44-ФЗ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>При обосновании начальной (максимальной) цены контра</w:t>
            </w:r>
            <w:r w:rsidRPr="005C46CA">
              <w:t>к</w:t>
            </w:r>
            <w:r w:rsidRPr="005C46CA">
              <w:t>та, цены контракта, заключаемого с единственным поста</w:t>
            </w:r>
            <w:r w:rsidRPr="005C46CA">
              <w:t>в</w:t>
            </w:r>
            <w:r w:rsidRPr="005C46CA">
              <w:t>щиком (подрядчиком, исполнителем), не соблюдены треб</w:t>
            </w:r>
            <w:r w:rsidRPr="005C46CA">
              <w:t>о</w:t>
            </w:r>
            <w:r w:rsidRPr="005C46CA">
              <w:t>вания по применению установленных методов определения начальной (максимальной) цены контракта: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  <w:jc w:val="both"/>
            </w:pPr>
            <w:r w:rsidRPr="005C46CA">
              <w:t>1) метод сопоставимых рыночных цен (анализа рынка) – приоритетный метод;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  <w:jc w:val="both"/>
            </w:pPr>
            <w:r w:rsidRPr="005C46CA">
              <w:t>2) нормативный метод;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  <w:jc w:val="both"/>
            </w:pPr>
            <w:r w:rsidRPr="005C46CA">
              <w:t>3) тарифный метод;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  <w:jc w:val="both"/>
            </w:pPr>
            <w:r w:rsidRPr="005C46CA">
              <w:t>4) проектно-сметный метод;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  <w:jc w:val="both"/>
            </w:pPr>
            <w:r w:rsidRPr="005C46CA">
              <w:t>5) затратный метод.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hanging="12"/>
              <w:jc w:val="both"/>
            </w:pPr>
            <w:r w:rsidRPr="005C46CA">
              <w:t>При анализе начальных (максимальных) цен контрактов, установленных другими заказчиками на однородные (иде</w:t>
            </w:r>
            <w:r w:rsidRPr="005C46CA">
              <w:t>н</w:t>
            </w:r>
            <w:r w:rsidRPr="005C46CA">
              <w:t>тичные) товары, работы, услуги, выявляется превышение начальной (максимальной) цены контракта по сравнению со средними ценами контрактов, установленных другими з</w:t>
            </w:r>
            <w:r w:rsidRPr="005C46CA">
              <w:t>а</w:t>
            </w:r>
            <w:r w:rsidRPr="005C46CA">
              <w:t>казчиками на однородные (идентичные) товары, работы, услуги</w:t>
            </w:r>
            <w:r>
              <w:t>.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Заказчиком выбираются «подход</w:t>
            </w:r>
            <w:r w:rsidRPr="005C46CA">
              <w:t>я</w:t>
            </w:r>
            <w:r w:rsidRPr="005C46CA">
              <w:t>щие» контракты. Контракты с ни</w:t>
            </w:r>
            <w:r w:rsidRPr="005C46CA">
              <w:t>з</w:t>
            </w:r>
            <w:r w:rsidRPr="005C46CA">
              <w:t>кими ценами игнорируются</w:t>
            </w: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2.3.4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Проверить обоснова</w:t>
            </w:r>
            <w:r w:rsidRPr="005C46CA">
              <w:t>н</w:t>
            </w:r>
            <w:r w:rsidRPr="005C46CA">
              <w:t>ность и законность в</w:t>
            </w:r>
            <w:r w:rsidRPr="005C46CA">
              <w:t>ы</w:t>
            </w:r>
            <w:r w:rsidRPr="005C46CA">
              <w:t>бора конкурентного способа определения поставщика (подрядч</w:t>
            </w:r>
            <w:r w:rsidRPr="005C46CA">
              <w:t>и</w:t>
            </w:r>
            <w:r w:rsidRPr="005C46CA">
              <w:t>ка, исполнителя):</w:t>
            </w:r>
          </w:p>
          <w:p w:rsidR="00415AE4" w:rsidRPr="005C46CA" w:rsidRDefault="00415AE4" w:rsidP="00415AE4">
            <w:pPr>
              <w:ind w:firstLine="176"/>
            </w:pPr>
            <w:r w:rsidRPr="005C46CA">
              <w:t xml:space="preserve">1) открытый </w:t>
            </w:r>
            <w:r w:rsidRPr="005C46CA">
              <w:lastRenderedPageBreak/>
              <w:t>конкурс;</w:t>
            </w:r>
          </w:p>
          <w:p w:rsidR="00415AE4" w:rsidRPr="005C46CA" w:rsidRDefault="00415AE4" w:rsidP="00415AE4">
            <w:pPr>
              <w:ind w:firstLine="176"/>
            </w:pPr>
            <w:r w:rsidRPr="005C46CA">
              <w:t>2) конкурс с огран</w:t>
            </w:r>
            <w:r w:rsidRPr="005C46CA">
              <w:t>и</w:t>
            </w:r>
            <w:r w:rsidRPr="005C46CA">
              <w:t>ченным участием;</w:t>
            </w:r>
          </w:p>
          <w:p w:rsidR="00415AE4" w:rsidRPr="005C46CA" w:rsidRDefault="00415AE4" w:rsidP="00415AE4">
            <w:pPr>
              <w:ind w:firstLine="176"/>
            </w:pPr>
            <w:r w:rsidRPr="005C46CA">
              <w:t>3) двухэтапный ко</w:t>
            </w:r>
            <w:r w:rsidRPr="005C46CA">
              <w:t>н</w:t>
            </w:r>
            <w:r w:rsidRPr="005C46CA">
              <w:t xml:space="preserve">курс; </w:t>
            </w:r>
          </w:p>
          <w:p w:rsidR="00415AE4" w:rsidRPr="005C46CA" w:rsidRDefault="00415AE4" w:rsidP="00415AE4">
            <w:pPr>
              <w:ind w:firstLine="176"/>
            </w:pPr>
            <w:r w:rsidRPr="005C46CA">
              <w:t>4) аукцион в эле</w:t>
            </w:r>
            <w:r w:rsidRPr="005C46CA">
              <w:t>к</w:t>
            </w:r>
            <w:r w:rsidRPr="005C46CA">
              <w:t>тронной форме;</w:t>
            </w:r>
          </w:p>
          <w:p w:rsidR="00415AE4" w:rsidRPr="005C46CA" w:rsidRDefault="00415AE4" w:rsidP="00415AE4">
            <w:pPr>
              <w:ind w:firstLine="176"/>
            </w:pPr>
            <w:r w:rsidRPr="005C46CA">
              <w:t>5) закрытые способы определения поставщ</w:t>
            </w:r>
            <w:r w:rsidRPr="005C46CA">
              <w:t>и</w:t>
            </w:r>
            <w:r w:rsidRPr="005C46CA">
              <w:t>ков (подрядчиков, и</w:t>
            </w:r>
            <w:r w:rsidRPr="005C46CA">
              <w:t>с</w:t>
            </w:r>
            <w:r w:rsidRPr="005C46CA">
              <w:t>полнителей);</w:t>
            </w:r>
          </w:p>
          <w:p w:rsidR="00415AE4" w:rsidRPr="005C46CA" w:rsidRDefault="00415AE4" w:rsidP="00415AE4">
            <w:pPr>
              <w:ind w:firstLine="176"/>
            </w:pPr>
            <w:r w:rsidRPr="005C46CA">
              <w:t>6) запрос котировок;</w:t>
            </w:r>
          </w:p>
          <w:p w:rsidR="00415AE4" w:rsidRPr="005C46CA" w:rsidRDefault="00415AE4" w:rsidP="00415AE4">
            <w:pPr>
              <w:ind w:firstLine="176"/>
            </w:pPr>
            <w:r w:rsidRPr="005C46CA">
              <w:t>7) запрос предлож</w:t>
            </w:r>
            <w:r w:rsidRPr="005C46CA">
              <w:t>е</w:t>
            </w:r>
            <w:r w:rsidRPr="005C46CA">
              <w:t>ний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lastRenderedPageBreak/>
              <w:t xml:space="preserve">Статьи 18, 21, 24, 48, 49, 56, 57, 59, 63, 72, 74 - 76, 82, 83, 84 - 92 Закона № 44-ФЗ, </w:t>
            </w:r>
          </w:p>
          <w:p w:rsidR="00415AE4" w:rsidRPr="005C46CA" w:rsidRDefault="00415AE4" w:rsidP="00415AE4">
            <w:r w:rsidRPr="005C46CA">
              <w:t xml:space="preserve">статья 18 Закона № 135-ФЗ, </w:t>
            </w:r>
          </w:p>
          <w:p w:rsidR="00415AE4" w:rsidRPr="005C46CA" w:rsidRDefault="00415AE4" w:rsidP="00415AE4">
            <w:r w:rsidRPr="005C46CA">
              <w:t xml:space="preserve">постановление Правительства Российской Федерации </w:t>
            </w:r>
            <w:r w:rsidRPr="005C46CA">
              <w:lastRenderedPageBreak/>
              <w:t>от 28 ноября 2013 г. № 1089,</w:t>
            </w:r>
          </w:p>
          <w:p w:rsidR="00415AE4" w:rsidRPr="005C46CA" w:rsidRDefault="00415AE4" w:rsidP="00415AE4">
            <w:r w:rsidRPr="005C46CA">
              <w:t>распоряжение Правительства Российской Федерации от 31 октября 2013 г. № 2019-р,</w:t>
            </w:r>
          </w:p>
          <w:p w:rsidR="00415AE4" w:rsidRPr="005C46CA" w:rsidRDefault="00415AE4" w:rsidP="00415AE4">
            <w:r w:rsidRPr="005C46CA">
              <w:t>распоряжение</w:t>
            </w:r>
          </w:p>
          <w:p w:rsidR="00415AE4" w:rsidRPr="005C46CA" w:rsidRDefault="00415AE4" w:rsidP="00415AE4">
            <w:r w:rsidRPr="005C46CA">
              <w:t>Правительства Российской Федерации от 30 сентября 2013 г. № 1765-р,</w:t>
            </w:r>
          </w:p>
          <w:p w:rsidR="00415AE4" w:rsidRPr="005C46CA" w:rsidRDefault="00415AE4" w:rsidP="00415AE4">
            <w:r w:rsidRPr="005C46CA">
              <w:t>приказ Минэкономразвития России от 13 сентября                    2013 г. № 537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Выбранный способ не соответствует Закону № 44-ФЗ, Зак</w:t>
            </w:r>
            <w:r w:rsidRPr="005C46CA">
              <w:t>о</w:t>
            </w:r>
            <w:r w:rsidRPr="005C46CA">
              <w:t>ну № 135-ФЗ, в частности: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  <w:r w:rsidRPr="005C46CA">
              <w:t xml:space="preserve">1) объект закупки включен в </w:t>
            </w:r>
            <w:hyperlink r:id="rId9" w:history="1">
              <w:r w:rsidRPr="005C46CA">
                <w:t>перечень</w:t>
              </w:r>
            </w:hyperlink>
            <w:r w:rsidRPr="005C46CA">
              <w:t xml:space="preserve"> товаров, работ, услуг, в соответствии с которым заказчик обязан проводить только аукцион в электронной форме;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  <w:r w:rsidRPr="005C46CA">
              <w:t>2) конкурс с ограниченным участием проведен в сл</w:t>
            </w:r>
            <w:r w:rsidRPr="005C46CA">
              <w:t>у</w:t>
            </w:r>
            <w:r w:rsidRPr="005C46CA">
              <w:t>чаях, не установленных частью 2 статьи 56 Закона № 44-ФЗ, либо не проведен в случае, если закупка должна быть ос</w:t>
            </w:r>
            <w:r w:rsidRPr="005C46CA">
              <w:t>у</w:t>
            </w:r>
            <w:r w:rsidRPr="005C46CA">
              <w:t>ществлена путем проведения конкурса с ограниченным уч</w:t>
            </w:r>
            <w:r w:rsidRPr="005C46CA">
              <w:t>а</w:t>
            </w:r>
            <w:r w:rsidRPr="005C46CA">
              <w:t>стием;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  <w:r w:rsidRPr="005C46CA">
              <w:t>3) двухэтапный конкурс проведен в случаях, не уст</w:t>
            </w:r>
            <w:r w:rsidRPr="005C46CA">
              <w:t>а</w:t>
            </w:r>
            <w:r w:rsidRPr="005C46CA">
              <w:t>новленных частью 2 статьи 57 Законом № 44-ФЗ;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634"/>
              <w:jc w:val="both"/>
            </w:pPr>
            <w:r w:rsidRPr="005C46CA">
              <w:t>4) осуществление закупки путем запроса котировок в случае, если начальная (максимальная) цена контракта пр</w:t>
            </w:r>
            <w:r w:rsidRPr="005C46CA">
              <w:t>е</w:t>
            </w:r>
            <w:r w:rsidRPr="005C46CA">
              <w:t>вышает 500 тыс. рублей;</w:t>
            </w:r>
          </w:p>
          <w:p w:rsidR="00415AE4" w:rsidRPr="005C46CA" w:rsidRDefault="00415AE4" w:rsidP="00415AE4">
            <w:pPr>
              <w:ind w:firstLine="603"/>
              <w:jc w:val="both"/>
            </w:pPr>
          </w:p>
          <w:p w:rsidR="00415AE4" w:rsidRPr="005C46CA" w:rsidRDefault="00415AE4" w:rsidP="00415AE4">
            <w:pPr>
              <w:ind w:firstLine="603"/>
              <w:jc w:val="both"/>
            </w:pPr>
          </w:p>
          <w:p w:rsidR="00415AE4" w:rsidRPr="005C46CA" w:rsidRDefault="00415AE4" w:rsidP="00415AE4">
            <w:pPr>
              <w:ind w:firstLine="603"/>
              <w:jc w:val="both"/>
            </w:pPr>
          </w:p>
          <w:p w:rsidR="00415AE4" w:rsidRPr="005C46CA" w:rsidRDefault="00415AE4" w:rsidP="00415AE4">
            <w:pPr>
              <w:ind w:firstLine="603"/>
              <w:jc w:val="both"/>
            </w:pPr>
          </w:p>
          <w:p w:rsidR="00415AE4" w:rsidRPr="005C46CA" w:rsidRDefault="00415AE4" w:rsidP="00415AE4">
            <w:pPr>
              <w:ind w:firstLine="603"/>
              <w:jc w:val="both"/>
            </w:pPr>
          </w:p>
          <w:p w:rsidR="00415AE4" w:rsidRPr="005C46CA" w:rsidRDefault="00415AE4" w:rsidP="00415AE4">
            <w:pPr>
              <w:ind w:firstLine="603"/>
              <w:jc w:val="both"/>
            </w:pPr>
          </w:p>
          <w:p w:rsidR="00415AE4" w:rsidRPr="005C46CA" w:rsidRDefault="00415AE4" w:rsidP="00415AE4">
            <w:pPr>
              <w:ind w:firstLine="603"/>
              <w:jc w:val="both"/>
            </w:pPr>
          </w:p>
          <w:p w:rsidR="00415AE4" w:rsidRPr="005C46CA" w:rsidRDefault="00415AE4" w:rsidP="00415AE4">
            <w:pPr>
              <w:ind w:firstLine="603"/>
              <w:jc w:val="both"/>
            </w:pPr>
            <w:r w:rsidRPr="005C46CA">
              <w:t>5) совокупный годовой объем закупок, осуществля</w:t>
            </w:r>
            <w:r w:rsidRPr="005C46CA">
              <w:t>е</w:t>
            </w:r>
            <w:r w:rsidRPr="005C46CA">
              <w:t>мых путем проведения запроса котировок, превышает 10 % объема средств, предусмотренных на все закупки заказчика в соответствии с планом-графиком и (или) 100 млн. рублей в год;</w:t>
            </w:r>
          </w:p>
          <w:p w:rsidR="00415AE4" w:rsidRPr="005C46CA" w:rsidRDefault="00415AE4" w:rsidP="00415AE4">
            <w:pPr>
              <w:ind w:firstLine="603"/>
              <w:jc w:val="both"/>
            </w:pPr>
            <w:r w:rsidRPr="005C46CA">
              <w:t>6) запрос предложений проведен в случаях, не уст</w:t>
            </w:r>
            <w:r w:rsidRPr="005C46CA">
              <w:t>а</w:t>
            </w:r>
            <w:r w:rsidRPr="005C46CA">
              <w:t>новленных частью 2 статьи 83 Законом № 44-ФЗ;</w:t>
            </w:r>
          </w:p>
          <w:p w:rsidR="00415AE4" w:rsidRPr="005C46CA" w:rsidRDefault="00415AE4" w:rsidP="00415AE4">
            <w:pPr>
              <w:ind w:firstLine="603"/>
              <w:jc w:val="both"/>
            </w:pPr>
            <w:r w:rsidRPr="005C46CA">
              <w:t>7) осуществление закупки финансовой услуги без проведения открытого конкурса или аукциона;</w:t>
            </w:r>
          </w:p>
          <w:p w:rsidR="00415AE4" w:rsidRPr="005C46CA" w:rsidRDefault="00415AE4" w:rsidP="00415AE4">
            <w:pPr>
              <w:ind w:firstLine="634"/>
              <w:jc w:val="both"/>
            </w:pPr>
            <w:r w:rsidRPr="005C46CA">
              <w:t>8) применение закрытых способов определения п</w:t>
            </w:r>
            <w:r w:rsidRPr="005C46CA">
              <w:t>о</w:t>
            </w:r>
            <w:r w:rsidRPr="005C46CA">
              <w:t>ставщиков (подрядчиков, исполнителей) в случаях, не уст</w:t>
            </w:r>
            <w:r w:rsidRPr="005C46CA">
              <w:t>а</w:t>
            </w:r>
            <w:r w:rsidRPr="005C46CA">
              <w:t>новленных частью 2 статьи 84 Закона № 44-ФЗ (сведения о закупках не относятся к государственной тайне, закупка у</w:t>
            </w:r>
            <w:r w:rsidRPr="005C46CA">
              <w:t>с</w:t>
            </w:r>
            <w:r w:rsidRPr="005C46CA">
              <w:t>луг для обеспечения судей и т. д.);</w:t>
            </w:r>
          </w:p>
          <w:p w:rsidR="00415AE4" w:rsidRPr="005C46CA" w:rsidRDefault="00415AE4" w:rsidP="00415AE4">
            <w:pPr>
              <w:ind w:firstLine="634"/>
              <w:jc w:val="both"/>
            </w:pPr>
            <w:r w:rsidRPr="005C46CA">
              <w:t>9) отсутствует согласование применения закрытых способов определения поставщиков (подрядчиков, исполн</w:t>
            </w:r>
            <w:r w:rsidRPr="005C46CA">
              <w:t>и</w:t>
            </w:r>
            <w:r w:rsidRPr="005C46CA">
              <w:t>телей) с контрольным органом</w:t>
            </w:r>
            <w:r>
              <w:t>.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В случае, если в соответствии с З</w:t>
            </w:r>
            <w:r w:rsidRPr="005C46CA">
              <w:t>а</w:t>
            </w:r>
            <w:r w:rsidRPr="005C46CA">
              <w:t>коном № 44-ФЗ закупка должна быть осуществлена путем провед</w:t>
            </w:r>
            <w:r w:rsidRPr="005C46CA">
              <w:t>е</w:t>
            </w:r>
            <w:r w:rsidRPr="005C46CA">
              <w:t>ния аукциона, а фактически была проведена путем проведения ко</w:t>
            </w:r>
            <w:r w:rsidRPr="005C46CA">
              <w:t>н</w:t>
            </w:r>
            <w:r w:rsidRPr="005C46CA">
              <w:t>курса, разницу между минимал</w:t>
            </w:r>
            <w:r w:rsidRPr="005C46CA">
              <w:t>ь</w:t>
            </w:r>
            <w:r w:rsidRPr="005C46CA">
              <w:t>ным предложением из всех доп</w:t>
            </w:r>
            <w:r w:rsidRPr="005C46CA">
              <w:t>у</w:t>
            </w:r>
            <w:r w:rsidRPr="005C46CA">
              <w:t xml:space="preserve">щенных до участия в </w:t>
            </w:r>
            <w:r w:rsidRPr="005C46CA">
              <w:lastRenderedPageBreak/>
              <w:t>конкурсе за</w:t>
            </w:r>
            <w:r w:rsidRPr="005C46CA">
              <w:t>я</w:t>
            </w:r>
            <w:r w:rsidRPr="005C46CA">
              <w:t>вок и ценой заключенного по р</w:t>
            </w:r>
            <w:r w:rsidRPr="005C46CA">
              <w:t>е</w:t>
            </w:r>
            <w:r w:rsidRPr="005C46CA">
              <w:t>зультатам конкурса контракта мо</w:t>
            </w:r>
            <w:r w:rsidRPr="005C46CA">
              <w:t>ж</w:t>
            </w:r>
            <w:r w:rsidRPr="005C46CA">
              <w:t>но рассматривать как признак н</w:t>
            </w:r>
            <w:r w:rsidRPr="005C46CA">
              <w:t>е</w:t>
            </w:r>
            <w:r w:rsidRPr="005C46CA">
              <w:t>эффективного использования бю</w:t>
            </w:r>
            <w:r w:rsidRPr="005C46CA">
              <w:t>д</w:t>
            </w:r>
            <w:r w:rsidRPr="005C46CA">
              <w:t>жетных средств.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  <w:r w:rsidRPr="005C46CA">
              <w:t>Применяется в случае:</w:t>
            </w:r>
          </w:p>
          <w:p w:rsidR="00415AE4" w:rsidRPr="008B150B" w:rsidRDefault="00415AE4" w:rsidP="00415AE4">
            <w:pPr>
              <w:autoSpaceDE w:val="0"/>
              <w:autoSpaceDN w:val="0"/>
              <w:adjustRightInd w:val="0"/>
              <w:jc w:val="both"/>
            </w:pPr>
            <w:r w:rsidRPr="008B150B">
              <w:t>если поставки товаров (выполнение работ, оказание услуг) по причине их технической и (или) технолог</w:t>
            </w:r>
            <w:r w:rsidRPr="008B150B">
              <w:t>и</w:t>
            </w:r>
            <w:r w:rsidRPr="008B150B">
              <w:t>ческой сложности, инновационного, высокотехнологичного или специ</w:t>
            </w:r>
            <w:r w:rsidRPr="008B150B">
              <w:t>а</w:t>
            </w:r>
            <w:r w:rsidRPr="008B150B">
              <w:t>лизированного характера способны осуществить только поставщики (подрядчики, исполнители), име</w:t>
            </w:r>
            <w:r w:rsidRPr="008B150B">
              <w:t>ю</w:t>
            </w:r>
            <w:r w:rsidRPr="008B150B">
              <w:t>щие необходимый уровень квал</w:t>
            </w:r>
            <w:r w:rsidRPr="008B150B">
              <w:t>и</w:t>
            </w:r>
            <w:r w:rsidRPr="008B150B">
              <w:t>фикации;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  <w:r w:rsidRPr="005C46CA">
              <w:t>2) выполнения работ по сохранению объектов культурного наследия (памятников истории и культуры) народов Российской Федерации и т. д.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  <w:r w:rsidRPr="005C46CA">
              <w:t>При заключении контракта на пр</w:t>
            </w:r>
            <w:r w:rsidRPr="005C46CA">
              <w:t>о</w:t>
            </w:r>
            <w:r w:rsidRPr="005C46CA">
              <w:t xml:space="preserve">ведение научных </w:t>
            </w:r>
            <w:r w:rsidRPr="005C46CA">
              <w:lastRenderedPageBreak/>
              <w:t>исследований, проектных работ (в том числе арх</w:t>
            </w:r>
            <w:r w:rsidRPr="005C46CA">
              <w:t>и</w:t>
            </w:r>
            <w:r w:rsidRPr="005C46CA">
              <w:t>тектурно-строительного проектир</w:t>
            </w:r>
            <w:r w:rsidRPr="005C46CA">
              <w:t>о</w:t>
            </w:r>
            <w:r w:rsidRPr="005C46CA">
              <w:t>вания), экспериментов, изысканий, на поставку инновационной и выс</w:t>
            </w:r>
            <w:r w:rsidRPr="005C46CA">
              <w:t>о</w:t>
            </w:r>
            <w:r w:rsidRPr="005C46CA">
              <w:t>котехнологичной продукции, эне</w:t>
            </w:r>
            <w:r w:rsidRPr="005C46CA">
              <w:t>р</w:t>
            </w:r>
            <w:r w:rsidRPr="005C46CA">
              <w:t>госервисного контракта, а также в целях создания произведения лит</w:t>
            </w:r>
            <w:r w:rsidRPr="005C46CA">
              <w:t>е</w:t>
            </w:r>
            <w:r w:rsidRPr="005C46CA">
              <w:t>ратуры или искусства, исполнения (как результата интеллектуальной деятельности).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  <w:outlineLvl w:val="0"/>
            </w:pPr>
            <w:r w:rsidRPr="005C46CA">
              <w:t>За исключением случаев, пред</w:t>
            </w:r>
            <w:r w:rsidRPr="005C46CA">
              <w:t>у</w:t>
            </w:r>
            <w:r w:rsidRPr="005C46CA">
              <w:t>смотренных статьей 82 Закона № 44-ФЗ (запрос котировок в целях оказания гуманитарной помощи л</w:t>
            </w:r>
            <w:r w:rsidRPr="005C46CA">
              <w:t>и</w:t>
            </w:r>
            <w:r w:rsidRPr="005C46CA">
              <w:t>бо ликвидации последствий чрезв</w:t>
            </w:r>
            <w:r w:rsidRPr="005C46CA">
              <w:t>ы</w:t>
            </w:r>
            <w:r w:rsidRPr="005C46CA">
              <w:t>чайных ситуаций природного или техногенного характера проводится без ограничения цены контракта).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>
              <w:t>Д</w:t>
            </w:r>
            <w:r w:rsidRPr="005C46CA">
              <w:t>ля ГРБС</w:t>
            </w: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2.3.5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 xml:space="preserve">Оценить наличие и </w:t>
            </w:r>
            <w:r w:rsidRPr="005C46CA">
              <w:lastRenderedPageBreak/>
              <w:t>до</w:t>
            </w:r>
            <w:r w:rsidRPr="005C46CA">
              <w:t>с</w:t>
            </w:r>
            <w:r w:rsidRPr="005C46CA">
              <w:t>товерность источников информации для опр</w:t>
            </w:r>
            <w:r w:rsidRPr="005C46CA">
              <w:t>е</w:t>
            </w:r>
            <w:r w:rsidRPr="005C46CA">
              <w:t>деления начальной (максимальной) цены контракта, цены ко</w:t>
            </w:r>
            <w:r w:rsidRPr="005C46CA">
              <w:t>н</w:t>
            </w:r>
            <w:r w:rsidRPr="005C46CA">
              <w:t>тракта, заключаемого с единственным поста</w:t>
            </w:r>
            <w:r w:rsidRPr="005C46CA">
              <w:t>в</w:t>
            </w:r>
            <w:r w:rsidRPr="005C46CA">
              <w:t>щиком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lastRenderedPageBreak/>
              <w:t>Статья 22 Закона № 44-</w:t>
            </w:r>
            <w:r w:rsidRPr="005C46CA">
              <w:lastRenderedPageBreak/>
              <w:t>ФЗ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 xml:space="preserve">У заказчика отсутствуют документы, подтверждающие </w:t>
            </w:r>
            <w:r w:rsidRPr="005C46CA">
              <w:lastRenderedPageBreak/>
              <w:t>обоснование начальной (максимальной) цены контракта, цены контракта, заключаемого с единственным поставщ</w:t>
            </w:r>
            <w:r w:rsidRPr="005C46CA">
              <w:t>и</w:t>
            </w:r>
            <w:r w:rsidRPr="005C46CA">
              <w:t>ком.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Источники информации, послужившие обоснованием н</w:t>
            </w:r>
            <w:r w:rsidRPr="005C46CA">
              <w:t>а</w:t>
            </w:r>
            <w:r w:rsidRPr="005C46CA">
              <w:t>чальной (максимальной) цены контракта, цены контракта являются недостоверными, не соответствующими требов</w:t>
            </w:r>
            <w:r w:rsidRPr="005C46CA">
              <w:t>а</w:t>
            </w:r>
            <w:r w:rsidRPr="005C46CA">
              <w:t>ниям предмета закупки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 xml:space="preserve">Отсутствуют запросы, </w:t>
            </w:r>
            <w:r w:rsidRPr="005C46CA">
              <w:lastRenderedPageBreak/>
              <w:t>ответы, ссылки на сайты.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Необходимо установить содержание запросов, проверить неизменность требований, включенных в дал</w:t>
            </w:r>
            <w:r w:rsidRPr="005C46CA">
              <w:t>ь</w:t>
            </w:r>
            <w:r w:rsidRPr="005C46CA">
              <w:t>нейшем в документацию, по сра</w:t>
            </w:r>
            <w:r w:rsidRPr="005C46CA">
              <w:t>в</w:t>
            </w:r>
            <w:r w:rsidRPr="005C46CA">
              <w:t>нению с требованиями, указанными в запросе.</w:t>
            </w:r>
          </w:p>
          <w:p w:rsidR="00415AE4" w:rsidRPr="005C46CA" w:rsidRDefault="00415AE4" w:rsidP="00415AE4">
            <w:pPr>
              <w:jc w:val="both"/>
            </w:pPr>
            <w:r w:rsidRPr="005C46CA">
              <w:t>Необходимо проверять соответс</w:t>
            </w:r>
            <w:r w:rsidRPr="005C46CA">
              <w:t>т</w:t>
            </w:r>
            <w:r w:rsidRPr="005C46CA">
              <w:t>вие информации, принятой к расч</w:t>
            </w:r>
            <w:r w:rsidRPr="005C46CA">
              <w:t>е</w:t>
            </w:r>
            <w:r w:rsidRPr="005C46CA">
              <w:t>ту цены, и информации, содерж</w:t>
            </w:r>
            <w:r w:rsidRPr="005C46CA">
              <w:t>а</w:t>
            </w:r>
            <w:r w:rsidRPr="005C46CA">
              <w:t>щейся в ответах производителей (к расчету принимаются завышенные стоимости, не соответствующие ц</w:t>
            </w:r>
            <w:r w:rsidRPr="005C46CA">
              <w:t>е</w:t>
            </w:r>
            <w:r w:rsidRPr="005C46CA">
              <w:t>нам, указанным в ответах на запр</w:t>
            </w:r>
            <w:r w:rsidRPr="005C46CA">
              <w:t>о</w:t>
            </w:r>
            <w:r w:rsidRPr="005C46CA">
              <w:t>сы)</w:t>
            </w:r>
          </w:p>
        </w:tc>
      </w:tr>
      <w:tr w:rsidR="00415AE4" w:rsidRPr="005C46CA" w:rsidTr="00415AE4">
        <w:tc>
          <w:tcPr>
            <w:tcW w:w="15500" w:type="dxa"/>
            <w:gridSpan w:val="5"/>
          </w:tcPr>
          <w:p w:rsidR="00415AE4" w:rsidRPr="005C46CA" w:rsidRDefault="00415AE4" w:rsidP="00415AE4">
            <w:pPr>
              <w:jc w:val="center"/>
              <w:rPr>
                <w:b/>
              </w:rPr>
            </w:pPr>
            <w:r w:rsidRPr="005C46CA">
              <w:rPr>
                <w:b/>
              </w:rPr>
              <w:lastRenderedPageBreak/>
              <w:t>3.  Документация (извещение) о закупках</w:t>
            </w: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3.1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Проверить документ</w:t>
            </w:r>
            <w:r w:rsidRPr="005C46CA">
              <w:t>а</w:t>
            </w:r>
            <w:r w:rsidRPr="005C46CA">
              <w:t>цию (извещение) о з</w:t>
            </w:r>
            <w:r w:rsidRPr="005C46CA">
              <w:t>а</w:t>
            </w:r>
            <w:r w:rsidRPr="005C46CA">
              <w:t>купке на предмет вкл</w:t>
            </w:r>
            <w:r w:rsidRPr="005C46CA">
              <w:t>ю</w:t>
            </w:r>
            <w:r w:rsidRPr="005C46CA">
              <w:t xml:space="preserve">чения требований к участникам закупки, влекущих </w:t>
            </w:r>
            <w:r w:rsidRPr="005C46CA">
              <w:lastRenderedPageBreak/>
              <w:t>ограничение конкуренции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lastRenderedPageBreak/>
              <w:t>Статья 31 Закона № 44-ФЗ, постановление Правительства Российской Федерации от 28 ноября 2013 г. № 1089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>Документация (извещение) о закупках содержит требования к участникам закупки, не предусмотренные Законом № 44-ФЗ.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Дополнительные требования к участникам закупки отдел</w:t>
            </w:r>
            <w:r w:rsidRPr="005C46CA">
              <w:t>ь</w:t>
            </w:r>
            <w:r w:rsidRPr="005C46CA">
              <w:t>ных видов товаров, работ, услуг применены к закупкам т</w:t>
            </w:r>
            <w:r w:rsidRPr="005C46CA">
              <w:t>о</w:t>
            </w:r>
            <w:r w:rsidRPr="005C46CA">
              <w:t>варов, работ, услуг, не входящих в перечень, установленный Правительством Российской Федерации</w:t>
            </w:r>
            <w:r>
              <w:t>.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  <w:r w:rsidRPr="005C46CA">
              <w:lastRenderedPageBreak/>
              <w:t>Не допускается включение в док</w:t>
            </w:r>
            <w:r w:rsidRPr="005C46CA">
              <w:t>у</w:t>
            </w:r>
            <w:r w:rsidRPr="005C46CA">
              <w:t>ментацию о закупках следующих требований: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363"/>
              <w:jc w:val="both"/>
            </w:pPr>
            <w:r w:rsidRPr="005C46CA">
              <w:t>к производителю товара, к уч</w:t>
            </w:r>
            <w:r w:rsidRPr="005C46CA">
              <w:t>а</w:t>
            </w:r>
            <w:r w:rsidRPr="005C46CA">
              <w:t>стнику закупки (в том числе треб</w:t>
            </w:r>
            <w:r w:rsidRPr="005C46CA">
              <w:t>о</w:t>
            </w:r>
            <w:r w:rsidRPr="005C46CA">
              <w:t xml:space="preserve">вания к квалификации участника закупки, включая наличие </w:t>
            </w:r>
            <w:r w:rsidRPr="005C46CA">
              <w:lastRenderedPageBreak/>
              <w:t xml:space="preserve">опыта работы); 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363"/>
              <w:jc w:val="both"/>
            </w:pPr>
            <w:r w:rsidRPr="005C46CA">
              <w:t xml:space="preserve">к деловой репутации участника закупки; 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363"/>
              <w:jc w:val="both"/>
            </w:pPr>
            <w:r w:rsidRPr="005C46CA">
              <w:t>к наличию у участника прои</w:t>
            </w:r>
            <w:r w:rsidRPr="005C46CA">
              <w:t>з</w:t>
            </w:r>
            <w:r w:rsidRPr="005C46CA">
              <w:t>водственных мощностей, технол</w:t>
            </w:r>
            <w:r w:rsidRPr="005C46CA">
              <w:t>о</w:t>
            </w:r>
            <w:r w:rsidRPr="005C46CA">
              <w:t>гического оборудования, трудовых, финансовых и других ресурсов, н</w:t>
            </w:r>
            <w:r w:rsidRPr="005C46CA">
              <w:t>е</w:t>
            </w:r>
            <w:r w:rsidRPr="005C46CA">
              <w:t>обходимых для производства тов</w:t>
            </w:r>
            <w:r w:rsidRPr="005C46CA">
              <w:t>а</w:t>
            </w:r>
            <w:r w:rsidRPr="005C46CA">
              <w:t>ра, поставка которого является предметом контракта, для выполн</w:t>
            </w:r>
            <w:r w:rsidRPr="005C46CA">
              <w:t>е</w:t>
            </w:r>
            <w:r w:rsidRPr="005C46CA">
              <w:t>ния работы или оказания услуги, являющихся предметом контракта, за исключением случаев, если во</w:t>
            </w:r>
            <w:r w:rsidRPr="005C46CA">
              <w:t>з</w:t>
            </w:r>
            <w:r w:rsidRPr="005C46CA">
              <w:t>можность установления таких тр</w:t>
            </w:r>
            <w:r w:rsidRPr="005C46CA">
              <w:t>е</w:t>
            </w:r>
            <w:r w:rsidRPr="005C46CA">
              <w:t>бований к участнику закупки пр</w:t>
            </w:r>
            <w:r w:rsidRPr="005C46CA">
              <w:t>е</w:t>
            </w:r>
            <w:r w:rsidRPr="005C46CA">
              <w:t>дусмотрена настоящим Федерал</w:t>
            </w:r>
            <w:r w:rsidRPr="005C46CA">
              <w:t>ь</w:t>
            </w:r>
            <w:r w:rsidRPr="005C46CA">
              <w:t>ным законом</w:t>
            </w:r>
          </w:p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3.2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Проверить документ</w:t>
            </w:r>
            <w:r w:rsidRPr="005C46CA">
              <w:t>а</w:t>
            </w:r>
            <w:r w:rsidRPr="005C46CA">
              <w:t>цию (извещение) о з</w:t>
            </w:r>
            <w:r w:rsidRPr="005C46CA">
              <w:t>а</w:t>
            </w:r>
            <w:r w:rsidRPr="005C46CA">
              <w:t>купке на предмет вкл</w:t>
            </w:r>
            <w:r w:rsidRPr="005C46CA">
              <w:t>ю</w:t>
            </w:r>
            <w:r w:rsidRPr="005C46CA">
              <w:t>чения требований к объекту закупки, пр</w:t>
            </w:r>
            <w:r w:rsidRPr="005C46CA">
              <w:t>и</w:t>
            </w:r>
            <w:r w:rsidRPr="005C46CA">
              <w:t xml:space="preserve">водящих к ограничению </w:t>
            </w:r>
            <w:r w:rsidRPr="005C46CA">
              <w:lastRenderedPageBreak/>
              <w:t>конкуренции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lastRenderedPageBreak/>
              <w:t xml:space="preserve">Статьи 21, 31, 33 </w:t>
            </w:r>
          </w:p>
          <w:p w:rsidR="00415AE4" w:rsidRPr="005C46CA" w:rsidRDefault="00415AE4" w:rsidP="00415AE4">
            <w:r w:rsidRPr="005C46CA">
              <w:t>Закона № 44-ФЗ,</w:t>
            </w:r>
          </w:p>
          <w:p w:rsidR="00415AE4" w:rsidRPr="005C46CA" w:rsidRDefault="00415AE4" w:rsidP="00415AE4">
            <w:r w:rsidRPr="005C46CA">
              <w:t>статья 17 Закона № 135-ФЗ</w:t>
            </w:r>
          </w:p>
          <w:p w:rsidR="00415AE4" w:rsidRPr="005C46CA" w:rsidRDefault="00415AE4" w:rsidP="00415AE4"/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>Ограничение конкуренции по техническим требованиям к объекту закупки, в частности:</w:t>
            </w:r>
          </w:p>
          <w:p w:rsidR="00415AE4" w:rsidRPr="005C46CA" w:rsidRDefault="00415AE4" w:rsidP="00415AE4">
            <w:pPr>
              <w:ind w:firstLine="555"/>
              <w:jc w:val="both"/>
            </w:pPr>
            <w:r w:rsidRPr="005C46CA">
              <w:t>описание объекта закупки не соответствует устано</w:t>
            </w:r>
            <w:r w:rsidRPr="005C46CA">
              <w:t>в</w:t>
            </w:r>
            <w:r w:rsidRPr="005C46CA">
              <w:t>ленным правилам (не указаны характеристики, указаны н</w:t>
            </w:r>
            <w:r w:rsidRPr="005C46CA">
              <w:t>е</w:t>
            </w:r>
            <w:r w:rsidRPr="005C46CA">
              <w:t>достоверные характеристики);</w:t>
            </w:r>
          </w:p>
          <w:p w:rsidR="00415AE4" w:rsidRPr="005C46CA" w:rsidRDefault="00415AE4" w:rsidP="00415AE4">
            <w:pPr>
              <w:ind w:firstLine="555"/>
              <w:jc w:val="both"/>
            </w:pPr>
            <w:r w:rsidRPr="005C46CA">
              <w:t>в состав лота включены товары (работы, услуги), те</w:t>
            </w:r>
            <w:r w:rsidRPr="005C46CA">
              <w:t>х</w:t>
            </w:r>
            <w:r w:rsidRPr="005C46CA">
              <w:t>нологически и функционально не связанные с товарами (р</w:t>
            </w:r>
            <w:r w:rsidRPr="005C46CA">
              <w:t>а</w:t>
            </w:r>
            <w:r w:rsidRPr="005C46CA">
              <w:t xml:space="preserve">ботами, услугами), поставки (выполнение, </w:t>
            </w:r>
            <w:r w:rsidRPr="005C46CA">
              <w:lastRenderedPageBreak/>
              <w:t>оказание) кот</w:t>
            </w:r>
            <w:r w:rsidRPr="005C46CA">
              <w:t>о</w:t>
            </w:r>
            <w:r w:rsidRPr="005C46CA">
              <w:t>рых являются предметом закупки;</w:t>
            </w:r>
          </w:p>
          <w:p w:rsidR="00415AE4" w:rsidRPr="005C46CA" w:rsidRDefault="00415AE4" w:rsidP="00415AE4">
            <w:pPr>
              <w:ind w:firstLine="555"/>
              <w:jc w:val="both"/>
            </w:pPr>
            <w:r w:rsidRPr="005C46CA">
              <w:t>требования сформированы под конкретный товар (р</w:t>
            </w:r>
            <w:r w:rsidRPr="005C46CA">
              <w:t>а</w:t>
            </w:r>
            <w:r w:rsidRPr="005C46CA">
              <w:t>боту, услугу) или под конкретного поставщика (подрядчика, исполнителя) (характеристики заданы не круглыми знач</w:t>
            </w:r>
            <w:r w:rsidRPr="005C46CA">
              <w:t>е</w:t>
            </w:r>
            <w:r w:rsidRPr="005C46CA">
              <w:t>ниями; заданы с избыточной точностью).</w:t>
            </w:r>
          </w:p>
          <w:p w:rsidR="00415AE4" w:rsidRPr="005C46CA" w:rsidRDefault="00415AE4" w:rsidP="00415AE4">
            <w:pPr>
              <w:ind w:firstLine="555"/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Документация о закупке содержит ссылки на товарные зн</w:t>
            </w:r>
            <w:r w:rsidRPr="005C46CA">
              <w:t>а</w:t>
            </w:r>
            <w:r w:rsidRPr="005C46CA">
              <w:t>ки (без указания «или эквивалент»), знаки обслуживания, фирменные наименования, наименование места происхо</w:t>
            </w:r>
            <w:r w:rsidRPr="005C46CA">
              <w:t>ж</w:t>
            </w:r>
            <w:r w:rsidRPr="005C46CA">
              <w:t xml:space="preserve">дения товара или наименование производителя и др. 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Документация содержит условия, приводящие к огранич</w:t>
            </w:r>
            <w:r w:rsidRPr="005C46CA">
              <w:t>е</w:t>
            </w:r>
            <w:r w:rsidRPr="005C46CA">
              <w:t>нию конкуренции (сроки, несоразмерные объему поста</w:t>
            </w:r>
            <w:r w:rsidRPr="005C46CA">
              <w:t>в</w:t>
            </w:r>
            <w:r w:rsidRPr="005C46CA">
              <w:t>ляемого товара, выполняемых работ, оказываемых услуг)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Как правило, много информации содержится в запросах на разъясн</w:t>
            </w:r>
            <w:r w:rsidRPr="005C46CA">
              <w:t>е</w:t>
            </w:r>
            <w:r w:rsidRPr="005C46CA">
              <w:t>ния или жалобах в контролирующие органы. Необходимо проанализир</w:t>
            </w:r>
            <w:r w:rsidRPr="005C46CA">
              <w:t>о</w:t>
            </w:r>
            <w:r w:rsidRPr="005C46CA">
              <w:t>вать эти запросы и жалобы.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28"/>
              <w:jc w:val="both"/>
            </w:pPr>
            <w:r w:rsidRPr="005C46CA">
              <w:t>Без указания «или эквивалент», за исключением случаев несовмест</w:t>
            </w:r>
            <w:r w:rsidRPr="005C46CA">
              <w:t>и</w:t>
            </w:r>
            <w:r w:rsidRPr="005C46CA">
              <w:t>мости товаров, на которых разм</w:t>
            </w:r>
            <w:r w:rsidRPr="005C46CA">
              <w:t>е</w:t>
            </w:r>
            <w:r w:rsidRPr="005C46CA">
              <w:t>щаются другие товарные знаки, и необходимости обеспечения вза</w:t>
            </w:r>
            <w:r w:rsidRPr="005C46CA">
              <w:t>и</w:t>
            </w:r>
            <w:r w:rsidRPr="005C46CA">
              <w:t>модействия таких товаров с товар</w:t>
            </w:r>
            <w:r w:rsidRPr="005C46CA">
              <w:t>а</w:t>
            </w:r>
            <w:r w:rsidRPr="005C46CA">
              <w:t>ми, используемыми заказчиком</w:t>
            </w: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3.3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Проверить наличие признаков ограничения доступа к информации о закупке, приводящей к необоснованному о</w:t>
            </w:r>
            <w:r w:rsidRPr="005C46CA">
              <w:t>г</w:t>
            </w:r>
            <w:r w:rsidRPr="005C46CA">
              <w:t>раничению числа уч</w:t>
            </w:r>
            <w:r w:rsidRPr="005C46CA">
              <w:t>а</w:t>
            </w:r>
            <w:r w:rsidRPr="005C46CA">
              <w:t xml:space="preserve">стников закупок 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>Статьи 4, 7 Закона № 44-ФЗ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>Документация (извещение) о закупке не размещена в единой информационной системе.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Закупки не поддаются поиску в единой информационной системе («слепые закупки», в том числе использование л</w:t>
            </w:r>
            <w:r w:rsidRPr="005C46CA">
              <w:t>а</w:t>
            </w:r>
            <w:r w:rsidRPr="005C46CA">
              <w:t>тиницы, неправильное написание слов, вместо конкретного наименования товара (томограф, МНН лекарственного пр</w:t>
            </w:r>
            <w:r w:rsidRPr="005C46CA">
              <w:t>е</w:t>
            </w:r>
            <w:r w:rsidRPr="005C46CA">
              <w:t>парата) указывается укрупненное наименование товара (м</w:t>
            </w:r>
            <w:r w:rsidRPr="005C46CA">
              <w:t>е</w:t>
            </w:r>
            <w:r w:rsidRPr="005C46CA">
              <w:t>дицинское оборудование, лекарственные средства) и т. п.)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3.4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Проверить соблюдение ряда требований к с</w:t>
            </w:r>
            <w:r w:rsidRPr="005C46CA">
              <w:t>о</w:t>
            </w:r>
            <w:r w:rsidRPr="005C46CA">
              <w:t>держанию документ</w:t>
            </w:r>
            <w:r w:rsidRPr="005C46CA">
              <w:t>а</w:t>
            </w:r>
            <w:r w:rsidRPr="005C46CA">
              <w:t>ции (извещения) о з</w:t>
            </w:r>
            <w:r w:rsidRPr="005C46CA">
              <w:t>а</w:t>
            </w:r>
            <w:r w:rsidRPr="005C46CA">
              <w:t>купке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>Статьи 34, 44, 50,  64, 73, 83, 87, 96 Закона № 44-ФЗ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>В документации о закупке (конкурс и аукцион) не устано</w:t>
            </w:r>
            <w:r w:rsidRPr="005C46CA">
              <w:t>в</w:t>
            </w:r>
            <w:r w:rsidRPr="005C46CA">
              <w:t>лено обеспечение заявки на участие в закупке.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В документации о закупке (конкурс и аукцион) не устано</w:t>
            </w:r>
            <w:r w:rsidRPr="005C46CA">
              <w:t>в</w:t>
            </w:r>
            <w:r w:rsidRPr="005C46CA">
              <w:t>лено обеспечение исполнения контракта.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  <w:r w:rsidRPr="005C46CA">
              <w:t>Размер обеспечения заявки и обеспечения исполнения ко</w:t>
            </w:r>
            <w:r w:rsidRPr="005C46CA">
              <w:t>н</w:t>
            </w:r>
            <w:r w:rsidRPr="005C46CA">
              <w:t>тракта не соответствует размеру, установленному Закону № 44-ФЗ.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Сокращение установленных сроков подачи заявок на уч</w:t>
            </w:r>
            <w:r w:rsidRPr="005C46CA">
              <w:t>а</w:t>
            </w:r>
            <w:r w:rsidRPr="005C46CA">
              <w:t>стие в закупке</w:t>
            </w:r>
            <w:r>
              <w:t>.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3.5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Проверить установле</w:t>
            </w:r>
            <w:r w:rsidRPr="005C46CA">
              <w:t>н</w:t>
            </w:r>
            <w:r w:rsidRPr="005C46CA">
              <w:t>ный размер авансир</w:t>
            </w:r>
            <w:r w:rsidRPr="005C46CA">
              <w:t>о</w:t>
            </w:r>
            <w:r w:rsidRPr="005C46CA">
              <w:t>вания и его обоснова</w:t>
            </w:r>
            <w:r w:rsidRPr="005C46CA">
              <w:t>н</w:t>
            </w:r>
            <w:r w:rsidRPr="005C46CA">
              <w:t>ность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>постановление Правительства Российской Федерации о м</w:t>
            </w:r>
            <w:r w:rsidRPr="005C46CA">
              <w:t>е</w:t>
            </w:r>
            <w:r w:rsidRPr="005C46CA">
              <w:t>рах по реализации федерал</w:t>
            </w:r>
            <w:r w:rsidRPr="005C46CA">
              <w:t>ь</w:t>
            </w:r>
            <w:r w:rsidRPr="005C46CA">
              <w:t>ного закона о федеральном бюджете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>Размер авансирования в проекте контракта превышает уст</w:t>
            </w:r>
            <w:r w:rsidRPr="005C46CA">
              <w:t>а</w:t>
            </w:r>
            <w:r w:rsidRPr="005C46CA">
              <w:t>новленные Правительством Российской Федерации пр</w:t>
            </w:r>
            <w:r w:rsidRPr="005C46CA">
              <w:t>е</w:t>
            </w:r>
            <w:r>
              <w:t>дельные значения.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3.6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Наличие в контракте обязательных условий, предусмотренных Зак</w:t>
            </w:r>
            <w:r w:rsidRPr="005C46CA">
              <w:t>о</w:t>
            </w:r>
            <w:r w:rsidRPr="005C46CA">
              <w:t>ном № 44-ФЗ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 xml:space="preserve">Статьи 34, 94, 96 </w:t>
            </w:r>
          </w:p>
          <w:p w:rsidR="00415AE4" w:rsidRPr="005C46CA" w:rsidRDefault="00415AE4" w:rsidP="00415AE4">
            <w:r w:rsidRPr="005C46CA">
              <w:t>Закона № 44-ФЗ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>В проекте контракта в установленных Законом                     № 44-ФЗ случаях отсутствуют следующие условия:</w:t>
            </w:r>
          </w:p>
          <w:p w:rsidR="00415AE4" w:rsidRPr="005C46CA" w:rsidRDefault="00415AE4" w:rsidP="00415AE4">
            <w:pPr>
              <w:ind w:firstLine="603"/>
              <w:jc w:val="both"/>
            </w:pPr>
            <w:r w:rsidRPr="005C46CA">
              <w:t>1) об ответственности сторон за неисполнение или ненадлежащее исполнение обязательств, предусмотренных контрактом;</w:t>
            </w:r>
          </w:p>
          <w:p w:rsidR="00415AE4" w:rsidRPr="005C46CA" w:rsidRDefault="00415AE4" w:rsidP="00415AE4">
            <w:pPr>
              <w:ind w:firstLine="603"/>
              <w:jc w:val="both"/>
            </w:pPr>
            <w:r w:rsidRPr="005C46CA">
              <w:t xml:space="preserve">2) указание, что цена контракта является твердой и определяется на весь срок исполнения контракта; </w:t>
            </w:r>
          </w:p>
          <w:p w:rsidR="00415AE4" w:rsidRPr="005C46CA" w:rsidRDefault="00415AE4" w:rsidP="00415AE4">
            <w:pPr>
              <w:ind w:firstLine="603"/>
              <w:jc w:val="both"/>
            </w:pPr>
            <w:r w:rsidRPr="005C46CA">
              <w:t xml:space="preserve">3) условие о порядке и сроках оплаты товара (работы, услуги); </w:t>
            </w:r>
          </w:p>
          <w:p w:rsidR="00415AE4" w:rsidRPr="005C46CA" w:rsidRDefault="00415AE4" w:rsidP="00415AE4">
            <w:pPr>
              <w:ind w:firstLine="603"/>
              <w:jc w:val="both"/>
            </w:pPr>
            <w:r w:rsidRPr="005C46CA">
              <w:t>4) о порядке и сроках осуществления заказчиком пр</w:t>
            </w:r>
            <w:r w:rsidRPr="005C46CA">
              <w:t>и</w:t>
            </w:r>
            <w:r w:rsidRPr="005C46CA">
              <w:t>емки поставленного товара, выполненной работы (ее р</w:t>
            </w:r>
            <w:r w:rsidRPr="005C46CA">
              <w:t>е</w:t>
            </w:r>
            <w:r w:rsidRPr="005C46CA">
              <w:t>зультатов) или оказанной услуги в части соответствия их количества, комплектности, объема требованиям, устано</w:t>
            </w:r>
            <w:r w:rsidRPr="005C46CA">
              <w:t>в</w:t>
            </w:r>
            <w:r w:rsidRPr="005C46CA">
              <w:t xml:space="preserve">ленным контрактом, а также о </w:t>
            </w:r>
            <w:r w:rsidRPr="005C46CA">
              <w:lastRenderedPageBreak/>
              <w:t xml:space="preserve">порядке и сроках оформления результатов такой приемки; </w:t>
            </w:r>
          </w:p>
          <w:p w:rsidR="00415AE4" w:rsidRPr="005C46CA" w:rsidRDefault="00415AE4" w:rsidP="00415AE4">
            <w:pPr>
              <w:ind w:firstLine="603"/>
              <w:jc w:val="both"/>
            </w:pPr>
            <w:r w:rsidRPr="005C46CA">
              <w:t>5) требование обеспечения исполнения контракта;</w:t>
            </w:r>
          </w:p>
          <w:p w:rsidR="00415AE4" w:rsidRPr="005C46CA" w:rsidRDefault="00415AE4" w:rsidP="00415AE4">
            <w:pPr>
              <w:ind w:firstLine="603"/>
              <w:jc w:val="both"/>
            </w:pPr>
            <w:r w:rsidRPr="005C46CA">
              <w:t>6) сроки возврата обеспечения исполнения контракта</w:t>
            </w:r>
            <w:r>
              <w:t>.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  <w:r w:rsidRPr="005C46CA">
              <w:t>При заключении контракта в случ</w:t>
            </w:r>
            <w:r w:rsidRPr="005C46CA">
              <w:t>а</w:t>
            </w:r>
            <w:r w:rsidRPr="005C46CA">
              <w:t xml:space="preserve">ях, предусмотренных </w:t>
            </w:r>
            <w:hyperlink r:id="rId10" w:history="1">
              <w:r w:rsidRPr="005C46CA">
                <w:t>пунктами 4</w:t>
              </w:r>
            </w:hyperlink>
            <w:r w:rsidRPr="005C46CA">
              <w:t xml:space="preserve">, </w:t>
            </w:r>
            <w:hyperlink r:id="rId11" w:history="1">
              <w:r w:rsidRPr="005C46CA">
                <w:t>15</w:t>
              </w:r>
            </w:hyperlink>
            <w:r w:rsidRPr="005C46CA">
              <w:t xml:space="preserve"> и </w:t>
            </w:r>
            <w:hyperlink r:id="rId12" w:history="1">
              <w:r w:rsidRPr="005C46CA">
                <w:t>28 части 1 статьи 93</w:t>
              </w:r>
            </w:hyperlink>
            <w:r w:rsidRPr="005C46CA">
              <w:t xml:space="preserve"> Закона № 44-ФЗ, требования об ответственн</w:t>
            </w:r>
            <w:r w:rsidRPr="005C46CA">
              <w:t>о</w:t>
            </w:r>
            <w:r w:rsidRPr="005C46CA">
              <w:t xml:space="preserve">сти могут не применяться 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3.7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Проверить порядок оценки заявок, крит</w:t>
            </w:r>
            <w:r w:rsidRPr="005C46CA">
              <w:t>е</w:t>
            </w:r>
            <w:r w:rsidRPr="005C46CA">
              <w:t>рии этой оценки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 xml:space="preserve">Статьи 32, 53, 83 </w:t>
            </w:r>
          </w:p>
          <w:p w:rsidR="00415AE4" w:rsidRPr="005C46CA" w:rsidRDefault="00415AE4" w:rsidP="00415AE4">
            <w:r w:rsidRPr="005C46CA">
              <w:t>Закона № 44-ФЗ,</w:t>
            </w:r>
          </w:p>
          <w:p w:rsidR="00415AE4" w:rsidRPr="005C46CA" w:rsidRDefault="00415AE4" w:rsidP="00415AE4">
            <w:r w:rsidRPr="005C46CA">
              <w:t>постановление Правительства Российской Федерации от 28 ноября 2013 г. № 1085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>Применяются не установленные законодательством крит</w:t>
            </w:r>
            <w:r w:rsidRPr="005C46CA">
              <w:t>е</w:t>
            </w:r>
            <w:r w:rsidRPr="005C46CA">
              <w:t>рии оценки заявок участников закупки и величины их зн</w:t>
            </w:r>
            <w:r w:rsidRPr="005C46CA">
              <w:t>а</w:t>
            </w:r>
            <w:r w:rsidRPr="005C46CA">
              <w:t>чимости.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 xml:space="preserve">Не соблюден установленный Законом № 44-ФЗ порядок оценки заявок участников закупки 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3.8</w:t>
            </w:r>
          </w:p>
        </w:tc>
        <w:tc>
          <w:tcPr>
            <w:tcW w:w="2518" w:type="dxa"/>
          </w:tcPr>
          <w:p w:rsidR="00415AE4" w:rsidRPr="005C46CA" w:rsidRDefault="00415AE4" w:rsidP="00415AE4">
            <w:pPr>
              <w:ind w:right="-142"/>
            </w:pPr>
            <w:r w:rsidRPr="005C46CA">
              <w:t>Установление преим</w:t>
            </w:r>
            <w:r w:rsidRPr="005C46CA">
              <w:t>у</w:t>
            </w:r>
            <w:r w:rsidRPr="005C46CA">
              <w:t>ществ отдельным учас</w:t>
            </w:r>
            <w:r w:rsidRPr="005C46CA">
              <w:t>т</w:t>
            </w:r>
            <w:r w:rsidRPr="005C46CA">
              <w:t>никам закупок:</w:t>
            </w:r>
          </w:p>
          <w:p w:rsidR="00415AE4" w:rsidRPr="005C46CA" w:rsidRDefault="00415AE4" w:rsidP="00415AE4">
            <w:pPr>
              <w:ind w:right="-142" w:firstLine="176"/>
            </w:pPr>
            <w:r w:rsidRPr="005C46CA">
              <w:t xml:space="preserve">1) субъекты малого предпринимательства; </w:t>
            </w:r>
          </w:p>
          <w:p w:rsidR="00415AE4" w:rsidRPr="005C46CA" w:rsidRDefault="00415AE4" w:rsidP="00415AE4">
            <w:pPr>
              <w:ind w:right="-142" w:firstLine="176"/>
            </w:pPr>
            <w:r w:rsidRPr="005C46CA">
              <w:t>2) социально ориент</w:t>
            </w:r>
            <w:r w:rsidRPr="005C46CA">
              <w:t>и</w:t>
            </w:r>
            <w:r w:rsidRPr="005C46CA">
              <w:t>рованные некоммерч</w:t>
            </w:r>
            <w:r w:rsidRPr="005C46CA">
              <w:t>е</w:t>
            </w:r>
            <w:r w:rsidRPr="005C46CA">
              <w:t>ские организации;</w:t>
            </w:r>
          </w:p>
          <w:p w:rsidR="00415AE4" w:rsidRPr="005C46CA" w:rsidRDefault="00415AE4" w:rsidP="00415AE4">
            <w:pPr>
              <w:ind w:right="-142" w:firstLine="176"/>
            </w:pPr>
            <w:r w:rsidRPr="005C46CA">
              <w:t>3) учреждения и пре</w:t>
            </w:r>
            <w:r w:rsidRPr="005C46CA">
              <w:t>д</w:t>
            </w:r>
            <w:r w:rsidRPr="005C46CA">
              <w:t>приятия уголовно- и</w:t>
            </w:r>
            <w:r w:rsidRPr="005C46CA">
              <w:t>с</w:t>
            </w:r>
            <w:r w:rsidRPr="005C46CA">
              <w:t>полнительной системы;</w:t>
            </w:r>
          </w:p>
          <w:p w:rsidR="00415AE4" w:rsidRPr="005C46CA" w:rsidRDefault="00415AE4" w:rsidP="00415AE4">
            <w:pPr>
              <w:ind w:right="-142" w:firstLine="176"/>
            </w:pPr>
            <w:r w:rsidRPr="005C46CA">
              <w:t>4) организации инвал</w:t>
            </w:r>
            <w:r w:rsidRPr="005C46CA">
              <w:t>и</w:t>
            </w:r>
            <w:r w:rsidRPr="005C46CA">
              <w:t>дов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 xml:space="preserve">Статьи 28, 29, 30 </w:t>
            </w:r>
          </w:p>
          <w:p w:rsidR="00415AE4" w:rsidRPr="005C46CA" w:rsidRDefault="00415AE4" w:rsidP="00415AE4">
            <w:r w:rsidRPr="005C46CA">
              <w:t>Закона № 44-ФЗ,</w:t>
            </w:r>
          </w:p>
          <w:p w:rsidR="00415AE4" w:rsidRPr="005C46CA" w:rsidRDefault="00415AE4" w:rsidP="00415AE4">
            <w:r w:rsidRPr="005C46CA">
              <w:t>приказ Росстата от 18 сентя</w:t>
            </w:r>
            <w:r w:rsidRPr="005C46CA">
              <w:t>б</w:t>
            </w:r>
            <w:r w:rsidRPr="005C46CA">
              <w:t>ря 2013 г. № 374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>Отсутствие закупок у субъектов малого предпринимател</w:t>
            </w:r>
            <w:r w:rsidRPr="005C46CA">
              <w:t>ь</w:t>
            </w:r>
            <w:r w:rsidRPr="005C46CA">
              <w:t>ства, социально ориентированных некоммерческих орган</w:t>
            </w:r>
            <w:r w:rsidRPr="005C46CA">
              <w:t>и</w:t>
            </w:r>
            <w:r w:rsidRPr="005C46CA">
              <w:t>заций.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Объем закупок, предусмотренный планом-графиком, у субъектов малого предпринимательства, социально орие</w:t>
            </w:r>
            <w:r w:rsidRPr="005C46CA">
              <w:t>н</w:t>
            </w:r>
            <w:r w:rsidRPr="005C46CA">
              <w:t>тированных некоммерческих организаций составляет менее 15 % совокупного годового объема закупок.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  <w:r w:rsidRPr="005C46CA">
              <w:t>Отсутствует ежегодный отчет заказчика об объеме закупок у субъектов малого предпринимательства, социально орие</w:t>
            </w:r>
            <w:r w:rsidRPr="005C46CA">
              <w:t>н</w:t>
            </w:r>
            <w:r w:rsidRPr="005C46CA">
              <w:t>тированных некоммерческих организаций, и (или) он не размещен в единой информационной системе.</w:t>
            </w:r>
          </w:p>
          <w:p w:rsidR="00415AE4" w:rsidRPr="005C46CA" w:rsidRDefault="00415AE4" w:rsidP="00415AE4">
            <w:pPr>
              <w:jc w:val="both"/>
            </w:pPr>
            <w:r w:rsidRPr="005C46CA">
              <w:t>Начальная (максимальная) цена контракта при осуществл</w:t>
            </w:r>
            <w:r w:rsidRPr="005C46CA">
              <w:t>е</w:t>
            </w:r>
            <w:r w:rsidRPr="005C46CA">
              <w:t>нии закупки у субъектов малого предпринимательства, с</w:t>
            </w:r>
            <w:r w:rsidRPr="005C46CA">
              <w:t>о</w:t>
            </w:r>
            <w:r w:rsidRPr="005C46CA">
              <w:t xml:space="preserve">циально ориентированных </w:t>
            </w:r>
            <w:r w:rsidRPr="005C46CA">
              <w:lastRenderedPageBreak/>
              <w:t>некоммерческих организаций превышает 20 млн. рублей.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Учреждениям и предприятиям уголовно-исполнительной системы в установленных случаях не предоставлены пр</w:t>
            </w:r>
            <w:r w:rsidRPr="005C46CA">
              <w:t>е</w:t>
            </w:r>
            <w:r w:rsidRPr="005C46CA">
              <w:t>имущества в отношении предлагаемой ими цены контракта в размере до 15 % (или предоставлены преимущества в большем объеме).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Организациям инвалидов в установленных случаях не пр</w:t>
            </w:r>
            <w:r w:rsidRPr="005C46CA">
              <w:t>е</w:t>
            </w:r>
            <w:r w:rsidRPr="005C46CA">
              <w:t>доставлены преимущества в отношении предлагаемой ими цены контракта в размере до 15 % (или предоставлены пр</w:t>
            </w:r>
            <w:r w:rsidRPr="005C46CA">
              <w:t>е</w:t>
            </w:r>
            <w:r w:rsidRPr="005C46CA">
              <w:t>имущества в большем объеме)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15500" w:type="dxa"/>
            <w:gridSpan w:val="5"/>
          </w:tcPr>
          <w:p w:rsidR="00415AE4" w:rsidRPr="005C46CA" w:rsidRDefault="00415AE4" w:rsidP="00415AE4">
            <w:pPr>
              <w:jc w:val="center"/>
              <w:rPr>
                <w:b/>
              </w:rPr>
            </w:pPr>
            <w:r w:rsidRPr="005C46CA">
              <w:rPr>
                <w:b/>
              </w:rPr>
              <w:lastRenderedPageBreak/>
              <w:t>4.  Заключенный контракт</w:t>
            </w: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4.1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Соответствие контракта требованиям, пред</w:t>
            </w:r>
            <w:r w:rsidRPr="005C46CA">
              <w:t>у</w:t>
            </w:r>
            <w:r w:rsidRPr="005C46CA">
              <w:t>смотренным докуме</w:t>
            </w:r>
            <w:r w:rsidRPr="005C46CA">
              <w:t>н</w:t>
            </w:r>
            <w:r w:rsidRPr="005C46CA">
              <w:t>тацией (извещением) о закупке, протоколам закупки, заявке учас</w:t>
            </w:r>
            <w:r w:rsidRPr="005C46CA">
              <w:t>т</w:t>
            </w:r>
            <w:r w:rsidRPr="005C46CA">
              <w:t>ника закупки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>Статьи 34, 54, 70, 78, 83, 90 Закона № 44-ФЗ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>Контракт не соответствует проекту контракта, предусмо</w:t>
            </w:r>
            <w:r w:rsidRPr="005C46CA">
              <w:t>т</w:t>
            </w:r>
            <w:r w:rsidRPr="005C46CA">
              <w:t>ренному документацией (извещением) о закупке.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Цена контракта превышает цену контракта, указанную в протоколе закупки.</w:t>
            </w:r>
          </w:p>
          <w:p w:rsidR="00415AE4" w:rsidRPr="005C46CA" w:rsidRDefault="00415AE4" w:rsidP="00415AE4">
            <w:pPr>
              <w:jc w:val="both"/>
            </w:pPr>
            <w:r w:rsidRPr="005C46CA">
              <w:t>Характеристики объекта закупки, указанные в заявке учас</w:t>
            </w:r>
            <w:r w:rsidRPr="005C46CA">
              <w:t>т</w:t>
            </w:r>
            <w:r w:rsidRPr="005C46CA">
              <w:t>ника закупки и в контракте, не соответствуют друг другу.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Контракт подписан не уполномоченным лицом</w:t>
            </w:r>
            <w:r>
              <w:t>.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4.2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Проверить соблюдение сроков заключения ко</w:t>
            </w:r>
            <w:r w:rsidRPr="005C46CA">
              <w:t>н</w:t>
            </w:r>
            <w:r w:rsidRPr="005C46CA">
              <w:t xml:space="preserve">трактов 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>Статьи 54, 70, 78, 83, 90, 93 Закона № 44-ФЗ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>Не соблюдены сроки заключения контракта по результатам проведения конкурса, аукциона, запроса котировок, запроса предложений.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  <w:r w:rsidRPr="005C46CA">
              <w:t>Заключение контракта ранее даты размещения в единой и</w:t>
            </w:r>
            <w:r w:rsidRPr="005C46CA">
              <w:t>н</w:t>
            </w:r>
            <w:r w:rsidRPr="005C46CA">
              <w:t xml:space="preserve">формационной системе извещения об </w:t>
            </w:r>
            <w:r w:rsidRPr="005C46CA">
              <w:lastRenderedPageBreak/>
              <w:t>осуществлении заку</w:t>
            </w:r>
            <w:r w:rsidRPr="005C46CA">
              <w:t>п</w:t>
            </w:r>
            <w:r w:rsidRPr="005C46CA">
              <w:t>ки у единственного поставщика или с нарушением устано</w:t>
            </w:r>
            <w:r w:rsidRPr="005C46CA">
              <w:t>в</w:t>
            </w:r>
            <w:r w:rsidRPr="005C46CA">
              <w:t>ленного срока</w:t>
            </w:r>
            <w:r>
              <w:t>.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4.3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Проверить наличие и соответствие законод</w:t>
            </w:r>
            <w:r w:rsidRPr="005C46CA">
              <w:t>а</w:t>
            </w:r>
            <w:r w:rsidRPr="005C46CA">
              <w:t>тельству предоставле</w:t>
            </w:r>
            <w:r w:rsidRPr="005C46CA">
              <w:t>н</w:t>
            </w:r>
            <w:r w:rsidRPr="005C46CA">
              <w:t>ного обеспечения и</w:t>
            </w:r>
            <w:r w:rsidRPr="005C46CA">
              <w:t>с</w:t>
            </w:r>
            <w:r w:rsidRPr="005C46CA">
              <w:t>полнения контракта</w:t>
            </w:r>
          </w:p>
          <w:p w:rsidR="00415AE4" w:rsidRPr="005C46CA" w:rsidRDefault="00415AE4" w:rsidP="00415AE4"/>
        </w:tc>
        <w:tc>
          <w:tcPr>
            <w:tcW w:w="2869" w:type="dxa"/>
          </w:tcPr>
          <w:p w:rsidR="00415AE4" w:rsidRPr="005C46CA" w:rsidRDefault="00415AE4" w:rsidP="00415AE4">
            <w:r w:rsidRPr="005C46CA">
              <w:t>Статьи 34, 45, 54, 70, 96</w:t>
            </w:r>
          </w:p>
          <w:p w:rsidR="00415AE4" w:rsidRPr="005C46CA" w:rsidRDefault="00415AE4" w:rsidP="00415AE4">
            <w:r w:rsidRPr="005C46CA">
              <w:t xml:space="preserve">Закона № 44-ФЗ, </w:t>
            </w:r>
          </w:p>
          <w:p w:rsidR="00415AE4" w:rsidRPr="005C46CA" w:rsidRDefault="00415AE4" w:rsidP="00415AE4">
            <w:r w:rsidRPr="005C46CA">
              <w:t>статья 176</w:t>
            </w:r>
            <w:r w:rsidRPr="005C46CA">
              <w:rPr>
                <w:vertAlign w:val="superscript"/>
              </w:rPr>
              <w:t>1</w:t>
            </w:r>
            <w:r w:rsidRPr="005C46CA">
              <w:t xml:space="preserve"> Налогового коде</w:t>
            </w:r>
            <w:r w:rsidRPr="005C46CA">
              <w:t>к</w:t>
            </w:r>
            <w:r w:rsidRPr="005C46CA">
              <w:t xml:space="preserve">са Российской Федерации, </w:t>
            </w:r>
          </w:p>
          <w:p w:rsidR="00415AE4" w:rsidRPr="005C46CA" w:rsidRDefault="00415AE4" w:rsidP="00415AE4">
            <w:r w:rsidRPr="005C46CA">
              <w:t>постановление Правительства Российской Федерации от 8 ноября 2013 г. № 1005</w:t>
            </w:r>
          </w:p>
          <w:p w:rsidR="00415AE4" w:rsidRPr="005C46CA" w:rsidRDefault="00415AE4" w:rsidP="00415AE4"/>
        </w:tc>
        <w:tc>
          <w:tcPr>
            <w:tcW w:w="5956" w:type="dxa"/>
          </w:tcPr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36"/>
              <w:jc w:val="both"/>
            </w:pPr>
            <w:r w:rsidRPr="005C46CA">
              <w:t>Непредоставление или предоставление с нарушением усл</w:t>
            </w:r>
            <w:r w:rsidRPr="005C46CA">
              <w:t>о</w:t>
            </w:r>
            <w:r w:rsidRPr="005C46CA">
              <w:t>вий (после заключения контракта) заказчику обеспечения исполнения контракта.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36"/>
              <w:jc w:val="both"/>
            </w:pPr>
            <w:r w:rsidRPr="005C46CA">
              <w:t xml:space="preserve"> 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36"/>
              <w:jc w:val="both"/>
            </w:pPr>
            <w:r w:rsidRPr="005C46CA">
              <w:t>Отсутствуют документы, подтверждающие предоставление обеспечения исполнения контракта.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36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36"/>
              <w:jc w:val="both"/>
            </w:pPr>
            <w:r w:rsidRPr="005C46CA">
              <w:t>Размер обеспечения исполнения контракта не соответствует размеру, предусмотренному документацией о закупке (меньше).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36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36"/>
              <w:jc w:val="both"/>
            </w:pPr>
            <w:r w:rsidRPr="005C46CA">
              <w:t>Банковская гарантия не соответствует одному из требов</w:t>
            </w:r>
            <w:r w:rsidRPr="005C46CA">
              <w:t>а</w:t>
            </w:r>
            <w:r w:rsidRPr="005C46CA">
              <w:t>ний: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603"/>
              <w:jc w:val="both"/>
            </w:pPr>
            <w:r w:rsidRPr="005C46CA">
              <w:t>1) выдана банком, не включенным в перечень банков, отвечающих установленным требованиям для принятия банковских гарантий в целях налогообложения;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603"/>
              <w:jc w:val="both"/>
            </w:pPr>
            <w:r w:rsidRPr="005C46CA">
              <w:t>2) не является безотзывной;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603"/>
              <w:jc w:val="both"/>
            </w:pPr>
            <w:r w:rsidRPr="005C46CA">
              <w:t>3) не указана сумма банковской гарантии, подлеж</w:t>
            </w:r>
            <w:r w:rsidRPr="005C46CA">
              <w:t>а</w:t>
            </w:r>
            <w:r w:rsidRPr="005C46CA">
              <w:t>щая уплате заказчику;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603"/>
              <w:jc w:val="both"/>
            </w:pPr>
            <w:r w:rsidRPr="005C46CA">
              <w:t>4) не указаны обязательства принципала, надлежащее исполнение которых обеспечивается банковской гарантией;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603"/>
              <w:jc w:val="both"/>
            </w:pPr>
            <w:r w:rsidRPr="005C46CA">
              <w:t>5) отсутствует обязанность гаранта уплатить заказч</w:t>
            </w:r>
            <w:r w:rsidRPr="005C46CA">
              <w:t>и</w:t>
            </w:r>
            <w:r w:rsidRPr="005C46CA">
              <w:t>ку неустойку в размере 0,1 % денежной суммы, подлежащей уплате, за каждый календарный день просрочки;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40"/>
              <w:jc w:val="both"/>
            </w:pPr>
            <w:r w:rsidRPr="005C46CA">
              <w:t xml:space="preserve">6) срок действия банковской гарантии не превышает срока действия контракта более чем на </w:t>
            </w:r>
            <w:r w:rsidRPr="005C46CA">
              <w:lastRenderedPageBreak/>
              <w:t>один месяц</w:t>
            </w:r>
            <w:r>
              <w:t>.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15500" w:type="dxa"/>
            <w:gridSpan w:val="5"/>
          </w:tcPr>
          <w:p w:rsidR="00415AE4" w:rsidRPr="005C46CA" w:rsidRDefault="00415AE4" w:rsidP="00415AE4">
            <w:pPr>
              <w:jc w:val="center"/>
              <w:rPr>
                <w:b/>
              </w:rPr>
            </w:pPr>
            <w:r w:rsidRPr="005C46CA">
              <w:rPr>
                <w:b/>
              </w:rPr>
              <w:lastRenderedPageBreak/>
              <w:t>5.  Закупка у единственного поставщика (подрядчика, исполнителя)</w:t>
            </w: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5.1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Проверить обоснование и законность выбора способа определения поставщика (подрядч</w:t>
            </w:r>
            <w:r w:rsidRPr="005C46CA">
              <w:t>и</w:t>
            </w:r>
            <w:r w:rsidRPr="005C46CA">
              <w:t>ка, исполнителя) при закупке у единственн</w:t>
            </w:r>
            <w:r w:rsidRPr="005C46CA">
              <w:t>о</w:t>
            </w:r>
            <w:r w:rsidRPr="005C46CA">
              <w:t>го поставщика (подря</w:t>
            </w:r>
            <w:r w:rsidRPr="005C46CA">
              <w:t>д</w:t>
            </w:r>
            <w:r w:rsidRPr="005C46CA">
              <w:t>чика, исполнителя)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>Статья 93 Закона № 44-ФЗ,</w:t>
            </w:r>
          </w:p>
          <w:p w:rsidR="00415AE4" w:rsidRPr="005C46CA" w:rsidRDefault="00415AE4" w:rsidP="00415AE4">
            <w:r w:rsidRPr="005C46CA">
              <w:t>постановление Правительства Российской Федерации от 26 декабря 2013 г. № 1292,</w:t>
            </w:r>
          </w:p>
          <w:p w:rsidR="00415AE4" w:rsidRPr="005C46CA" w:rsidRDefault="00415AE4" w:rsidP="00415AE4">
            <w:r w:rsidRPr="005C46CA">
              <w:t>приказ Минэкономразвития России от 13 сентября               2013 г. № 537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>Применение способа определения поставщика (подрядчика, исполнителя) в неустановленных случаях.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Не соблюден в установленных случаях порядок уведомл</w:t>
            </w:r>
            <w:r w:rsidRPr="005C46CA">
              <w:t>е</w:t>
            </w:r>
            <w:r w:rsidRPr="005C46CA">
              <w:t>ния контрольного органа о заключении контракта с единс</w:t>
            </w:r>
            <w:r w:rsidRPr="005C46CA">
              <w:t>т</w:t>
            </w:r>
            <w:r w:rsidRPr="005C46CA">
              <w:t>венным поставщиком (подрядчиком, исполнителем).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Не соблюден в установленных случаях порядок согласов</w:t>
            </w:r>
            <w:r w:rsidRPr="005C46CA">
              <w:t>а</w:t>
            </w:r>
            <w:r w:rsidRPr="005C46CA">
              <w:t>ния возможности заключения контракта с единственным поставщиком (подрядчиком, исполнителем).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Совокупный годовой объем закупок у единственного п</w:t>
            </w:r>
            <w:r w:rsidRPr="005C46CA">
              <w:t>о</w:t>
            </w:r>
            <w:r w:rsidRPr="005C46CA">
              <w:t>ставщика (подрядчика, исполнителя) на сумму не более 100 тыс. рублей превышает 5 % размера средств, предусмотре</w:t>
            </w:r>
            <w:r w:rsidRPr="005C46CA">
              <w:t>н</w:t>
            </w:r>
            <w:r w:rsidRPr="005C46CA">
              <w:t>ных на осуществление всех закупок заказчика в соответс</w:t>
            </w:r>
            <w:r w:rsidRPr="005C46CA">
              <w:t>т</w:t>
            </w:r>
            <w:r w:rsidRPr="005C46CA">
              <w:t>вии с планом-графиком, и (или) составляет более чем 50 млн. рублей в год.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Совокупный годовой объем закупок (образовательного у</w:t>
            </w:r>
            <w:r w:rsidRPr="005C46CA">
              <w:t>ч</w:t>
            </w:r>
            <w:r w:rsidRPr="005C46CA">
              <w:t>реждения, учреждения культуры и иного заказчика, уст</w:t>
            </w:r>
            <w:r w:rsidRPr="005C46CA">
              <w:t>а</w:t>
            </w:r>
            <w:r w:rsidRPr="005C46CA">
              <w:t>новленного законодательством) у единственного поставщ</w:t>
            </w:r>
            <w:r w:rsidRPr="005C46CA">
              <w:t>и</w:t>
            </w:r>
            <w:r w:rsidRPr="005C46CA">
              <w:t>ка (подрядчика, исполнителя) на сумму не более 400 тыс. рублей превышает 50% размера средств, предусмотренных на осуществление всех закупок заказчика в соответствии с планом-графиком, и (или) составляет более чем 20 млн. рублей в год.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lastRenderedPageBreak/>
              <w:t>Извещения о закупке у единственного поставщика (подря</w:t>
            </w:r>
            <w:r w:rsidRPr="005C46CA">
              <w:t>д</w:t>
            </w:r>
            <w:r w:rsidRPr="005C46CA">
              <w:t>чика, исполнителя) в установленных случаях не размещено в единой информационной системе.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  <w:r w:rsidRPr="005C46CA">
              <w:t>Отсутствует документально оформленный отчет о нево</w:t>
            </w:r>
            <w:r w:rsidRPr="005C46CA">
              <w:t>з</w:t>
            </w:r>
            <w:r w:rsidRPr="005C46CA">
              <w:t>можности или нецелесообразности использования иных способов определения поставщика (подрядчика, исполнит</w:t>
            </w:r>
            <w:r w:rsidRPr="005C46CA">
              <w:t>е</w:t>
            </w:r>
            <w:r w:rsidRPr="005C46CA">
              <w:t>ля), а также цены контракта и иных существенных условий контракта</w:t>
            </w:r>
            <w:r>
              <w:t>.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В соответствии с пунктом 4 части 1 статьи 93 Закона                     № 44-ФЗ.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В соответствии с пунктом 5 части 1 статьи 93 Закона                    № 44-ФЗ.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  <w:r w:rsidRPr="005C46CA">
              <w:t xml:space="preserve">В случаях, предусмотренных </w:t>
            </w:r>
            <w:hyperlink r:id="rId13" w:history="1">
              <w:r w:rsidRPr="005C46CA">
                <w:t>пун</w:t>
              </w:r>
              <w:r w:rsidRPr="005C46CA">
                <w:t>к</w:t>
              </w:r>
              <w:r w:rsidRPr="005C46CA">
                <w:t>тами 1</w:t>
              </w:r>
            </w:hyperlink>
            <w:r w:rsidRPr="005C46CA">
              <w:t xml:space="preserve"> - </w:t>
            </w:r>
            <w:hyperlink r:id="rId14" w:history="1">
              <w:r w:rsidRPr="005C46CA">
                <w:t>3</w:t>
              </w:r>
            </w:hyperlink>
            <w:r w:rsidRPr="005C46CA">
              <w:t xml:space="preserve">, </w:t>
            </w:r>
            <w:hyperlink r:id="rId15" w:history="1">
              <w:r w:rsidRPr="005C46CA">
                <w:t>6</w:t>
              </w:r>
            </w:hyperlink>
            <w:r w:rsidRPr="005C46CA">
              <w:t xml:space="preserve"> - </w:t>
            </w:r>
            <w:hyperlink r:id="rId16" w:history="1">
              <w:r w:rsidRPr="005C46CA">
                <w:t>8</w:t>
              </w:r>
            </w:hyperlink>
            <w:r w:rsidRPr="005C46CA">
              <w:t xml:space="preserve">, </w:t>
            </w:r>
            <w:hyperlink r:id="rId17" w:history="1">
              <w:r w:rsidRPr="005C46CA">
                <w:t>11</w:t>
              </w:r>
            </w:hyperlink>
            <w:r w:rsidRPr="005C46CA">
              <w:t xml:space="preserve"> - </w:t>
            </w:r>
            <w:hyperlink r:id="rId18" w:history="1">
              <w:r w:rsidRPr="005C46CA">
                <w:t>14</w:t>
              </w:r>
            </w:hyperlink>
            <w:r w:rsidRPr="005C46CA">
              <w:t xml:space="preserve">, </w:t>
            </w:r>
            <w:hyperlink r:id="rId19" w:history="1">
              <w:r w:rsidRPr="005C46CA">
                <w:t>16</w:t>
              </w:r>
            </w:hyperlink>
            <w:r w:rsidRPr="005C46CA">
              <w:t xml:space="preserve"> - </w:t>
            </w:r>
            <w:hyperlink r:id="rId20" w:history="1">
              <w:r w:rsidRPr="005C46CA">
                <w:t>19 ча</w:t>
              </w:r>
              <w:r w:rsidRPr="005C46CA">
                <w:t>с</w:t>
              </w:r>
              <w:r w:rsidRPr="005C46CA">
                <w:t>ти 1</w:t>
              </w:r>
            </w:hyperlink>
            <w:r w:rsidRPr="005C46CA">
              <w:t xml:space="preserve"> статьи 93 Закона               № 44-ФЗ.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  <w:r w:rsidRPr="005C46CA">
              <w:t>В случае осуществления закупки у единственного поставщика (по</w:t>
            </w:r>
            <w:r w:rsidRPr="005C46CA">
              <w:t>д</w:t>
            </w:r>
            <w:r w:rsidRPr="005C46CA">
              <w:t>рядчика, исполнителя)</w:t>
            </w: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5.2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Наличие в контракте обязательных условий, предусмотренных Зак</w:t>
            </w:r>
            <w:r w:rsidRPr="005C46CA">
              <w:t>о</w:t>
            </w:r>
            <w:r w:rsidRPr="005C46CA">
              <w:t>ном № 44-ФЗ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>Статья 93 Закона № 44-ФЗ</w:t>
            </w:r>
          </w:p>
          <w:p w:rsidR="00415AE4" w:rsidRPr="005C46CA" w:rsidRDefault="00415AE4" w:rsidP="00415AE4"/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>В контракте отсутствуют сведения о расчете и обосновании цены контракта</w:t>
            </w:r>
            <w:r>
              <w:t>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ind w:firstLine="603"/>
              <w:jc w:val="both"/>
            </w:pP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  <w:r w:rsidRPr="005C46CA">
              <w:t>Завышение цены контракта (по сравнению со среднерыночной) при осуществлении закупки у единс</w:t>
            </w:r>
            <w:r w:rsidRPr="005C46CA">
              <w:t>т</w:t>
            </w:r>
            <w:r w:rsidRPr="005C46CA">
              <w:t>венного поставщика (заключение контракта с нарушением Закона № 44-ФЗ) необходимо квалифицир</w:t>
            </w:r>
            <w:r w:rsidRPr="005C46CA">
              <w:t>о</w:t>
            </w:r>
            <w:r w:rsidRPr="005C46CA">
              <w:t>вать как неэффективное использ</w:t>
            </w:r>
            <w:r w:rsidRPr="005C46CA">
              <w:t>о</w:t>
            </w:r>
            <w:r w:rsidRPr="005C46CA">
              <w:t>вание бюджетных средств</w:t>
            </w:r>
          </w:p>
        </w:tc>
      </w:tr>
      <w:tr w:rsidR="00415AE4" w:rsidRPr="005C46CA" w:rsidTr="00415AE4">
        <w:tc>
          <w:tcPr>
            <w:tcW w:w="15500" w:type="dxa"/>
            <w:gridSpan w:val="5"/>
          </w:tcPr>
          <w:p w:rsidR="00415AE4" w:rsidRPr="005C46CA" w:rsidRDefault="00415AE4" w:rsidP="00415AE4">
            <w:pPr>
              <w:jc w:val="center"/>
              <w:rPr>
                <w:b/>
              </w:rPr>
            </w:pPr>
            <w:r w:rsidRPr="005C46CA">
              <w:rPr>
                <w:b/>
              </w:rPr>
              <w:t>6.  Процедура закупки</w:t>
            </w: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6.1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Проверить наличие обеспечения заявок при проведении конкурсов и закрытых аукционов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 xml:space="preserve">Статьи 44, 45 </w:t>
            </w:r>
          </w:p>
          <w:p w:rsidR="00415AE4" w:rsidRPr="005C46CA" w:rsidRDefault="00415AE4" w:rsidP="00415AE4">
            <w:r w:rsidRPr="005C46CA">
              <w:t>Закона № 44-ФЗ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>Допуск участников закупок к участию в конкурсе и закр</w:t>
            </w:r>
            <w:r w:rsidRPr="005C46CA">
              <w:t>ы</w:t>
            </w:r>
            <w:r w:rsidRPr="005C46CA">
              <w:t>том аукционе, не представивших обеспечение заявок.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Размер, форма и содержание обеспечения заявки не соотве</w:t>
            </w:r>
            <w:r w:rsidRPr="005C46CA">
              <w:t>т</w:t>
            </w:r>
            <w:r w:rsidRPr="005C46CA">
              <w:t>ствует установленным требованиям Закона            № 44-ФЗ и документации о закупке</w:t>
            </w:r>
            <w:r>
              <w:t>.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6.2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 xml:space="preserve">Проверить </w:t>
            </w:r>
            <w:r w:rsidRPr="005C46CA">
              <w:lastRenderedPageBreak/>
              <w:t>применение антидемпинговых мер при проведении ко</w:t>
            </w:r>
            <w:r w:rsidRPr="005C46CA">
              <w:t>н</w:t>
            </w:r>
            <w:r w:rsidRPr="005C46CA">
              <w:t>курса и аукциона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lastRenderedPageBreak/>
              <w:t xml:space="preserve">Статьи 37, 96 </w:t>
            </w:r>
          </w:p>
          <w:p w:rsidR="00415AE4" w:rsidRPr="005C46CA" w:rsidRDefault="00415AE4" w:rsidP="00415AE4">
            <w:r w:rsidRPr="005C46CA">
              <w:lastRenderedPageBreak/>
              <w:t>Закона № 44-ФЗ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  <w:r w:rsidRPr="005C46CA">
              <w:lastRenderedPageBreak/>
              <w:t xml:space="preserve">Неприменение антидемпинговых мер к участникам </w:t>
            </w:r>
            <w:r w:rsidRPr="005C46CA">
              <w:lastRenderedPageBreak/>
              <w:t>конку</w:t>
            </w:r>
            <w:r w:rsidRPr="005C46CA">
              <w:t>р</w:t>
            </w:r>
            <w:r w:rsidRPr="005C46CA">
              <w:t>са и аукциона (в случаях, когда цена контракта, предложе</w:t>
            </w:r>
            <w:r w:rsidRPr="005C46CA">
              <w:t>н</w:t>
            </w:r>
            <w:r w:rsidRPr="005C46CA">
              <w:t>ная участником, на 25 % и более ниже начальной (макс</w:t>
            </w:r>
            <w:r w:rsidRPr="005C46CA">
              <w:t>и</w:t>
            </w:r>
            <w:r w:rsidRPr="005C46CA">
              <w:t>мальной) цены контракта)</w:t>
            </w:r>
            <w:r>
              <w:t>.</w:t>
            </w:r>
          </w:p>
          <w:p w:rsidR="00415AE4" w:rsidRPr="005C46CA" w:rsidRDefault="00415AE4" w:rsidP="00415AE4">
            <w:pPr>
              <w:jc w:val="both"/>
            </w:pP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 xml:space="preserve">Антидемпинговые меры: </w:t>
            </w:r>
            <w:r w:rsidRPr="005C46CA">
              <w:lastRenderedPageBreak/>
              <w:t>контракт заключается только после предо</w:t>
            </w:r>
            <w:r w:rsidRPr="005C46CA">
              <w:t>с</w:t>
            </w:r>
            <w:r w:rsidRPr="005C46CA">
              <w:t>тавления участником: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ind w:firstLine="505"/>
              <w:jc w:val="both"/>
            </w:pPr>
            <w:r w:rsidRPr="005C46CA">
              <w:t>1) обеспечения исполнения контракта в размере, превышающем в 1,5 раза размер обеспечения и</w:t>
            </w:r>
            <w:r w:rsidRPr="005C46CA">
              <w:t>с</w:t>
            </w:r>
            <w:r w:rsidRPr="005C46CA">
              <w:t>полнения контракта, указанный в документации о закупке (конкурс или аукцион), или</w:t>
            </w:r>
          </w:p>
          <w:p w:rsidR="00415AE4" w:rsidRPr="005C46CA" w:rsidRDefault="00415AE4" w:rsidP="00415AE4">
            <w:pPr>
              <w:tabs>
                <w:tab w:val="left" w:pos="806"/>
              </w:tabs>
              <w:autoSpaceDE w:val="0"/>
              <w:autoSpaceDN w:val="0"/>
              <w:adjustRightInd w:val="0"/>
              <w:ind w:firstLine="540"/>
            </w:pPr>
            <w:r w:rsidRPr="005C46CA">
              <w:t xml:space="preserve">2) информации, </w:t>
            </w:r>
          </w:p>
          <w:p w:rsidR="00415AE4" w:rsidRPr="005C46CA" w:rsidRDefault="00415AE4" w:rsidP="00415AE4">
            <w:pPr>
              <w:tabs>
                <w:tab w:val="left" w:pos="806"/>
              </w:tabs>
              <w:autoSpaceDE w:val="0"/>
              <w:autoSpaceDN w:val="0"/>
              <w:adjustRightInd w:val="0"/>
              <w:jc w:val="both"/>
            </w:pPr>
            <w:r w:rsidRPr="005C46CA">
              <w:t>подтверждающей добросовестность участника (в случае, когда начал</w:t>
            </w:r>
            <w:r w:rsidRPr="005C46CA">
              <w:t>ь</w:t>
            </w:r>
            <w:r w:rsidRPr="005C46CA">
              <w:t>ная (максимальная) цена контракта составляет 15 млн. рублей и менее)</w:t>
            </w: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6.3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Проверить и оценить обоснованность допу</w:t>
            </w:r>
            <w:r w:rsidRPr="005C46CA">
              <w:t>с</w:t>
            </w:r>
            <w:r w:rsidRPr="005C46CA">
              <w:t>ка (отказа в допуске) участников закупки, отстранение участника закупки от участия в определении поставщ</w:t>
            </w:r>
            <w:r w:rsidRPr="005C46CA">
              <w:t>и</w:t>
            </w:r>
            <w:r w:rsidRPr="005C46CA">
              <w:t>ка (подрядчика, испо</w:t>
            </w:r>
            <w:r w:rsidRPr="005C46CA">
              <w:t>л</w:t>
            </w:r>
            <w:r w:rsidRPr="005C46CA">
              <w:t xml:space="preserve">нителя) или отказ от заключения контракта, в том </w:t>
            </w:r>
            <w:r w:rsidRPr="005C46CA">
              <w:lastRenderedPageBreak/>
              <w:t>числе проанал</w:t>
            </w:r>
            <w:r w:rsidRPr="005C46CA">
              <w:t>и</w:t>
            </w:r>
            <w:r w:rsidRPr="005C46CA">
              <w:t>зировать поступление жалоб от участников закупки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lastRenderedPageBreak/>
              <w:t xml:space="preserve">Статьи 31, 53, 67, 69 78, 83 </w:t>
            </w:r>
          </w:p>
          <w:p w:rsidR="00415AE4" w:rsidRPr="005C46CA" w:rsidRDefault="00415AE4" w:rsidP="00415AE4">
            <w:r w:rsidRPr="005C46CA">
              <w:t>Закона № 44-ФЗ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>Допуск (отклонение, отстранение) участника закупки с н</w:t>
            </w:r>
            <w:r w:rsidRPr="005C46CA">
              <w:t>а</w:t>
            </w:r>
            <w:r w:rsidRPr="005C46CA">
              <w:t>рушением требований и условий, установленных в извещ</w:t>
            </w:r>
            <w:r w:rsidRPr="005C46CA">
              <w:t>е</w:t>
            </w:r>
            <w:r w:rsidRPr="005C46CA">
              <w:t>нии и документации о закупке.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Отказ заказчика от заключения контракта с участником з</w:t>
            </w:r>
            <w:r w:rsidRPr="005C46CA">
              <w:t>а</w:t>
            </w:r>
            <w:r w:rsidRPr="005C46CA">
              <w:t>купки с нарушением требований, установленных в Законе № 44-ФЗ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Необходимо проанализировать ст</w:t>
            </w:r>
            <w:r w:rsidRPr="005C46CA">
              <w:t>а</w:t>
            </w:r>
            <w:r w:rsidRPr="005C46CA">
              <w:t>тистику поданных и допущенных заявок на участие в закупке. В сл</w:t>
            </w:r>
            <w:r w:rsidRPr="005C46CA">
              <w:t>у</w:t>
            </w:r>
            <w:r w:rsidRPr="005C46CA">
              <w:t>чае, если значительная часть заявок на участие в закупке отклонена, ц</w:t>
            </w:r>
            <w:r w:rsidRPr="005C46CA">
              <w:t>е</w:t>
            </w:r>
            <w:r w:rsidRPr="005C46CA">
              <w:t>лесообразно проанализировать н</w:t>
            </w:r>
            <w:r w:rsidRPr="005C46CA">
              <w:t>а</w:t>
            </w:r>
            <w:r w:rsidRPr="005C46CA">
              <w:t xml:space="preserve">личие обжалований в контрольные органы, а также провести оценку требований, содержащихся в </w:t>
            </w:r>
            <w:r w:rsidRPr="005C46CA">
              <w:lastRenderedPageBreak/>
              <w:t>док</w:t>
            </w:r>
            <w:r w:rsidRPr="005C46CA">
              <w:t>у</w:t>
            </w:r>
            <w:r w:rsidRPr="005C46CA">
              <w:t>ментации о закупке, в части нал</w:t>
            </w:r>
            <w:r w:rsidRPr="005C46CA">
              <w:t>и</w:t>
            </w:r>
            <w:r w:rsidRPr="005C46CA">
              <w:t>чия требований, сформированных под конкретный товар (работу, у</w:t>
            </w:r>
            <w:r w:rsidRPr="005C46CA">
              <w:t>с</w:t>
            </w:r>
            <w:r w:rsidRPr="005C46CA">
              <w:t>лугу) или под конкретного поста</w:t>
            </w:r>
            <w:r w:rsidRPr="005C46CA">
              <w:t>в</w:t>
            </w:r>
            <w:r w:rsidRPr="005C46CA">
              <w:t>щика (подрядчика, исполнителя)</w:t>
            </w: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6.4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Проверить порядок оценки заявок, оконч</w:t>
            </w:r>
            <w:r w:rsidRPr="005C46CA">
              <w:t>а</w:t>
            </w:r>
            <w:r w:rsidRPr="005C46CA">
              <w:t>тельных предложений участников закупки, критерии этой оценки, в том числе проанализ</w:t>
            </w:r>
            <w:r w:rsidRPr="005C46CA">
              <w:t>и</w:t>
            </w:r>
            <w:r w:rsidRPr="005C46CA">
              <w:t>ровать поступление ж</w:t>
            </w:r>
            <w:r w:rsidRPr="005C46CA">
              <w:t>а</w:t>
            </w:r>
            <w:r w:rsidRPr="005C46CA">
              <w:t>лоб от участников з</w:t>
            </w:r>
            <w:r w:rsidRPr="005C46CA">
              <w:t>а</w:t>
            </w:r>
            <w:r w:rsidRPr="005C46CA">
              <w:t>купки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 xml:space="preserve">Статьи 32, 53, 83 </w:t>
            </w:r>
          </w:p>
          <w:p w:rsidR="00415AE4" w:rsidRPr="005C46CA" w:rsidRDefault="00415AE4" w:rsidP="00415AE4">
            <w:r w:rsidRPr="005C46CA">
              <w:t>Закона № 44-ФЗ,</w:t>
            </w:r>
          </w:p>
          <w:p w:rsidR="00415AE4" w:rsidRPr="005C46CA" w:rsidRDefault="00415AE4" w:rsidP="00415AE4">
            <w:r w:rsidRPr="005C46CA">
              <w:t>постановление Правительства Российской Федерации от 28 ноября 2013 г. № 1085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>Применяются не установленные документацией о закупке критерии оценки заявок участников закупки и величины их значимости.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Не соблюден порядок оценки заявок участников закупки, предусмотренный документацией о закупке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6.5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Проверить протоколы, составленных в ходе осуществления закупок, включая их наличие, требования к содерж</w:t>
            </w:r>
            <w:r w:rsidRPr="005C46CA">
              <w:t>а</w:t>
            </w:r>
            <w:r w:rsidRPr="005C46CA">
              <w:t>нию и размещению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 xml:space="preserve">Статьи 52, 53, 67, 68, 69, 78, 81, 82, 83, 85, 89, 90 </w:t>
            </w:r>
          </w:p>
          <w:p w:rsidR="00415AE4" w:rsidRPr="005C46CA" w:rsidRDefault="00415AE4" w:rsidP="00415AE4">
            <w:r w:rsidRPr="005C46CA">
              <w:t>Закона № 44-ФЗ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>Отсутствуют протоколы закупок.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Содержание протоколов не соответствуют установленным требованиям.</w:t>
            </w:r>
          </w:p>
          <w:p w:rsidR="00415AE4" w:rsidRPr="005C46CA" w:rsidRDefault="00415AE4" w:rsidP="00415AE4">
            <w:pPr>
              <w:jc w:val="both"/>
            </w:pPr>
            <w:r w:rsidRPr="005C46CA">
              <w:t>Протоколы не подписаны членами комиссии по осущест</w:t>
            </w:r>
            <w:r w:rsidRPr="005C46CA">
              <w:t>в</w:t>
            </w:r>
            <w:r w:rsidRPr="005C46CA">
              <w:t>лению закупки (заказчиком – в случае проведения закрыт</w:t>
            </w:r>
            <w:r w:rsidRPr="005C46CA">
              <w:t>о</w:t>
            </w:r>
            <w:r w:rsidRPr="005C46CA">
              <w:t>го аукциона) либо подписаны при отсутствии кворума.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Протоколы не размещены в единой информационной сист</w:t>
            </w:r>
            <w:r w:rsidRPr="005C46CA">
              <w:t>е</w:t>
            </w:r>
            <w:r w:rsidRPr="005C46CA">
              <w:t>ме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15500" w:type="dxa"/>
            <w:gridSpan w:val="5"/>
          </w:tcPr>
          <w:p w:rsidR="00415AE4" w:rsidRPr="005C46CA" w:rsidRDefault="00415AE4" w:rsidP="00415AE4">
            <w:pPr>
              <w:jc w:val="center"/>
              <w:rPr>
                <w:b/>
              </w:rPr>
            </w:pPr>
            <w:r w:rsidRPr="005C46CA">
              <w:rPr>
                <w:b/>
              </w:rPr>
              <w:t>7.  Исполнение государственного контракта</w:t>
            </w: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7.1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 xml:space="preserve">Проверить и оценить законность внесения </w:t>
            </w:r>
            <w:r w:rsidRPr="005C46CA">
              <w:lastRenderedPageBreak/>
              <w:t xml:space="preserve">изменений в контракт 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lastRenderedPageBreak/>
              <w:t xml:space="preserve">Статьи 34, 95 </w:t>
            </w:r>
          </w:p>
          <w:p w:rsidR="00415AE4" w:rsidRPr="005C46CA" w:rsidRDefault="00415AE4" w:rsidP="00415AE4">
            <w:r w:rsidRPr="005C46CA">
              <w:t>Закона № 44-ФЗ,</w:t>
            </w:r>
          </w:p>
          <w:p w:rsidR="00415AE4" w:rsidRPr="005C46CA" w:rsidRDefault="00415AE4" w:rsidP="00415AE4">
            <w:r w:rsidRPr="005C46CA">
              <w:lastRenderedPageBreak/>
              <w:t>постановление Правительства Российской Федерации от 28 ноября 2013 г. № 1090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Дополнительное соглашение к контракту заключено нез</w:t>
            </w:r>
            <w:r w:rsidRPr="005C46CA">
              <w:t>а</w:t>
            </w:r>
            <w:r w:rsidRPr="005C46CA">
              <w:t>конно:</w:t>
            </w:r>
          </w:p>
          <w:p w:rsidR="00415AE4" w:rsidRPr="005C46CA" w:rsidRDefault="00415AE4" w:rsidP="00415AE4">
            <w:pPr>
              <w:ind w:firstLine="634"/>
              <w:jc w:val="both"/>
            </w:pPr>
            <w:r w:rsidRPr="005C46CA">
              <w:lastRenderedPageBreak/>
              <w:t>1) изменение существенных условий при исполнении контракта, не предусмотренных Законом № 44-ФЗ (предмет закупки, цена, срок поставки товара (выполнения работ, оказание услуг), срок и порядок приемки товаров (работ, услуг), срок и порядок оплаты, место поставки товара (в</w:t>
            </w:r>
            <w:r w:rsidRPr="005C46CA">
              <w:t>ы</w:t>
            </w:r>
            <w:r w:rsidRPr="005C46CA">
              <w:t xml:space="preserve">полнения работ, оказание услуг), ответственность сторон); </w:t>
            </w:r>
          </w:p>
          <w:p w:rsidR="00415AE4" w:rsidRPr="005C46CA" w:rsidRDefault="00415AE4" w:rsidP="00415AE4">
            <w:pPr>
              <w:ind w:firstLine="603"/>
              <w:jc w:val="both"/>
            </w:pPr>
            <w:r w:rsidRPr="005C46CA">
              <w:t>2) изменение объема закупки в случае, если данное право не было предусмотрено документацией о закупке (конкурс, аукцион) и контрактом, контрактом у единстве</w:t>
            </w:r>
            <w:r w:rsidRPr="005C46CA">
              <w:t>н</w:t>
            </w:r>
            <w:r w:rsidRPr="005C46CA">
              <w:t>ного поставщика (подрядчика, исполнителя);</w:t>
            </w:r>
          </w:p>
          <w:p w:rsidR="00415AE4" w:rsidRPr="005C46CA" w:rsidRDefault="00415AE4" w:rsidP="00415AE4">
            <w:pPr>
              <w:ind w:firstLine="603"/>
              <w:jc w:val="both"/>
            </w:pPr>
            <w:r w:rsidRPr="005C46CA">
              <w:t>3) изменение объема закупки в случае, если данное право было предусмотрено документацией о закупке (ко</w:t>
            </w:r>
            <w:r w:rsidRPr="005C46CA">
              <w:t>н</w:t>
            </w:r>
            <w:r w:rsidRPr="005C46CA">
              <w:t>курс, аукцион) и контрактом, контрактом у единственного поставщика (подрядчика, исполнителя) свыше 10 %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lastRenderedPageBreak/>
              <w:t>Необходимо оценивать каждый случай заключения дополнительных соглашений к контрактам на соо</w:t>
            </w:r>
            <w:r w:rsidRPr="005C46CA">
              <w:t>т</w:t>
            </w:r>
            <w:r w:rsidRPr="005C46CA">
              <w:t>ветствие Закону № 44-ЗФ, при этом важно анализировать как обосн</w:t>
            </w:r>
            <w:r w:rsidRPr="005C46CA">
              <w:t>о</w:t>
            </w:r>
            <w:r w:rsidRPr="005C46CA">
              <w:t>ванность изменения цены контра</w:t>
            </w:r>
            <w:r w:rsidRPr="005C46CA">
              <w:t>к</w:t>
            </w:r>
            <w:r w:rsidRPr="005C46CA">
              <w:t>та, так и изменений других сущес</w:t>
            </w:r>
            <w:r w:rsidRPr="005C46CA">
              <w:t>т</w:t>
            </w:r>
            <w:r w:rsidRPr="005C46CA">
              <w:t>венных условий контракта (по предмету, количеству, объему, ср</w:t>
            </w:r>
            <w:r w:rsidRPr="005C46CA">
              <w:t>о</w:t>
            </w:r>
            <w:r w:rsidRPr="005C46CA">
              <w:t>кам, порядку оплаты).</w:t>
            </w:r>
          </w:p>
          <w:p w:rsidR="00415AE4" w:rsidRPr="005C46CA" w:rsidRDefault="00415AE4" w:rsidP="00415AE4">
            <w:pPr>
              <w:jc w:val="both"/>
            </w:pPr>
            <w:r w:rsidRPr="005C46CA">
              <w:t>В случае, когда дополнительным соглашением изменяются такие с</w:t>
            </w:r>
            <w:r w:rsidRPr="005C46CA">
              <w:t>у</w:t>
            </w:r>
            <w:r w:rsidRPr="005C46CA">
              <w:t>щественные условия контракта, как объем и сроки поставки (выполн</w:t>
            </w:r>
            <w:r w:rsidRPr="005C46CA">
              <w:t>е</w:t>
            </w:r>
            <w:r w:rsidRPr="005C46CA">
              <w:t>ния, оказания) по контракту, данные нарушения необходимо квалифиц</w:t>
            </w:r>
            <w:r w:rsidRPr="005C46CA">
              <w:t>и</w:t>
            </w:r>
            <w:r w:rsidRPr="005C46CA">
              <w:t>ровать как неэффективность расх</w:t>
            </w:r>
            <w:r w:rsidRPr="005C46CA">
              <w:t>о</w:t>
            </w:r>
            <w:r w:rsidRPr="005C46CA">
              <w:t>дования бюджетных средств и н</w:t>
            </w:r>
            <w:r w:rsidRPr="005C46CA">
              <w:t>а</w:t>
            </w:r>
            <w:r w:rsidRPr="005C46CA">
              <w:t>правлять соответствующие док</w:t>
            </w:r>
            <w:r w:rsidRPr="005C46CA">
              <w:t>у</w:t>
            </w:r>
            <w:r w:rsidRPr="005C46CA">
              <w:t>менты в правоохранительные орг</w:t>
            </w:r>
            <w:r w:rsidRPr="005C46CA">
              <w:t>а</w:t>
            </w:r>
            <w:r w:rsidRPr="005C46CA">
              <w:t>ны</w:t>
            </w: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7.2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 xml:space="preserve">Проверить и оценить порядок расторжения </w:t>
            </w:r>
            <w:r w:rsidRPr="005C46CA">
              <w:lastRenderedPageBreak/>
              <w:t>контракта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lastRenderedPageBreak/>
              <w:t xml:space="preserve">Статьи 34, 95 </w:t>
            </w:r>
          </w:p>
          <w:p w:rsidR="00415AE4" w:rsidRPr="005C46CA" w:rsidRDefault="00415AE4" w:rsidP="00415AE4">
            <w:r w:rsidRPr="005C46CA">
              <w:t>Закона № 44-ФЗ,</w:t>
            </w:r>
          </w:p>
          <w:p w:rsidR="00415AE4" w:rsidRPr="005C46CA" w:rsidRDefault="00415AE4" w:rsidP="00415AE4">
            <w:r w:rsidRPr="005C46CA">
              <w:lastRenderedPageBreak/>
              <w:t>статьи 310, 523, 782 Гражда</w:t>
            </w:r>
            <w:r w:rsidRPr="005C46CA">
              <w:t>н</w:t>
            </w:r>
            <w:r w:rsidRPr="005C46CA">
              <w:t>ского кодекса Российской Ф</w:t>
            </w:r>
            <w:r w:rsidRPr="005C46CA">
              <w:t>е</w:t>
            </w:r>
            <w:r w:rsidRPr="005C46CA">
              <w:t>дерации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Контракт расторгнут незаконно.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Не соблюден порядок одностороннего расторжения ко</w:t>
            </w:r>
            <w:r w:rsidRPr="005C46CA">
              <w:t>н</w:t>
            </w:r>
            <w:r w:rsidRPr="005C46CA">
              <w:t>тракта, предусмотренный статьей 95 Закона                 № 44-ФЗ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  <w:r w:rsidRPr="005C46CA">
              <w:lastRenderedPageBreak/>
              <w:t xml:space="preserve">Заказчик вправе принять решение об одностороннем </w:t>
            </w:r>
            <w:r w:rsidRPr="005C46CA">
              <w:lastRenderedPageBreak/>
              <w:t>отказе от испо</w:t>
            </w:r>
            <w:r w:rsidRPr="005C46CA">
              <w:t>л</w:t>
            </w:r>
            <w:r w:rsidRPr="005C46CA">
              <w:t>нения контракта при условии, если это было предусмотрено контра</w:t>
            </w:r>
            <w:r w:rsidRPr="005C46CA">
              <w:t>к</w:t>
            </w:r>
            <w:r w:rsidRPr="005C46CA">
              <w:t>том</w:t>
            </w:r>
          </w:p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7.3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Проверить наличие эк</w:t>
            </w:r>
            <w:r w:rsidRPr="005C46CA">
              <w:t>с</w:t>
            </w:r>
            <w:r w:rsidRPr="005C46CA">
              <w:t>пертизы результатов, предусмотренных ко</w:t>
            </w:r>
            <w:r w:rsidRPr="005C46CA">
              <w:t>н</w:t>
            </w:r>
            <w:r w:rsidRPr="005C46CA">
              <w:t>трактом, и отчета о р</w:t>
            </w:r>
            <w:r w:rsidRPr="005C46CA">
              <w:t>е</w:t>
            </w:r>
            <w:r w:rsidRPr="005C46CA">
              <w:t>зультатах отдельного этапа исполнения ко</w:t>
            </w:r>
            <w:r w:rsidRPr="005C46CA">
              <w:t>н</w:t>
            </w:r>
            <w:r w:rsidRPr="005C46CA">
              <w:t>тракта, о поставленном товаре, выполненной работе или об оказа</w:t>
            </w:r>
            <w:r w:rsidRPr="005C46CA">
              <w:t>н</w:t>
            </w:r>
            <w:r w:rsidRPr="005C46CA">
              <w:t>ной услуге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>Статья 94 Закона № 44-ФЗ,</w:t>
            </w:r>
          </w:p>
          <w:p w:rsidR="00415AE4" w:rsidRPr="005C46CA" w:rsidRDefault="00415AE4" w:rsidP="00415AE4">
            <w:r w:rsidRPr="005C46CA">
              <w:t>постановление Правительства Российской Федерации от 28 ноября 2013 г. № 1093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>Отсутствует экспертиза результатов, предусмотренных ко</w:t>
            </w:r>
            <w:r w:rsidRPr="005C46CA">
              <w:t>н</w:t>
            </w:r>
            <w:r w:rsidRPr="005C46CA">
              <w:t>трактом.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Непривлечение экспертов, экспертных организаций при з</w:t>
            </w:r>
            <w:r w:rsidRPr="005C46CA">
              <w:t>а</w:t>
            </w:r>
            <w:r w:rsidRPr="005C46CA">
              <w:t>купке у единственного поставщика (подрядчика, исполн</w:t>
            </w:r>
            <w:r w:rsidRPr="005C46CA">
              <w:t>и</w:t>
            </w:r>
            <w:r w:rsidRPr="005C46CA">
              <w:t>теля).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При приемке поставленного товара, выполненной работы или оказанной услуги, результатов отдельного этапа испо</w:t>
            </w:r>
            <w:r w:rsidRPr="005C46CA">
              <w:t>л</w:t>
            </w:r>
            <w:r w:rsidRPr="005C46CA">
              <w:t>нения контракта в состав приемочной комиссии заказчика входит менее 5 человек.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Отсутствуют документы о приемке поставленного товара, выполненной работы или оказанной услуги.</w:t>
            </w:r>
          </w:p>
          <w:p w:rsidR="00415AE4" w:rsidRPr="005C46CA" w:rsidRDefault="00415AE4" w:rsidP="00415AE4">
            <w:pPr>
              <w:jc w:val="both"/>
            </w:pPr>
            <w:r w:rsidRPr="005C46CA">
              <w:t>Отсутствует отчет об исполнении контракта (отдельного этапа контракта).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Отчет об исполнении контракта (отдельного этапа контра</w:t>
            </w:r>
            <w:r w:rsidRPr="005C46CA">
              <w:t>к</w:t>
            </w:r>
            <w:r w:rsidRPr="005C46CA">
              <w:t>та) отсутствует в единой информационной системе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  <w:r w:rsidRPr="005C46CA">
              <w:t>Может проводиться как силами з</w:t>
            </w:r>
            <w:r w:rsidRPr="005C46CA">
              <w:t>а</w:t>
            </w:r>
            <w:r w:rsidRPr="005C46CA">
              <w:t>казчика, так и с привлечением на основе контракта экспертов, эк</w:t>
            </w:r>
            <w:r w:rsidRPr="005C46CA">
              <w:t>с</w:t>
            </w:r>
            <w:r w:rsidRPr="005C46CA">
              <w:t>пертных организаций.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  <w:r w:rsidRPr="005C46CA">
              <w:t>За исключением случаев, уставле</w:t>
            </w:r>
            <w:r w:rsidRPr="005C46CA">
              <w:t>н</w:t>
            </w:r>
            <w:r w:rsidRPr="005C46CA">
              <w:t xml:space="preserve">ных пунктами 2, 3, 7, 9 -14, </w:t>
            </w:r>
            <w:hyperlink r:id="rId21" w:history="1">
              <w:r w:rsidRPr="005C46CA">
                <w:t>1</w:t>
              </w:r>
            </w:hyperlink>
            <w:r w:rsidRPr="005C46CA">
              <w:t xml:space="preserve">6, </w:t>
            </w:r>
            <w:hyperlink r:id="rId22" w:history="1">
              <w:r w:rsidRPr="005C46CA">
                <w:t>1</w:t>
              </w:r>
            </w:hyperlink>
            <w:r w:rsidRPr="005C46CA">
              <w:t xml:space="preserve">9 - 21, </w:t>
            </w:r>
            <w:hyperlink r:id="rId23" w:history="1">
              <w:r w:rsidRPr="005C46CA">
                <w:t>2</w:t>
              </w:r>
            </w:hyperlink>
            <w:r w:rsidRPr="005C46CA">
              <w:t xml:space="preserve">4, </w:t>
            </w:r>
            <w:hyperlink r:id="rId24" w:history="1">
              <w:r w:rsidRPr="005C46CA">
                <w:t>2</w:t>
              </w:r>
            </w:hyperlink>
            <w:r w:rsidRPr="005C46CA">
              <w:t xml:space="preserve">5, </w:t>
            </w:r>
            <w:hyperlink r:id="rId25" w:history="1">
              <w:r w:rsidRPr="005C46CA">
                <w:t>27 - 34 части 1 статьи 93</w:t>
              </w:r>
            </w:hyperlink>
            <w:r w:rsidRPr="005C46CA">
              <w:t xml:space="preserve"> Закона                    № 44-ФЗ.</w:t>
            </w:r>
          </w:p>
          <w:p w:rsidR="00415AE4" w:rsidRPr="005C46CA" w:rsidRDefault="00415AE4" w:rsidP="00415AE4">
            <w:pPr>
              <w:autoSpaceDE w:val="0"/>
              <w:autoSpaceDN w:val="0"/>
              <w:adjustRightInd w:val="0"/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Если заказчиком такая комиссия создана, поскольку создание коми</w:t>
            </w:r>
            <w:r w:rsidRPr="005C46CA">
              <w:t>с</w:t>
            </w:r>
            <w:r w:rsidRPr="005C46CA">
              <w:t>сии это право заказчика</w:t>
            </w:r>
          </w:p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7.4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Оценить своевреме</w:t>
            </w:r>
            <w:r w:rsidRPr="005C46CA">
              <w:t>н</w:t>
            </w:r>
            <w:r w:rsidRPr="005C46CA">
              <w:t xml:space="preserve">ность </w:t>
            </w:r>
            <w:r w:rsidRPr="005C46CA">
              <w:lastRenderedPageBreak/>
              <w:t>действий зака</w:t>
            </w:r>
            <w:r w:rsidRPr="005C46CA">
              <w:t>з</w:t>
            </w:r>
            <w:r w:rsidRPr="005C46CA">
              <w:t>чика по реализации у</w:t>
            </w:r>
            <w:r w:rsidRPr="005C46CA">
              <w:t>с</w:t>
            </w:r>
            <w:r w:rsidRPr="005C46CA">
              <w:t>ловий контракта, вкл</w:t>
            </w:r>
            <w:r w:rsidRPr="005C46CA">
              <w:t>ю</w:t>
            </w:r>
            <w:r w:rsidRPr="005C46CA">
              <w:t>чая своевременность расчетов по контракту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lastRenderedPageBreak/>
              <w:t>Статьи 13, 34, 94</w:t>
            </w:r>
          </w:p>
          <w:p w:rsidR="00415AE4" w:rsidRPr="005C46CA" w:rsidRDefault="00415AE4" w:rsidP="00415AE4">
            <w:r w:rsidRPr="005C46CA">
              <w:t>Закона № 44-ФЗ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 xml:space="preserve">Приемка товаров (работ, услуг) осуществлена с нарушением сроков и порядка, установленных </w:t>
            </w:r>
            <w:r w:rsidRPr="005C46CA">
              <w:lastRenderedPageBreak/>
              <w:t>контрактом.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  <w:r w:rsidRPr="005C46CA">
              <w:t>Расчеты по контракту проведены с нарушением сроков, у</w:t>
            </w:r>
            <w:r w:rsidRPr="005C46CA">
              <w:t>с</w:t>
            </w:r>
            <w:r w:rsidRPr="005C46CA">
              <w:t>тановленных контрактом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lastRenderedPageBreak/>
              <w:t>7.5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Оценить соответствие поставленных товаров, выполненных работ, оказанных услуг треб</w:t>
            </w:r>
            <w:r w:rsidRPr="005C46CA">
              <w:t>о</w:t>
            </w:r>
            <w:r w:rsidRPr="005C46CA">
              <w:t>ваниям, установленным в контрактах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>Статья 13 Закона № 44-ФЗ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>Поставленные товары, выполненные работы, оказанные у</w:t>
            </w:r>
            <w:r w:rsidRPr="005C46CA">
              <w:t>с</w:t>
            </w:r>
            <w:r w:rsidRPr="005C46CA">
              <w:t>луги не соответствуют контрактным обязательствам п</w:t>
            </w:r>
            <w:r w:rsidRPr="005C46CA">
              <w:t>о</w:t>
            </w:r>
            <w:r w:rsidRPr="005C46CA">
              <w:t>ставщика (подрядчика, исполнителя), а также целям осущ</w:t>
            </w:r>
            <w:r w:rsidRPr="005C46CA">
              <w:t>е</w:t>
            </w:r>
            <w:r w:rsidRPr="005C46CA">
              <w:t xml:space="preserve">ствления закупок 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7.6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Оценить целевой хара</w:t>
            </w:r>
            <w:r w:rsidRPr="005C46CA">
              <w:t>к</w:t>
            </w:r>
            <w:r w:rsidRPr="005C46CA">
              <w:t>тер использования п</w:t>
            </w:r>
            <w:r w:rsidRPr="005C46CA">
              <w:t>о</w:t>
            </w:r>
            <w:r w:rsidRPr="005C46CA">
              <w:t>ставленных товаров, результатов выполне</w:t>
            </w:r>
            <w:r w:rsidRPr="005C46CA">
              <w:t>н</w:t>
            </w:r>
            <w:r w:rsidRPr="005C46CA">
              <w:t>ных работ и оказанных услуг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>Статья 13 Закона № 44-ФЗ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>Поставленные товары, результаты выполненных работ и оказанных услуг не используются, используются не по н</w:t>
            </w:r>
            <w:r w:rsidRPr="005C46CA">
              <w:t>а</w:t>
            </w:r>
            <w:r w:rsidRPr="005C46CA">
              <w:t>значению или неэффективно (частично)</w:t>
            </w: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  <w:p w:rsidR="00415AE4" w:rsidRPr="005C46CA" w:rsidRDefault="00415AE4" w:rsidP="00415AE4">
            <w:pPr>
              <w:jc w:val="both"/>
            </w:pP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15500" w:type="dxa"/>
            <w:gridSpan w:val="5"/>
          </w:tcPr>
          <w:p w:rsidR="00415AE4" w:rsidRPr="005C46CA" w:rsidRDefault="00415AE4" w:rsidP="00415AE4">
            <w:pPr>
              <w:jc w:val="center"/>
              <w:rPr>
                <w:b/>
              </w:rPr>
            </w:pPr>
            <w:r w:rsidRPr="005C46CA">
              <w:rPr>
                <w:b/>
              </w:rPr>
              <w:t>8.  Применение обеспечительных мер и мер ответственности</w:t>
            </w: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8.1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Применение обеспеч</w:t>
            </w:r>
            <w:r w:rsidRPr="005C46CA">
              <w:t>и</w:t>
            </w:r>
            <w:r w:rsidRPr="005C46CA">
              <w:t xml:space="preserve">тельных мер 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>Статьи 34, 94, 96</w:t>
            </w:r>
          </w:p>
          <w:p w:rsidR="00415AE4" w:rsidRPr="005C46CA" w:rsidRDefault="00415AE4" w:rsidP="00415AE4">
            <w:r w:rsidRPr="005C46CA">
              <w:t>Закона № 44-ФЗ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>Заказчиком не использованы меры обеспечения исполнения обязательств (с недобросовестного поставщика (подрядчика, исполнителя) не удержаны обеспечение заявки, обеспечение исполнения контракта)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</w:tc>
      </w:tr>
      <w:tr w:rsidR="00415AE4" w:rsidRPr="005C46CA" w:rsidTr="00415AE4">
        <w:tc>
          <w:tcPr>
            <w:tcW w:w="851" w:type="dxa"/>
          </w:tcPr>
          <w:p w:rsidR="00415AE4" w:rsidRPr="005C46CA" w:rsidRDefault="00415AE4" w:rsidP="00415AE4">
            <w:pPr>
              <w:jc w:val="both"/>
            </w:pPr>
            <w:r w:rsidRPr="005C46CA">
              <w:t>8.2.</w:t>
            </w:r>
          </w:p>
        </w:tc>
        <w:tc>
          <w:tcPr>
            <w:tcW w:w="2518" w:type="dxa"/>
          </w:tcPr>
          <w:p w:rsidR="00415AE4" w:rsidRPr="005C46CA" w:rsidRDefault="00415AE4" w:rsidP="00415AE4">
            <w:r w:rsidRPr="005C46CA">
              <w:t>Применение мер отве</w:t>
            </w:r>
            <w:r w:rsidRPr="005C46CA">
              <w:t>т</w:t>
            </w:r>
            <w:r w:rsidRPr="005C46CA">
              <w:t>ственности по контра</w:t>
            </w:r>
            <w:r w:rsidRPr="005C46CA">
              <w:t>к</w:t>
            </w:r>
            <w:r w:rsidRPr="005C46CA">
              <w:t>ту</w:t>
            </w:r>
          </w:p>
        </w:tc>
        <w:tc>
          <w:tcPr>
            <w:tcW w:w="2869" w:type="dxa"/>
          </w:tcPr>
          <w:p w:rsidR="00415AE4" w:rsidRPr="005C46CA" w:rsidRDefault="00415AE4" w:rsidP="00415AE4">
            <w:r w:rsidRPr="005C46CA">
              <w:t>Статьи 34, 94, 96</w:t>
            </w:r>
          </w:p>
          <w:p w:rsidR="00415AE4" w:rsidRPr="005C46CA" w:rsidRDefault="00415AE4" w:rsidP="00415AE4">
            <w:r w:rsidRPr="005C46CA">
              <w:t>Закона № 44-ФЗ</w:t>
            </w:r>
          </w:p>
        </w:tc>
        <w:tc>
          <w:tcPr>
            <w:tcW w:w="5956" w:type="dxa"/>
          </w:tcPr>
          <w:p w:rsidR="00415AE4" w:rsidRPr="005C46CA" w:rsidRDefault="00415AE4" w:rsidP="00415AE4">
            <w:pPr>
              <w:jc w:val="both"/>
            </w:pPr>
            <w:r w:rsidRPr="005C46CA">
              <w:t>Отсутствуют взыскания неустойки (пени, штрафа) с недо</w:t>
            </w:r>
            <w:r w:rsidRPr="005C46CA">
              <w:t>б</w:t>
            </w:r>
            <w:r w:rsidRPr="005C46CA">
              <w:t xml:space="preserve">росовестного поставщика (подрядчика, исполнителя) </w:t>
            </w:r>
          </w:p>
        </w:tc>
        <w:tc>
          <w:tcPr>
            <w:tcW w:w="3306" w:type="dxa"/>
          </w:tcPr>
          <w:p w:rsidR="00415AE4" w:rsidRPr="005C46CA" w:rsidRDefault="00415AE4" w:rsidP="00415AE4">
            <w:pPr>
              <w:jc w:val="both"/>
            </w:pPr>
          </w:p>
        </w:tc>
      </w:tr>
    </w:tbl>
    <w:p w:rsidR="00415AE4" w:rsidRPr="005C46CA" w:rsidRDefault="00415AE4" w:rsidP="00415AE4">
      <w:pPr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68"/>
        <w:gridCol w:w="13118"/>
      </w:tblGrid>
      <w:tr w:rsidR="00415AE4" w:rsidRPr="005C46CA" w:rsidTr="00415AE4">
        <w:tc>
          <w:tcPr>
            <w:tcW w:w="1668" w:type="dxa"/>
          </w:tcPr>
          <w:p w:rsidR="00415AE4" w:rsidRPr="005C46CA" w:rsidRDefault="00415AE4" w:rsidP="00415AE4">
            <w:pPr>
              <w:ind w:left="1560" w:hanging="1560"/>
            </w:pPr>
            <w:r w:rsidRPr="005C46CA">
              <w:rPr>
                <w:b/>
              </w:rPr>
              <w:lastRenderedPageBreak/>
              <w:t>Примечание</w:t>
            </w:r>
            <w:r w:rsidRPr="005C46CA">
              <w:t xml:space="preserve">: </w:t>
            </w:r>
          </w:p>
          <w:p w:rsidR="00415AE4" w:rsidRPr="005C46CA" w:rsidRDefault="00415AE4" w:rsidP="00415AE4"/>
        </w:tc>
        <w:tc>
          <w:tcPr>
            <w:tcW w:w="13118" w:type="dxa"/>
          </w:tcPr>
          <w:p w:rsidR="00415AE4" w:rsidRPr="005C46CA" w:rsidRDefault="00415AE4" w:rsidP="00415AE4">
            <w:pPr>
              <w:pStyle w:val="ab"/>
              <w:numPr>
                <w:ilvl w:val="0"/>
                <w:numId w:val="42"/>
              </w:numPr>
              <w:tabs>
                <w:tab w:val="left" w:pos="175"/>
              </w:tabs>
              <w:spacing w:after="0" w:line="240" w:lineRule="auto"/>
              <w:ind w:left="-108" w:firstLine="0"/>
              <w:rPr>
                <w:rFonts w:ascii="Times New Roman" w:hAnsi="Times New Roman"/>
              </w:rPr>
            </w:pPr>
            <w:hyperlink r:id="rId26" w:history="1">
              <w:r w:rsidRPr="005C46CA">
                <w:rPr>
                  <w:rFonts w:ascii="Times New Roman" w:hAnsi="Times New Roman"/>
                </w:rPr>
                <w:t>Пункт 1 части 6</w:t>
              </w:r>
            </w:hyperlink>
            <w:r w:rsidRPr="005C46CA">
              <w:rPr>
                <w:rFonts w:ascii="Times New Roman" w:hAnsi="Times New Roman"/>
              </w:rPr>
              <w:t xml:space="preserve">, </w:t>
            </w:r>
            <w:hyperlink r:id="rId27" w:history="1">
              <w:r w:rsidRPr="005C46CA">
                <w:rPr>
                  <w:rFonts w:ascii="Times New Roman" w:hAnsi="Times New Roman"/>
                </w:rPr>
                <w:t>части 8</w:t>
              </w:r>
            </w:hyperlink>
            <w:r w:rsidRPr="005C46CA">
              <w:rPr>
                <w:rFonts w:ascii="Times New Roman" w:hAnsi="Times New Roman"/>
              </w:rPr>
              <w:t xml:space="preserve"> и </w:t>
            </w:r>
            <w:hyperlink r:id="rId28" w:history="1">
              <w:r w:rsidRPr="005C46CA">
                <w:rPr>
                  <w:rFonts w:ascii="Times New Roman" w:hAnsi="Times New Roman"/>
                </w:rPr>
                <w:t>11 статьи 45</w:t>
              </w:r>
            </w:hyperlink>
            <w:r w:rsidRPr="005C46CA">
              <w:rPr>
                <w:rFonts w:ascii="Times New Roman" w:hAnsi="Times New Roman"/>
              </w:rPr>
              <w:t xml:space="preserve"> Закона № 44-ФЗ вступают в силу с 31 марта 2014 года. </w:t>
            </w:r>
          </w:p>
          <w:p w:rsidR="00415AE4" w:rsidRPr="005C46CA" w:rsidRDefault="00415AE4" w:rsidP="00415AE4">
            <w:pPr>
              <w:pStyle w:val="ab"/>
              <w:numPr>
                <w:ilvl w:val="0"/>
                <w:numId w:val="42"/>
              </w:numPr>
              <w:tabs>
                <w:tab w:val="left" w:pos="175"/>
              </w:tabs>
              <w:spacing w:after="0" w:line="240" w:lineRule="auto"/>
              <w:ind w:left="-108" w:firstLine="0"/>
              <w:rPr>
                <w:rFonts w:ascii="Times New Roman" w:hAnsi="Times New Roman"/>
              </w:rPr>
            </w:pPr>
            <w:hyperlink r:id="rId29" w:history="1">
              <w:r w:rsidRPr="005C46CA">
                <w:rPr>
                  <w:rFonts w:ascii="Times New Roman" w:hAnsi="Times New Roman"/>
                </w:rPr>
                <w:t>Статья 19</w:t>
              </w:r>
            </w:hyperlink>
            <w:r w:rsidRPr="005C46CA">
              <w:rPr>
                <w:rFonts w:ascii="Times New Roman" w:hAnsi="Times New Roman"/>
              </w:rPr>
              <w:t xml:space="preserve">, </w:t>
            </w:r>
            <w:hyperlink r:id="rId30" w:history="1">
              <w:r w:rsidRPr="005C46CA">
                <w:rPr>
                  <w:rFonts w:ascii="Times New Roman" w:hAnsi="Times New Roman"/>
                </w:rPr>
                <w:t>часть 26 статьи 34</w:t>
              </w:r>
            </w:hyperlink>
            <w:r w:rsidRPr="005C46CA">
              <w:rPr>
                <w:rFonts w:ascii="Times New Roman" w:hAnsi="Times New Roman"/>
              </w:rPr>
              <w:t xml:space="preserve">, </w:t>
            </w:r>
            <w:hyperlink r:id="rId31" w:history="1">
              <w:r w:rsidRPr="005C46CA">
                <w:rPr>
                  <w:rFonts w:ascii="Times New Roman" w:hAnsi="Times New Roman"/>
                </w:rPr>
                <w:t>статья 35</w:t>
              </w:r>
            </w:hyperlink>
            <w:r w:rsidRPr="005C46CA">
              <w:rPr>
                <w:rFonts w:ascii="Times New Roman" w:hAnsi="Times New Roman"/>
              </w:rPr>
              <w:t xml:space="preserve"> Закона № 44-ФЗ вступают в силу с 1 июля 2014 года.</w:t>
            </w:r>
          </w:p>
          <w:p w:rsidR="00415AE4" w:rsidRPr="005C46CA" w:rsidRDefault="00415AE4" w:rsidP="00415AE4">
            <w:pPr>
              <w:pStyle w:val="ab"/>
              <w:numPr>
                <w:ilvl w:val="0"/>
                <w:numId w:val="42"/>
              </w:numPr>
              <w:tabs>
                <w:tab w:val="left" w:pos="175"/>
              </w:tabs>
              <w:spacing w:after="0" w:line="240" w:lineRule="auto"/>
              <w:ind w:left="-108" w:firstLine="0"/>
              <w:rPr>
                <w:rFonts w:ascii="Times New Roman" w:hAnsi="Times New Roman"/>
              </w:rPr>
            </w:pPr>
            <w:hyperlink r:id="rId32" w:history="1">
              <w:r w:rsidRPr="005C46CA">
                <w:rPr>
                  <w:rFonts w:ascii="Times New Roman" w:hAnsi="Times New Roman"/>
                </w:rPr>
                <w:t>Пункт 16 части 3 статьи 4</w:t>
              </w:r>
            </w:hyperlink>
            <w:r w:rsidRPr="005C46CA">
              <w:rPr>
                <w:rFonts w:ascii="Times New Roman" w:hAnsi="Times New Roman"/>
              </w:rPr>
              <w:t xml:space="preserve">, </w:t>
            </w:r>
            <w:hyperlink r:id="rId33" w:history="1">
              <w:r w:rsidRPr="005C46CA">
                <w:rPr>
                  <w:rFonts w:ascii="Times New Roman" w:hAnsi="Times New Roman"/>
                </w:rPr>
                <w:t>статьи 16</w:t>
              </w:r>
            </w:hyperlink>
            <w:r w:rsidRPr="005C46CA">
              <w:rPr>
                <w:rFonts w:ascii="Times New Roman" w:hAnsi="Times New Roman"/>
              </w:rPr>
              <w:t xml:space="preserve">, </w:t>
            </w:r>
            <w:hyperlink r:id="rId34" w:history="1">
              <w:r w:rsidRPr="005C46CA">
                <w:rPr>
                  <w:rFonts w:ascii="Times New Roman" w:hAnsi="Times New Roman"/>
                </w:rPr>
                <w:t>17</w:t>
              </w:r>
            </w:hyperlink>
            <w:r w:rsidRPr="005C46CA">
              <w:rPr>
                <w:rFonts w:ascii="Times New Roman" w:hAnsi="Times New Roman"/>
              </w:rPr>
              <w:t xml:space="preserve">, </w:t>
            </w:r>
            <w:hyperlink r:id="rId35" w:history="1">
              <w:r w:rsidRPr="005C46CA">
                <w:rPr>
                  <w:rFonts w:ascii="Times New Roman" w:hAnsi="Times New Roman"/>
                </w:rPr>
                <w:t>18</w:t>
              </w:r>
            </w:hyperlink>
            <w:r w:rsidRPr="005C46CA">
              <w:rPr>
                <w:rFonts w:ascii="Times New Roman" w:hAnsi="Times New Roman"/>
              </w:rPr>
              <w:t xml:space="preserve">, </w:t>
            </w:r>
            <w:hyperlink r:id="rId36" w:history="1">
              <w:r w:rsidRPr="005C46CA">
                <w:rPr>
                  <w:rFonts w:ascii="Times New Roman" w:hAnsi="Times New Roman"/>
                </w:rPr>
                <w:t>части 1</w:t>
              </w:r>
            </w:hyperlink>
            <w:r w:rsidRPr="005C46CA">
              <w:rPr>
                <w:rFonts w:ascii="Times New Roman" w:hAnsi="Times New Roman"/>
              </w:rPr>
              <w:t xml:space="preserve"> - </w:t>
            </w:r>
            <w:hyperlink r:id="rId37" w:history="1">
              <w:r w:rsidRPr="005C46CA">
                <w:rPr>
                  <w:rFonts w:ascii="Times New Roman" w:hAnsi="Times New Roman"/>
                </w:rPr>
                <w:t>10</w:t>
              </w:r>
            </w:hyperlink>
            <w:r w:rsidRPr="005C46CA">
              <w:rPr>
                <w:rFonts w:ascii="Times New Roman" w:hAnsi="Times New Roman"/>
              </w:rPr>
              <w:t xml:space="preserve">, </w:t>
            </w:r>
            <w:hyperlink r:id="rId38" w:history="1">
              <w:r w:rsidRPr="005C46CA">
                <w:rPr>
                  <w:rFonts w:ascii="Times New Roman" w:hAnsi="Times New Roman"/>
                </w:rPr>
                <w:t>12</w:t>
              </w:r>
            </w:hyperlink>
            <w:r w:rsidRPr="005C46CA">
              <w:rPr>
                <w:rFonts w:ascii="Times New Roman" w:hAnsi="Times New Roman"/>
              </w:rPr>
              <w:t xml:space="preserve"> - </w:t>
            </w:r>
            <w:hyperlink r:id="rId39" w:history="1">
              <w:r w:rsidRPr="005C46CA">
                <w:rPr>
                  <w:rFonts w:ascii="Times New Roman" w:hAnsi="Times New Roman"/>
                </w:rPr>
                <w:t>15 статьи 21</w:t>
              </w:r>
            </w:hyperlink>
            <w:r w:rsidRPr="005C46CA">
              <w:rPr>
                <w:rFonts w:ascii="Times New Roman" w:hAnsi="Times New Roman"/>
              </w:rPr>
              <w:t xml:space="preserve">, </w:t>
            </w:r>
            <w:hyperlink r:id="rId40" w:history="1">
              <w:r w:rsidRPr="005C46CA">
                <w:rPr>
                  <w:rFonts w:ascii="Times New Roman" w:hAnsi="Times New Roman"/>
                </w:rPr>
                <w:t>части 1</w:t>
              </w:r>
            </w:hyperlink>
            <w:r w:rsidRPr="005C46CA">
              <w:rPr>
                <w:rFonts w:ascii="Times New Roman" w:hAnsi="Times New Roman"/>
              </w:rPr>
              <w:t xml:space="preserve"> и </w:t>
            </w:r>
            <w:hyperlink r:id="rId41" w:history="1">
              <w:r w:rsidRPr="005C46CA">
                <w:rPr>
                  <w:rFonts w:ascii="Times New Roman" w:hAnsi="Times New Roman"/>
                </w:rPr>
                <w:t>2 статьи 23</w:t>
              </w:r>
            </w:hyperlink>
            <w:r w:rsidRPr="005C46CA">
              <w:rPr>
                <w:rFonts w:ascii="Times New Roman" w:hAnsi="Times New Roman"/>
              </w:rPr>
              <w:t xml:space="preserve">, </w:t>
            </w:r>
            <w:hyperlink r:id="rId42" w:history="1">
              <w:r w:rsidRPr="005C46CA">
                <w:rPr>
                  <w:rFonts w:ascii="Times New Roman" w:hAnsi="Times New Roman"/>
                </w:rPr>
                <w:t>пункт 1</w:t>
              </w:r>
              <w:r w:rsidRPr="005C46CA">
                <w:rPr>
                  <w:rFonts w:ascii="Times New Roman" w:hAnsi="Times New Roman"/>
                  <w:vertAlign w:val="superscript"/>
                </w:rPr>
                <w:t>1</w:t>
              </w:r>
              <w:r w:rsidRPr="005C46CA">
                <w:rPr>
                  <w:rFonts w:ascii="Times New Roman" w:hAnsi="Times New Roman"/>
                </w:rPr>
                <w:t xml:space="preserve"> части 2 статьи 25</w:t>
              </w:r>
            </w:hyperlink>
            <w:r w:rsidRPr="005C46CA">
              <w:rPr>
                <w:rFonts w:ascii="Times New Roman" w:hAnsi="Times New Roman"/>
              </w:rPr>
              <w:t xml:space="preserve">, </w:t>
            </w:r>
            <w:hyperlink r:id="rId43" w:history="1">
              <w:r w:rsidRPr="005C46CA">
                <w:rPr>
                  <w:rFonts w:ascii="Times New Roman" w:hAnsi="Times New Roman"/>
                </w:rPr>
                <w:t>пункты 1</w:t>
              </w:r>
            </w:hyperlink>
            <w:r w:rsidRPr="005C46CA">
              <w:rPr>
                <w:rFonts w:ascii="Times New Roman" w:hAnsi="Times New Roman"/>
              </w:rPr>
              <w:t xml:space="preserve"> и </w:t>
            </w:r>
            <w:hyperlink r:id="rId44" w:history="1">
              <w:r w:rsidRPr="005C46CA">
                <w:rPr>
                  <w:rFonts w:ascii="Times New Roman" w:hAnsi="Times New Roman"/>
                </w:rPr>
                <w:t>2 части 4 статьи 38</w:t>
              </w:r>
            </w:hyperlink>
            <w:r w:rsidRPr="005C46CA">
              <w:rPr>
                <w:rFonts w:ascii="Times New Roman" w:hAnsi="Times New Roman"/>
              </w:rPr>
              <w:t xml:space="preserve"> Закона № 44-ФЗ вступают в силу с 1 января 2015 года.</w:t>
            </w:r>
          </w:p>
          <w:p w:rsidR="00415AE4" w:rsidRPr="005C46CA" w:rsidRDefault="00415AE4" w:rsidP="00415AE4">
            <w:pPr>
              <w:pStyle w:val="ab"/>
              <w:numPr>
                <w:ilvl w:val="0"/>
                <w:numId w:val="42"/>
              </w:numPr>
              <w:tabs>
                <w:tab w:val="left" w:pos="175"/>
              </w:tabs>
              <w:spacing w:after="0" w:line="240" w:lineRule="auto"/>
              <w:ind w:left="-108" w:firstLine="0"/>
              <w:rPr>
                <w:rFonts w:ascii="Times New Roman" w:hAnsi="Times New Roman"/>
              </w:rPr>
            </w:pPr>
            <w:hyperlink r:id="rId45" w:history="1">
              <w:r w:rsidRPr="005C46CA">
                <w:rPr>
                  <w:rFonts w:ascii="Times New Roman" w:hAnsi="Times New Roman"/>
                </w:rPr>
                <w:t>Пункт 2 части 1</w:t>
              </w:r>
            </w:hyperlink>
            <w:r w:rsidRPr="005C46CA">
              <w:rPr>
                <w:rFonts w:ascii="Times New Roman" w:hAnsi="Times New Roman"/>
              </w:rPr>
              <w:t xml:space="preserve">, </w:t>
            </w:r>
            <w:hyperlink r:id="rId46" w:history="1">
              <w:r w:rsidRPr="005C46CA">
                <w:rPr>
                  <w:rFonts w:ascii="Times New Roman" w:hAnsi="Times New Roman"/>
                </w:rPr>
                <w:t>пункты 1</w:t>
              </w:r>
            </w:hyperlink>
            <w:r w:rsidRPr="005C46CA">
              <w:rPr>
                <w:rFonts w:ascii="Times New Roman" w:hAnsi="Times New Roman"/>
              </w:rPr>
              <w:t xml:space="preserve"> - </w:t>
            </w:r>
            <w:hyperlink r:id="rId47" w:history="1">
              <w:r w:rsidRPr="005C46CA">
                <w:rPr>
                  <w:rFonts w:ascii="Times New Roman" w:hAnsi="Times New Roman"/>
                </w:rPr>
                <w:t>3 части 3 статьи 4</w:t>
              </w:r>
            </w:hyperlink>
            <w:r w:rsidRPr="005C46CA">
              <w:rPr>
                <w:rFonts w:ascii="Times New Roman" w:hAnsi="Times New Roman"/>
              </w:rPr>
              <w:t xml:space="preserve">, </w:t>
            </w:r>
            <w:hyperlink r:id="rId48" w:history="1">
              <w:r w:rsidRPr="005C46CA">
                <w:rPr>
                  <w:rFonts w:ascii="Times New Roman" w:hAnsi="Times New Roman"/>
                </w:rPr>
                <w:t>статья 20</w:t>
              </w:r>
            </w:hyperlink>
            <w:r w:rsidRPr="005C46CA">
              <w:rPr>
                <w:rFonts w:ascii="Times New Roman" w:hAnsi="Times New Roman"/>
              </w:rPr>
              <w:t xml:space="preserve">, </w:t>
            </w:r>
            <w:hyperlink r:id="rId49" w:history="1">
              <w:r w:rsidRPr="005C46CA">
                <w:rPr>
                  <w:rFonts w:ascii="Times New Roman" w:hAnsi="Times New Roman"/>
                </w:rPr>
                <w:t>часть 11 статьи 21</w:t>
              </w:r>
            </w:hyperlink>
            <w:r w:rsidRPr="005C46CA">
              <w:rPr>
                <w:rFonts w:ascii="Times New Roman" w:hAnsi="Times New Roman"/>
              </w:rPr>
              <w:t xml:space="preserve">, </w:t>
            </w:r>
            <w:hyperlink r:id="rId50" w:history="1">
              <w:r w:rsidRPr="005C46CA">
                <w:rPr>
                  <w:rFonts w:ascii="Times New Roman" w:hAnsi="Times New Roman"/>
                </w:rPr>
                <w:t>часть 5 статьи 26</w:t>
              </w:r>
            </w:hyperlink>
            <w:r w:rsidRPr="005C46CA">
              <w:rPr>
                <w:rFonts w:ascii="Times New Roman" w:hAnsi="Times New Roman"/>
              </w:rPr>
              <w:t xml:space="preserve">, </w:t>
            </w:r>
            <w:hyperlink r:id="rId51" w:history="1">
              <w:r w:rsidRPr="005C46CA">
                <w:rPr>
                  <w:rFonts w:ascii="Times New Roman" w:hAnsi="Times New Roman"/>
                </w:rPr>
                <w:t>пункт 3 статьи 42</w:t>
              </w:r>
            </w:hyperlink>
            <w:r w:rsidRPr="005C46CA">
              <w:rPr>
                <w:rFonts w:ascii="Times New Roman" w:hAnsi="Times New Roman"/>
              </w:rPr>
              <w:t xml:space="preserve">, </w:t>
            </w:r>
            <w:hyperlink r:id="rId52" w:history="1">
              <w:r w:rsidRPr="005C46CA">
                <w:rPr>
                  <w:rFonts w:ascii="Times New Roman" w:hAnsi="Times New Roman"/>
                </w:rPr>
                <w:t>часть 1 статьи 97</w:t>
              </w:r>
            </w:hyperlink>
            <w:r w:rsidRPr="005C46CA">
              <w:rPr>
                <w:rFonts w:ascii="Times New Roman" w:hAnsi="Times New Roman"/>
              </w:rPr>
              <w:t xml:space="preserve">, </w:t>
            </w:r>
            <w:hyperlink r:id="rId53" w:history="1">
              <w:r w:rsidRPr="005C46CA">
                <w:rPr>
                  <w:rFonts w:ascii="Times New Roman" w:hAnsi="Times New Roman"/>
                </w:rPr>
                <w:t>часть 5</w:t>
              </w:r>
            </w:hyperlink>
            <w:r w:rsidRPr="005C46CA">
              <w:rPr>
                <w:rFonts w:ascii="Times New Roman" w:hAnsi="Times New Roman"/>
              </w:rPr>
              <w:t xml:space="preserve">, </w:t>
            </w:r>
            <w:hyperlink r:id="rId54" w:history="1">
              <w:r w:rsidRPr="005C46CA">
                <w:rPr>
                  <w:rFonts w:ascii="Times New Roman" w:hAnsi="Times New Roman"/>
                </w:rPr>
                <w:t>пункт 1 части 8 статьи 99</w:t>
              </w:r>
            </w:hyperlink>
            <w:r w:rsidRPr="005C46CA">
              <w:rPr>
                <w:rFonts w:ascii="Times New Roman" w:hAnsi="Times New Roman"/>
              </w:rPr>
              <w:t xml:space="preserve">, </w:t>
            </w:r>
            <w:hyperlink r:id="rId55" w:history="1">
              <w:r w:rsidRPr="005C46CA">
                <w:rPr>
                  <w:rFonts w:ascii="Times New Roman" w:hAnsi="Times New Roman"/>
                </w:rPr>
                <w:t>пункт 12 части 2 статьи 103</w:t>
              </w:r>
            </w:hyperlink>
            <w:r w:rsidRPr="005C46CA">
              <w:rPr>
                <w:rFonts w:ascii="Times New Roman" w:hAnsi="Times New Roman"/>
              </w:rPr>
              <w:t xml:space="preserve">, </w:t>
            </w:r>
            <w:hyperlink r:id="rId56" w:history="1">
              <w:r w:rsidRPr="005C46CA">
                <w:rPr>
                  <w:rFonts w:ascii="Times New Roman" w:hAnsi="Times New Roman"/>
                </w:rPr>
                <w:t>пункт 5 части 3 статьи 104</w:t>
              </w:r>
            </w:hyperlink>
            <w:r w:rsidRPr="005C46CA">
              <w:rPr>
                <w:rFonts w:ascii="Times New Roman" w:hAnsi="Times New Roman"/>
              </w:rPr>
              <w:t xml:space="preserve"> Закона № 44-ФЗ вступают в силу с 1 января 2016 года.</w:t>
            </w:r>
          </w:p>
          <w:p w:rsidR="00415AE4" w:rsidRPr="005C46CA" w:rsidRDefault="00415AE4" w:rsidP="00415AE4">
            <w:pPr>
              <w:pStyle w:val="ab"/>
              <w:numPr>
                <w:ilvl w:val="0"/>
                <w:numId w:val="42"/>
              </w:numPr>
              <w:tabs>
                <w:tab w:val="left" w:pos="175"/>
              </w:tabs>
              <w:spacing w:after="0" w:line="240" w:lineRule="auto"/>
              <w:ind w:left="-108" w:firstLine="0"/>
              <w:rPr>
                <w:rFonts w:ascii="Times New Roman" w:hAnsi="Times New Roman"/>
              </w:rPr>
            </w:pPr>
            <w:hyperlink r:id="rId57" w:history="1">
              <w:r w:rsidRPr="005C46CA">
                <w:rPr>
                  <w:rFonts w:ascii="Times New Roman" w:hAnsi="Times New Roman"/>
                </w:rPr>
                <w:t>Часть 4 статьи 23</w:t>
              </w:r>
            </w:hyperlink>
            <w:r w:rsidRPr="005C46CA">
              <w:rPr>
                <w:rFonts w:ascii="Times New Roman" w:hAnsi="Times New Roman"/>
              </w:rPr>
              <w:t xml:space="preserve"> Закона № 44-ФЗ вступает в силу с 1 января 2017 года.</w:t>
            </w:r>
          </w:p>
        </w:tc>
      </w:tr>
    </w:tbl>
    <w:p w:rsidR="00415AE4" w:rsidRPr="005C46CA" w:rsidRDefault="00415AE4" w:rsidP="00415AE4">
      <w:pPr>
        <w:rPr>
          <w:sz w:val="22"/>
          <w:szCs w:val="22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</w:pPr>
    </w:p>
    <w:p w:rsidR="00415AE4" w:rsidRDefault="00415AE4" w:rsidP="00835CF8">
      <w:pPr>
        <w:ind w:firstLine="709"/>
        <w:jc w:val="both"/>
        <w:rPr>
          <w:sz w:val="28"/>
          <w:szCs w:val="28"/>
        </w:rPr>
        <w:sectPr w:rsidR="00415AE4" w:rsidSect="00415AE4">
          <w:headerReference w:type="default" r:id="rId58"/>
          <w:footerReference w:type="even" r:id="rId59"/>
          <w:footerReference w:type="default" r:id="rId60"/>
          <w:headerReference w:type="first" r:id="rId61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4A0"/>
      </w:tblPr>
      <w:tblGrid>
        <w:gridCol w:w="4216"/>
      </w:tblGrid>
      <w:tr w:rsidR="00415AE4" w:rsidRPr="0014418E" w:rsidTr="00415AE4">
        <w:tc>
          <w:tcPr>
            <w:tcW w:w="4501" w:type="dxa"/>
          </w:tcPr>
          <w:p w:rsidR="00415AE4" w:rsidRPr="0014418E" w:rsidRDefault="00415AE4" w:rsidP="00513ED7">
            <w:pPr>
              <w:jc w:val="right"/>
            </w:pPr>
            <w:r w:rsidRPr="0014418E">
              <w:lastRenderedPageBreak/>
              <w:t>Приложение 2</w:t>
            </w:r>
          </w:p>
        </w:tc>
      </w:tr>
      <w:tr w:rsidR="00415AE4" w:rsidRPr="0014418E" w:rsidTr="00415AE4">
        <w:tc>
          <w:tcPr>
            <w:tcW w:w="4501" w:type="dxa"/>
          </w:tcPr>
          <w:p w:rsidR="00415AE4" w:rsidRPr="0014418E" w:rsidRDefault="00415AE4" w:rsidP="00513ED7">
            <w:pPr>
              <w:jc w:val="right"/>
            </w:pPr>
            <w:r w:rsidRPr="0014418E">
              <w:t xml:space="preserve">к </w:t>
            </w:r>
            <w:r>
              <w:t>Стандарту</w:t>
            </w:r>
            <w:r w:rsidRPr="0014418E">
              <w:t xml:space="preserve"> </w:t>
            </w:r>
            <w:r>
              <w:t xml:space="preserve">КСП </w:t>
            </w:r>
            <w:r w:rsidRPr="0014418E">
              <w:t>по проведению аудита в сфере закупок</w:t>
            </w:r>
          </w:p>
        </w:tc>
      </w:tr>
    </w:tbl>
    <w:p w:rsidR="00415AE4" w:rsidRPr="0014418E" w:rsidRDefault="00415AE4" w:rsidP="00415AE4">
      <w:pPr>
        <w:pStyle w:val="aff4"/>
        <w:ind w:left="720"/>
        <w:jc w:val="right"/>
        <w:rPr>
          <w:b w:val="0"/>
          <w:sz w:val="24"/>
          <w:szCs w:val="24"/>
        </w:rPr>
      </w:pPr>
    </w:p>
    <w:p w:rsidR="00415AE4" w:rsidRPr="0014418E" w:rsidRDefault="00415AE4" w:rsidP="00415AE4">
      <w:pPr>
        <w:pStyle w:val="aff4"/>
        <w:rPr>
          <w:b w:val="0"/>
          <w:szCs w:val="28"/>
        </w:rPr>
      </w:pPr>
    </w:p>
    <w:p w:rsidR="00513ED7" w:rsidRDefault="00415AE4" w:rsidP="00415AE4">
      <w:pPr>
        <w:pStyle w:val="aff4"/>
        <w:rPr>
          <w:szCs w:val="28"/>
        </w:rPr>
      </w:pPr>
      <w:r w:rsidRPr="00513ED7">
        <w:rPr>
          <w:szCs w:val="28"/>
        </w:rPr>
        <w:t>Структура</w:t>
      </w:r>
      <w:r w:rsidR="00513ED7">
        <w:rPr>
          <w:szCs w:val="28"/>
        </w:rPr>
        <w:t xml:space="preserve"> </w:t>
      </w:r>
      <w:r w:rsidRPr="00513ED7">
        <w:rPr>
          <w:szCs w:val="28"/>
        </w:rPr>
        <w:t>отч</w:t>
      </w:r>
      <w:r w:rsidR="00513ED7">
        <w:rPr>
          <w:szCs w:val="28"/>
        </w:rPr>
        <w:t>е</w:t>
      </w:r>
      <w:r w:rsidRPr="00513ED7">
        <w:rPr>
          <w:szCs w:val="28"/>
        </w:rPr>
        <w:t>та (раздела отч</w:t>
      </w:r>
      <w:r w:rsidR="00513ED7">
        <w:rPr>
          <w:szCs w:val="28"/>
        </w:rPr>
        <w:t>е</w:t>
      </w:r>
      <w:r w:rsidRPr="00513ED7">
        <w:rPr>
          <w:szCs w:val="28"/>
        </w:rPr>
        <w:t xml:space="preserve">та) </w:t>
      </w:r>
    </w:p>
    <w:p w:rsidR="00415AE4" w:rsidRPr="00513ED7" w:rsidRDefault="00415AE4" w:rsidP="00415AE4">
      <w:pPr>
        <w:pStyle w:val="aff4"/>
        <w:rPr>
          <w:szCs w:val="28"/>
        </w:rPr>
      </w:pPr>
      <w:r w:rsidRPr="00513ED7">
        <w:rPr>
          <w:szCs w:val="28"/>
        </w:rPr>
        <w:t>о результатах аудита в сфере закупок</w:t>
      </w:r>
    </w:p>
    <w:p w:rsidR="00415AE4" w:rsidRPr="00513ED7" w:rsidRDefault="00415AE4" w:rsidP="00415AE4">
      <w:pPr>
        <w:pStyle w:val="aff4"/>
        <w:jc w:val="right"/>
        <w:rPr>
          <w:b w:val="0"/>
          <w:i/>
          <w:sz w:val="24"/>
          <w:szCs w:val="24"/>
        </w:rPr>
      </w:pPr>
    </w:p>
    <w:p w:rsidR="00415AE4" w:rsidRPr="00513ED7" w:rsidRDefault="00415AE4" w:rsidP="00513ED7">
      <w:pPr>
        <w:pStyle w:val="ab"/>
        <w:numPr>
          <w:ilvl w:val="0"/>
          <w:numId w:val="32"/>
        </w:numPr>
        <w:spacing w:after="24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13ED7">
        <w:rPr>
          <w:rFonts w:ascii="Times New Roman" w:hAnsi="Times New Roman"/>
          <w:sz w:val="28"/>
          <w:szCs w:val="28"/>
        </w:rPr>
        <w:t>Анализ количества и объ</w:t>
      </w:r>
      <w:r w:rsidR="00513ED7">
        <w:rPr>
          <w:rFonts w:ascii="Times New Roman" w:hAnsi="Times New Roman"/>
          <w:sz w:val="28"/>
          <w:szCs w:val="28"/>
        </w:rPr>
        <w:t>е</w:t>
      </w:r>
      <w:r w:rsidRPr="00513ED7">
        <w:rPr>
          <w:rFonts w:ascii="Times New Roman" w:hAnsi="Times New Roman"/>
          <w:sz w:val="28"/>
          <w:szCs w:val="28"/>
        </w:rPr>
        <w:t>мов закупок объекта аудита (контроля) за последний отч</w:t>
      </w:r>
      <w:r w:rsidR="00513ED7">
        <w:rPr>
          <w:rFonts w:ascii="Times New Roman" w:hAnsi="Times New Roman"/>
          <w:sz w:val="28"/>
          <w:szCs w:val="28"/>
        </w:rPr>
        <w:t>е</w:t>
      </w:r>
      <w:r w:rsidRPr="00513ED7">
        <w:rPr>
          <w:rFonts w:ascii="Times New Roman" w:hAnsi="Times New Roman"/>
          <w:sz w:val="28"/>
          <w:szCs w:val="28"/>
        </w:rPr>
        <w:t>тный период, в том числе в разрезе способов осуществления закупок (конкурентные способы, закупки у единственного поставщика (подрядчика, исполнителя), включая закупки до 100 тыс. рублей).</w:t>
      </w:r>
    </w:p>
    <w:p w:rsidR="00415AE4" w:rsidRPr="00513ED7" w:rsidRDefault="00415AE4" w:rsidP="00513ED7">
      <w:pPr>
        <w:pStyle w:val="ab"/>
        <w:numPr>
          <w:ilvl w:val="0"/>
          <w:numId w:val="32"/>
        </w:numPr>
        <w:spacing w:after="24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13ED7">
        <w:rPr>
          <w:rFonts w:ascii="Times New Roman" w:hAnsi="Times New Roman"/>
          <w:sz w:val="28"/>
          <w:szCs w:val="28"/>
        </w:rPr>
        <w:t>Анализ закупок, осуществленных неконкурентными способами, в том числе по итогам несостоявшихся закупок.</w:t>
      </w:r>
    </w:p>
    <w:p w:rsidR="00415AE4" w:rsidRPr="00513ED7" w:rsidRDefault="00415AE4" w:rsidP="00513ED7">
      <w:pPr>
        <w:pStyle w:val="ab"/>
        <w:numPr>
          <w:ilvl w:val="0"/>
          <w:numId w:val="32"/>
        </w:numPr>
        <w:spacing w:after="24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13ED7">
        <w:rPr>
          <w:rFonts w:ascii="Times New Roman" w:hAnsi="Times New Roman"/>
          <w:sz w:val="28"/>
          <w:szCs w:val="28"/>
        </w:rPr>
        <w:t>Оценка и сравнительный анализ эффективности закупок, а также соотнесение их с показателями конкуренции при осуществлении закупок.</w:t>
      </w:r>
    </w:p>
    <w:p w:rsidR="00415AE4" w:rsidRPr="00513ED7" w:rsidRDefault="00415AE4" w:rsidP="00513ED7">
      <w:pPr>
        <w:pStyle w:val="ab"/>
        <w:numPr>
          <w:ilvl w:val="0"/>
          <w:numId w:val="32"/>
        </w:numPr>
        <w:spacing w:after="24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13ED7">
        <w:rPr>
          <w:rFonts w:ascii="Times New Roman" w:hAnsi="Times New Roman"/>
          <w:sz w:val="28"/>
          <w:szCs w:val="28"/>
        </w:rPr>
        <w:t>Количество и объ</w:t>
      </w:r>
      <w:r w:rsidR="00513ED7">
        <w:rPr>
          <w:rFonts w:ascii="Times New Roman" w:hAnsi="Times New Roman"/>
          <w:sz w:val="28"/>
          <w:szCs w:val="28"/>
        </w:rPr>
        <w:t>е</w:t>
      </w:r>
      <w:r w:rsidRPr="00513ED7">
        <w:rPr>
          <w:rFonts w:ascii="Times New Roman" w:hAnsi="Times New Roman"/>
          <w:sz w:val="28"/>
          <w:szCs w:val="28"/>
        </w:rPr>
        <w:t>м проверенных закупок (в разрезе способов закупок) объекта аудита (контроля).</w:t>
      </w:r>
    </w:p>
    <w:p w:rsidR="00415AE4" w:rsidRPr="00513ED7" w:rsidRDefault="00415AE4" w:rsidP="00513ED7">
      <w:pPr>
        <w:pStyle w:val="ab"/>
        <w:numPr>
          <w:ilvl w:val="0"/>
          <w:numId w:val="32"/>
        </w:numPr>
        <w:spacing w:after="24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13ED7">
        <w:rPr>
          <w:rFonts w:ascii="Times New Roman" w:hAnsi="Times New Roman"/>
          <w:sz w:val="28"/>
          <w:szCs w:val="28"/>
        </w:rPr>
        <w:t>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</w:t>
      </w:r>
    </w:p>
    <w:p w:rsidR="00415AE4" w:rsidRPr="00513ED7" w:rsidRDefault="00415AE4" w:rsidP="00513ED7">
      <w:pPr>
        <w:pStyle w:val="ab"/>
        <w:numPr>
          <w:ilvl w:val="0"/>
          <w:numId w:val="32"/>
        </w:numPr>
        <w:spacing w:after="24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13ED7">
        <w:rPr>
          <w:rFonts w:ascii="Times New Roman" w:hAnsi="Times New Roman"/>
          <w:sz w:val="28"/>
          <w:szCs w:val="28"/>
        </w:rPr>
        <w:t>Оценка системы планирования закупок объектом аудита (контроля), включая анализ качества исполнения плана закупок (плана-графика закупок).</w:t>
      </w:r>
    </w:p>
    <w:p w:rsidR="00415AE4" w:rsidRPr="00513ED7" w:rsidRDefault="00415AE4" w:rsidP="00513ED7">
      <w:pPr>
        <w:pStyle w:val="ab"/>
        <w:numPr>
          <w:ilvl w:val="0"/>
          <w:numId w:val="32"/>
        </w:numPr>
        <w:spacing w:after="24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13ED7">
        <w:rPr>
          <w:rFonts w:ascii="Times New Roman" w:hAnsi="Times New Roman"/>
          <w:sz w:val="28"/>
          <w:szCs w:val="28"/>
        </w:rPr>
        <w:t>Оценка процесса обоснования закупок объектом аудита (контроля), включая анализ нормирования и установления начальных (максимальных) цен контрактов.</w:t>
      </w:r>
    </w:p>
    <w:p w:rsidR="00415AE4" w:rsidRPr="00513ED7" w:rsidRDefault="00415AE4" w:rsidP="00513ED7">
      <w:pPr>
        <w:pStyle w:val="ab"/>
        <w:numPr>
          <w:ilvl w:val="0"/>
          <w:numId w:val="32"/>
        </w:numPr>
        <w:spacing w:after="24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13ED7">
        <w:rPr>
          <w:rFonts w:ascii="Times New Roman" w:hAnsi="Times New Roman"/>
          <w:sz w:val="28"/>
          <w:szCs w:val="28"/>
        </w:rPr>
        <w:t>Оценка процесса осуществления закупок объектом аудита (контроля) на предмет наличия (отсутствия) факторов, ограничивающих число участников закупок и достижение экономии бюджетных средств.</w:t>
      </w:r>
    </w:p>
    <w:p w:rsidR="00415AE4" w:rsidRPr="00513ED7" w:rsidRDefault="00415AE4" w:rsidP="00513ED7">
      <w:pPr>
        <w:pStyle w:val="ab"/>
        <w:numPr>
          <w:ilvl w:val="0"/>
          <w:numId w:val="32"/>
        </w:numPr>
        <w:spacing w:after="24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13ED7">
        <w:rPr>
          <w:rFonts w:ascii="Times New Roman" w:hAnsi="Times New Roman"/>
          <w:sz w:val="28"/>
          <w:szCs w:val="28"/>
        </w:rPr>
        <w:t>Оценка эффективности системы управления контрактами,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415AE4" w:rsidRPr="00513ED7" w:rsidRDefault="00415AE4" w:rsidP="00513ED7">
      <w:pPr>
        <w:pStyle w:val="ab"/>
        <w:numPr>
          <w:ilvl w:val="0"/>
          <w:numId w:val="32"/>
        </w:numPr>
        <w:spacing w:after="24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13ED7">
        <w:rPr>
          <w:rFonts w:ascii="Times New Roman" w:hAnsi="Times New Roman"/>
          <w:sz w:val="28"/>
          <w:szCs w:val="28"/>
        </w:rPr>
        <w:t>Оценка законности расходов на закупки объектом аудита (контроля) в разрезе этапов закупочной деятельности (планирование, осуществление закупок, заключение и исполнение контрактов) с указанием конкретных нарушений законодательства о контрактной системе, в том числе влекущих неэффективное расходование бюджетных средств.</w:t>
      </w:r>
    </w:p>
    <w:p w:rsidR="00415AE4" w:rsidRPr="00513ED7" w:rsidRDefault="00415AE4" w:rsidP="00513ED7">
      <w:pPr>
        <w:pStyle w:val="ab"/>
        <w:numPr>
          <w:ilvl w:val="0"/>
          <w:numId w:val="32"/>
        </w:numPr>
        <w:spacing w:after="24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13ED7">
        <w:rPr>
          <w:rFonts w:ascii="Times New Roman" w:hAnsi="Times New Roman"/>
          <w:sz w:val="28"/>
          <w:szCs w:val="28"/>
        </w:rPr>
        <w:lastRenderedPageBreak/>
        <w:t>Указание количества и объ</w:t>
      </w:r>
      <w:r w:rsidR="00513ED7">
        <w:rPr>
          <w:rFonts w:ascii="Times New Roman" w:hAnsi="Times New Roman"/>
          <w:sz w:val="28"/>
          <w:szCs w:val="28"/>
        </w:rPr>
        <w:t>е</w:t>
      </w:r>
      <w:r w:rsidRPr="00513ED7">
        <w:rPr>
          <w:rFonts w:ascii="Times New Roman" w:hAnsi="Times New Roman"/>
          <w:sz w:val="28"/>
          <w:szCs w:val="28"/>
        </w:rPr>
        <w:t>ма закупок</w:t>
      </w:r>
      <w:r w:rsidRPr="00513ED7">
        <w:rPr>
          <w:rFonts w:ascii="Times New Roman" w:hAnsi="Times New Roman"/>
        </w:rPr>
        <w:t xml:space="preserve"> </w:t>
      </w:r>
      <w:r w:rsidRPr="00513ED7">
        <w:rPr>
          <w:rFonts w:ascii="Times New Roman" w:hAnsi="Times New Roman"/>
          <w:sz w:val="28"/>
          <w:szCs w:val="28"/>
        </w:rPr>
        <w:t>объекта аудита (контроля), в которых выявлены нарушения законодательства о контрактной системе в разрезе этапов закупочной деятельности (планирование, осуществление закупок, заключение и исполнение контрактов).</w:t>
      </w:r>
    </w:p>
    <w:p w:rsidR="00415AE4" w:rsidRPr="00513ED7" w:rsidRDefault="00415AE4" w:rsidP="00513ED7">
      <w:pPr>
        <w:pStyle w:val="ab"/>
        <w:numPr>
          <w:ilvl w:val="0"/>
          <w:numId w:val="32"/>
        </w:numPr>
        <w:spacing w:after="24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13ED7">
        <w:rPr>
          <w:rFonts w:ascii="Times New Roman" w:hAnsi="Times New Roman"/>
          <w:sz w:val="28"/>
          <w:szCs w:val="28"/>
        </w:rPr>
        <w:t>Указание выявленных у объекта аудита (контроля) нарушений законодательства о контрактной системе, содержащих признаки административного правонарушения и влекущих уголовное наказание.</w:t>
      </w:r>
    </w:p>
    <w:p w:rsidR="00415AE4" w:rsidRPr="00513ED7" w:rsidRDefault="00415AE4" w:rsidP="00513ED7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ind w:left="142" w:firstLine="567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513ED7">
        <w:rPr>
          <w:rFonts w:ascii="Times New Roman" w:hAnsi="Times New Roman"/>
          <w:sz w:val="28"/>
          <w:szCs w:val="28"/>
        </w:rPr>
        <w:t>Анализ и оценка результативности расходов на закупки (наличие товаров, работ и услуг в запланированном количестве (объёме) и качестве) и достижение целей осуществления закупок объектом аудита (контроля).</w:t>
      </w:r>
    </w:p>
    <w:p w:rsidR="00415AE4" w:rsidRPr="00513ED7" w:rsidRDefault="00415AE4" w:rsidP="00513ED7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ind w:left="142" w:firstLine="567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513ED7">
        <w:rPr>
          <w:rFonts w:ascii="Times New Roman" w:eastAsiaTheme="minorHAnsi" w:hAnsi="Times New Roman"/>
          <w:sz w:val="28"/>
          <w:szCs w:val="28"/>
        </w:rPr>
        <w:t>Выводы о результатах аудита в сфере закупок с указанием</w:t>
      </w:r>
      <w:r w:rsidRPr="00513ED7">
        <w:rPr>
          <w:rFonts w:ascii="Times New Roman" w:hAnsi="Times New Roman"/>
        </w:rPr>
        <w:t xml:space="preserve"> </w:t>
      </w:r>
      <w:r w:rsidRPr="00513ED7">
        <w:rPr>
          <w:rFonts w:ascii="Times New Roman" w:eastAsiaTheme="minorHAnsi" w:hAnsi="Times New Roman"/>
          <w:sz w:val="28"/>
          <w:szCs w:val="28"/>
        </w:rPr>
        <w:t>причин выявленных у объекта аудита (контроля) отклонений, нарушений и недостатков.</w:t>
      </w:r>
    </w:p>
    <w:p w:rsidR="00415AE4" w:rsidRPr="00513ED7" w:rsidRDefault="00415AE4" w:rsidP="00513ED7">
      <w:pPr>
        <w:pStyle w:val="ab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13ED7">
        <w:rPr>
          <w:rFonts w:ascii="Times New Roman" w:eastAsiaTheme="minorHAnsi" w:hAnsi="Times New Roman"/>
          <w:sz w:val="28"/>
          <w:szCs w:val="28"/>
        </w:rPr>
        <w:t>Предложения (рекомендации) по результатам аудита в сфере закупок.</w:t>
      </w:r>
    </w:p>
    <w:p w:rsidR="00415AE4" w:rsidRDefault="00415AE4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</w:pPr>
    </w:p>
    <w:p w:rsidR="00513ED7" w:rsidRDefault="00513ED7" w:rsidP="00513ED7">
      <w:pPr>
        <w:ind w:firstLine="709"/>
        <w:jc w:val="both"/>
        <w:rPr>
          <w:sz w:val="28"/>
          <w:szCs w:val="28"/>
        </w:rPr>
        <w:sectPr w:rsidR="00513ED7" w:rsidSect="00513ED7"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800" w:type="dxa"/>
        <w:tblLook w:val="04A0"/>
      </w:tblPr>
      <w:tblGrid>
        <w:gridCol w:w="4501"/>
      </w:tblGrid>
      <w:tr w:rsidR="00513ED7" w:rsidRPr="00A44255" w:rsidTr="004220E8">
        <w:tc>
          <w:tcPr>
            <w:tcW w:w="4501" w:type="dxa"/>
          </w:tcPr>
          <w:p w:rsidR="00513ED7" w:rsidRPr="00A44255" w:rsidRDefault="00513ED7" w:rsidP="00513ED7">
            <w:pPr>
              <w:jc w:val="right"/>
            </w:pPr>
            <w:r w:rsidRPr="00A44255">
              <w:lastRenderedPageBreak/>
              <w:t xml:space="preserve">Приложение </w:t>
            </w:r>
            <w:r>
              <w:t>3</w:t>
            </w:r>
          </w:p>
        </w:tc>
      </w:tr>
      <w:tr w:rsidR="00513ED7" w:rsidRPr="00A44255" w:rsidTr="004220E8">
        <w:tc>
          <w:tcPr>
            <w:tcW w:w="4501" w:type="dxa"/>
          </w:tcPr>
          <w:p w:rsidR="00513ED7" w:rsidRPr="00A44255" w:rsidRDefault="00513ED7" w:rsidP="00513ED7">
            <w:pPr>
              <w:jc w:val="right"/>
            </w:pPr>
            <w:r w:rsidRPr="00A44255">
              <w:t xml:space="preserve">к </w:t>
            </w:r>
            <w:r>
              <w:t>Стандарту</w:t>
            </w:r>
            <w:r w:rsidRPr="00A44255">
              <w:t xml:space="preserve"> </w:t>
            </w:r>
            <w:r>
              <w:t xml:space="preserve">КСП </w:t>
            </w:r>
            <w:r w:rsidRPr="00A44255">
              <w:t>по проведению аудита в сфере закупок</w:t>
            </w:r>
          </w:p>
        </w:tc>
      </w:tr>
    </w:tbl>
    <w:p w:rsidR="00513ED7" w:rsidRDefault="00513ED7" w:rsidP="00513ED7">
      <w:pPr>
        <w:jc w:val="center"/>
        <w:rPr>
          <w:b/>
          <w:sz w:val="28"/>
          <w:szCs w:val="28"/>
        </w:rPr>
      </w:pPr>
    </w:p>
    <w:p w:rsidR="00513ED7" w:rsidRPr="00A44255" w:rsidRDefault="00513ED7" w:rsidP="00513ED7">
      <w:pPr>
        <w:jc w:val="center"/>
        <w:rPr>
          <w:b/>
          <w:sz w:val="28"/>
          <w:szCs w:val="28"/>
        </w:rPr>
      </w:pPr>
      <w:r w:rsidRPr="00A44255">
        <w:rPr>
          <w:b/>
          <w:sz w:val="28"/>
          <w:szCs w:val="28"/>
        </w:rPr>
        <w:t>Примерная структура</w:t>
      </w:r>
    </w:p>
    <w:p w:rsidR="00513ED7" w:rsidRDefault="00513ED7" w:rsidP="0051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представления </w:t>
      </w:r>
      <w:r w:rsidRPr="00A44255">
        <w:rPr>
          <w:b/>
          <w:sz w:val="28"/>
          <w:szCs w:val="28"/>
        </w:rPr>
        <w:t xml:space="preserve">данных о результатах аудита в сфере закупок </w:t>
      </w:r>
    </w:p>
    <w:p w:rsidR="00513ED7" w:rsidRPr="00A44255" w:rsidRDefault="00513ED7" w:rsidP="00513ED7">
      <w:pPr>
        <w:jc w:val="center"/>
        <w:rPr>
          <w:b/>
          <w:sz w:val="28"/>
          <w:szCs w:val="28"/>
        </w:rPr>
      </w:pPr>
      <w:r w:rsidRPr="00A44255">
        <w:rPr>
          <w:b/>
          <w:sz w:val="28"/>
          <w:szCs w:val="28"/>
        </w:rPr>
        <w:t>для подготовки</w:t>
      </w:r>
      <w:r>
        <w:rPr>
          <w:b/>
          <w:sz w:val="28"/>
          <w:szCs w:val="28"/>
        </w:rPr>
        <w:t xml:space="preserve"> </w:t>
      </w:r>
      <w:r w:rsidRPr="00A44255">
        <w:rPr>
          <w:b/>
          <w:sz w:val="28"/>
          <w:szCs w:val="28"/>
        </w:rPr>
        <w:t xml:space="preserve">обобщенной информации </w:t>
      </w:r>
    </w:p>
    <w:p w:rsidR="00513ED7" w:rsidRDefault="00513ED7" w:rsidP="00513ED7">
      <w:pPr>
        <w:jc w:val="right"/>
        <w:rPr>
          <w:i/>
        </w:rPr>
      </w:pPr>
      <w:r w:rsidRPr="00DB5C1F">
        <w:rPr>
          <w:i/>
        </w:rPr>
        <w:t xml:space="preserve">за </w:t>
      </w:r>
      <w:r>
        <w:rPr>
          <w:i/>
        </w:rPr>
        <w:t>отчет</w:t>
      </w:r>
      <w:r w:rsidRPr="00DB5C1F">
        <w:rPr>
          <w:i/>
        </w:rPr>
        <w:t>ный период</w:t>
      </w:r>
    </w:p>
    <w:p w:rsidR="00513ED7" w:rsidRPr="00DB5C1F" w:rsidRDefault="00513ED7" w:rsidP="00513ED7">
      <w:pPr>
        <w:jc w:val="right"/>
        <w:rPr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655"/>
        <w:gridCol w:w="6379"/>
      </w:tblGrid>
      <w:tr w:rsidR="00513ED7" w:rsidRPr="00DB5C1F" w:rsidTr="00B023D9">
        <w:trPr>
          <w:trHeight w:val="437"/>
          <w:tblHeader/>
        </w:trPr>
        <w:tc>
          <w:tcPr>
            <w:tcW w:w="675" w:type="dxa"/>
            <w:shd w:val="clear" w:color="auto" w:fill="auto"/>
            <w:vAlign w:val="center"/>
          </w:tcPr>
          <w:p w:rsidR="00513ED7" w:rsidRDefault="00513ED7" w:rsidP="004220E8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513ED7" w:rsidRPr="00DB5C1F" w:rsidRDefault="00513ED7" w:rsidP="004220E8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13ED7" w:rsidRPr="00DB5C1F" w:rsidRDefault="00513ED7" w:rsidP="004220E8">
            <w:pPr>
              <w:rPr>
                <w:b/>
              </w:rPr>
            </w:pPr>
            <w:r>
              <w:rPr>
                <w:b/>
              </w:rPr>
              <w:t>Результаты аудита в сфере закупок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13ED7" w:rsidRPr="00DB5C1F" w:rsidRDefault="00513ED7" w:rsidP="004220E8">
            <w:pPr>
              <w:rPr>
                <w:b/>
              </w:rPr>
            </w:pPr>
            <w:r>
              <w:rPr>
                <w:b/>
              </w:rPr>
              <w:t>Данные</w:t>
            </w:r>
          </w:p>
        </w:tc>
      </w:tr>
      <w:tr w:rsidR="00513ED7" w:rsidRPr="00DB5C1F" w:rsidTr="004220E8">
        <w:tc>
          <w:tcPr>
            <w:tcW w:w="14709" w:type="dxa"/>
            <w:gridSpan w:val="3"/>
            <w:shd w:val="clear" w:color="auto" w:fill="D9D9D9"/>
          </w:tcPr>
          <w:p w:rsidR="00513ED7" w:rsidRPr="00107182" w:rsidRDefault="00513ED7" w:rsidP="004220E8">
            <w:pPr>
              <w:rPr>
                <w:b/>
                <w:sz w:val="10"/>
                <w:szCs w:val="10"/>
              </w:rPr>
            </w:pPr>
          </w:p>
          <w:p w:rsidR="00513ED7" w:rsidRDefault="00513ED7" w:rsidP="004220E8">
            <w:pPr>
              <w:rPr>
                <w:b/>
              </w:rPr>
            </w:pPr>
            <w:r w:rsidRPr="00DB5C1F">
              <w:rPr>
                <w:b/>
              </w:rPr>
              <w:t>Общая характеристика мероприятий</w:t>
            </w:r>
          </w:p>
          <w:p w:rsidR="00513ED7" w:rsidRPr="00107182" w:rsidRDefault="00513ED7" w:rsidP="004220E8">
            <w:pPr>
              <w:rPr>
                <w:b/>
                <w:sz w:val="10"/>
                <w:szCs w:val="10"/>
              </w:rPr>
            </w:pPr>
          </w:p>
        </w:tc>
      </w:tr>
      <w:tr w:rsidR="00513ED7" w:rsidRPr="00DB5C1F" w:rsidTr="004220E8">
        <w:tc>
          <w:tcPr>
            <w:tcW w:w="675" w:type="dxa"/>
          </w:tcPr>
          <w:p w:rsidR="00513ED7" w:rsidRPr="00DB5C1F" w:rsidRDefault="00513ED7" w:rsidP="004220E8">
            <w:r w:rsidRPr="00DB5C1F">
              <w:t>1</w:t>
            </w:r>
          </w:p>
        </w:tc>
        <w:tc>
          <w:tcPr>
            <w:tcW w:w="7655" w:type="dxa"/>
          </w:tcPr>
          <w:p w:rsidR="00513ED7" w:rsidRPr="00DB5C1F" w:rsidRDefault="00513ED7" w:rsidP="004220E8">
            <w:r w:rsidRPr="00DB5C1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6379" w:type="dxa"/>
            <w:vAlign w:val="center"/>
          </w:tcPr>
          <w:p w:rsidR="00513ED7" w:rsidRPr="00DB5C1F" w:rsidRDefault="00513ED7" w:rsidP="004220E8">
            <w:pPr>
              <w:jc w:val="both"/>
              <w:rPr>
                <w:i/>
              </w:rPr>
            </w:pPr>
            <w:r w:rsidRPr="00DB5C1F">
              <w:rPr>
                <w:i/>
              </w:rPr>
              <w:t>Указывается количество проведенных мероприятий</w:t>
            </w:r>
          </w:p>
        </w:tc>
      </w:tr>
      <w:tr w:rsidR="00513ED7" w:rsidRPr="00DB5C1F" w:rsidTr="004220E8">
        <w:tc>
          <w:tcPr>
            <w:tcW w:w="675" w:type="dxa"/>
          </w:tcPr>
          <w:p w:rsidR="00513ED7" w:rsidRPr="00DB5C1F" w:rsidRDefault="00513ED7" w:rsidP="004220E8">
            <w:r w:rsidRPr="00DB5C1F">
              <w:t>2</w:t>
            </w:r>
          </w:p>
        </w:tc>
        <w:tc>
          <w:tcPr>
            <w:tcW w:w="7655" w:type="dxa"/>
          </w:tcPr>
          <w:p w:rsidR="00513ED7" w:rsidRPr="00DB5C1F" w:rsidRDefault="00513ED7" w:rsidP="004220E8">
            <w:r w:rsidRPr="00DB5C1F">
              <w:t xml:space="preserve">Общее количество </w:t>
            </w:r>
            <w:r w:rsidRPr="001131B8">
              <w:rPr>
                <w:rStyle w:val="85pt0pt"/>
                <w:rFonts w:eastAsia="Calibri"/>
                <w:sz w:val="24"/>
                <w:szCs w:val="24"/>
              </w:rPr>
              <w:t>объектов,</w:t>
            </w:r>
            <w:r w:rsidRPr="00DB5C1F">
              <w:rPr>
                <w:rStyle w:val="85pt0pt"/>
                <w:rFonts w:eastAsia="Calibri"/>
              </w:rPr>
              <w:t xml:space="preserve"> </w:t>
            </w:r>
            <w:r w:rsidRPr="00DB5C1F">
              <w:t>в которых проводился аудит в сфере закупок</w:t>
            </w:r>
            <w:r>
              <w:t>,</w:t>
            </w:r>
          </w:p>
        </w:tc>
        <w:tc>
          <w:tcPr>
            <w:tcW w:w="6379" w:type="dxa"/>
            <w:vAlign w:val="center"/>
          </w:tcPr>
          <w:p w:rsidR="00513ED7" w:rsidRPr="00DB5C1F" w:rsidRDefault="00513ED7" w:rsidP="004220E8">
            <w:pPr>
              <w:jc w:val="both"/>
              <w:rPr>
                <w:i/>
              </w:rPr>
            </w:pPr>
            <w:r w:rsidRPr="00DB5C1F">
              <w:rPr>
                <w:i/>
              </w:rPr>
              <w:t>Указывается количество проверенных объектов</w:t>
            </w:r>
          </w:p>
        </w:tc>
      </w:tr>
      <w:tr w:rsidR="00513ED7" w:rsidRPr="00DB5C1F" w:rsidTr="004220E8">
        <w:tc>
          <w:tcPr>
            <w:tcW w:w="675" w:type="dxa"/>
          </w:tcPr>
          <w:p w:rsidR="00513ED7" w:rsidRPr="00DB5C1F" w:rsidRDefault="00513ED7" w:rsidP="004220E8"/>
        </w:tc>
        <w:tc>
          <w:tcPr>
            <w:tcW w:w="7655" w:type="dxa"/>
          </w:tcPr>
          <w:p w:rsidR="00513ED7" w:rsidRPr="00DB5C1F" w:rsidRDefault="00513ED7" w:rsidP="004220E8">
            <w:pPr>
              <w:rPr>
                <w:i/>
              </w:rPr>
            </w:pPr>
            <w:r w:rsidRPr="00DB5C1F">
              <w:rPr>
                <w:i/>
              </w:rPr>
              <w:t>в том числе:</w:t>
            </w:r>
          </w:p>
        </w:tc>
        <w:tc>
          <w:tcPr>
            <w:tcW w:w="6379" w:type="dxa"/>
            <w:vAlign w:val="center"/>
          </w:tcPr>
          <w:p w:rsidR="00513ED7" w:rsidRPr="00DB5C1F" w:rsidRDefault="00513ED7" w:rsidP="004220E8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ED7" w:rsidRPr="00DB5C1F" w:rsidTr="004220E8">
        <w:trPr>
          <w:trHeight w:val="294"/>
        </w:trPr>
        <w:tc>
          <w:tcPr>
            <w:tcW w:w="675" w:type="dxa"/>
          </w:tcPr>
          <w:p w:rsidR="00513ED7" w:rsidRPr="00DB5C1F" w:rsidRDefault="00513ED7" w:rsidP="004220E8">
            <w:r w:rsidRPr="00DB5C1F">
              <w:t>2.1</w:t>
            </w:r>
          </w:p>
        </w:tc>
        <w:tc>
          <w:tcPr>
            <w:tcW w:w="7655" w:type="dxa"/>
          </w:tcPr>
          <w:p w:rsidR="00513ED7" w:rsidRPr="00DB5C1F" w:rsidRDefault="00513ED7" w:rsidP="004220E8">
            <w:r w:rsidRPr="00DB5C1F">
              <w:t>федеральных заказчиков</w:t>
            </w:r>
          </w:p>
        </w:tc>
        <w:tc>
          <w:tcPr>
            <w:tcW w:w="6379" w:type="dxa"/>
            <w:vAlign w:val="center"/>
          </w:tcPr>
          <w:p w:rsidR="00513ED7" w:rsidRPr="00DB5C1F" w:rsidRDefault="00513ED7" w:rsidP="004220E8">
            <w:pPr>
              <w:jc w:val="both"/>
              <w:rPr>
                <w:i/>
              </w:rPr>
            </w:pPr>
            <w:r w:rsidRPr="00DB5C1F">
              <w:rPr>
                <w:i/>
              </w:rPr>
              <w:t>Указывается количество проверенных объектов</w:t>
            </w:r>
          </w:p>
        </w:tc>
      </w:tr>
      <w:tr w:rsidR="00513ED7" w:rsidRPr="00DB5C1F" w:rsidTr="004220E8">
        <w:tc>
          <w:tcPr>
            <w:tcW w:w="675" w:type="dxa"/>
          </w:tcPr>
          <w:p w:rsidR="00513ED7" w:rsidRPr="00DB5C1F" w:rsidRDefault="00513ED7" w:rsidP="004220E8">
            <w:r w:rsidRPr="00DB5C1F">
              <w:t>2.2</w:t>
            </w:r>
          </w:p>
        </w:tc>
        <w:tc>
          <w:tcPr>
            <w:tcW w:w="7655" w:type="dxa"/>
          </w:tcPr>
          <w:p w:rsidR="00513ED7" w:rsidRPr="00DB5C1F" w:rsidRDefault="00513ED7" w:rsidP="004220E8">
            <w:r w:rsidRPr="00DB5C1F">
              <w:t>заказчиков субъектов Р</w:t>
            </w:r>
            <w:r>
              <w:t>оссийской Федерации</w:t>
            </w:r>
          </w:p>
        </w:tc>
        <w:tc>
          <w:tcPr>
            <w:tcW w:w="6379" w:type="dxa"/>
            <w:vAlign w:val="center"/>
          </w:tcPr>
          <w:p w:rsidR="00513ED7" w:rsidRPr="00DB5C1F" w:rsidRDefault="00513ED7" w:rsidP="004220E8">
            <w:pPr>
              <w:jc w:val="both"/>
              <w:rPr>
                <w:i/>
              </w:rPr>
            </w:pPr>
            <w:r w:rsidRPr="00DB5C1F">
              <w:rPr>
                <w:i/>
              </w:rPr>
              <w:t>Указывается количество проверенных объектов</w:t>
            </w:r>
          </w:p>
        </w:tc>
      </w:tr>
      <w:tr w:rsidR="00513ED7" w:rsidRPr="00DB5C1F" w:rsidTr="004220E8">
        <w:trPr>
          <w:trHeight w:val="366"/>
        </w:trPr>
        <w:tc>
          <w:tcPr>
            <w:tcW w:w="675" w:type="dxa"/>
          </w:tcPr>
          <w:p w:rsidR="00513ED7" w:rsidRPr="00DB5C1F" w:rsidRDefault="00513ED7" w:rsidP="004220E8">
            <w:r w:rsidRPr="00DB5C1F">
              <w:t>2.3</w:t>
            </w:r>
          </w:p>
        </w:tc>
        <w:tc>
          <w:tcPr>
            <w:tcW w:w="7655" w:type="dxa"/>
          </w:tcPr>
          <w:p w:rsidR="00513ED7" w:rsidRPr="00DB5C1F" w:rsidRDefault="00513ED7" w:rsidP="004220E8">
            <w:r w:rsidRPr="00DB5C1F">
              <w:t>муниципальных заказчиков</w:t>
            </w:r>
          </w:p>
        </w:tc>
        <w:tc>
          <w:tcPr>
            <w:tcW w:w="6379" w:type="dxa"/>
            <w:vAlign w:val="center"/>
          </w:tcPr>
          <w:p w:rsidR="00513ED7" w:rsidRPr="00DB5C1F" w:rsidRDefault="00513ED7" w:rsidP="004220E8">
            <w:pPr>
              <w:jc w:val="both"/>
              <w:rPr>
                <w:i/>
              </w:rPr>
            </w:pPr>
            <w:r w:rsidRPr="00DB5C1F">
              <w:rPr>
                <w:i/>
              </w:rPr>
              <w:t>Указывается количество проверенных объектов</w:t>
            </w:r>
          </w:p>
        </w:tc>
      </w:tr>
      <w:tr w:rsidR="00513ED7" w:rsidRPr="00DB5C1F" w:rsidTr="004220E8">
        <w:tc>
          <w:tcPr>
            <w:tcW w:w="675" w:type="dxa"/>
          </w:tcPr>
          <w:p w:rsidR="00513ED7" w:rsidRPr="00DB5C1F" w:rsidRDefault="00513ED7" w:rsidP="004220E8">
            <w:r w:rsidRPr="00DB5C1F">
              <w:t>3</w:t>
            </w:r>
          </w:p>
        </w:tc>
        <w:tc>
          <w:tcPr>
            <w:tcW w:w="7655" w:type="dxa"/>
          </w:tcPr>
          <w:p w:rsidR="00513ED7" w:rsidRPr="001131B8" w:rsidRDefault="00513ED7" w:rsidP="004220E8">
            <w:r w:rsidRPr="001131B8">
              <w:rPr>
                <w:rStyle w:val="85pt0pt"/>
                <w:rFonts w:eastAsia="Calibri"/>
                <w:sz w:val="24"/>
                <w:szCs w:val="24"/>
              </w:rPr>
              <w:t xml:space="preserve">Перечень объектов, </w:t>
            </w:r>
            <w:r w:rsidRPr="001131B8">
              <w:t>в которых в рамках контрольных мероприятий проводился аудит в сфере закупок</w:t>
            </w:r>
            <w:r w:rsidRPr="001131B8">
              <w:rPr>
                <w:rStyle w:val="85pt0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513ED7" w:rsidRPr="00DB5C1F" w:rsidRDefault="00513ED7" w:rsidP="00513ED7">
            <w:pPr>
              <w:jc w:val="both"/>
              <w:rPr>
                <w:i/>
              </w:rPr>
            </w:pPr>
            <w:r w:rsidRPr="00DB5C1F">
              <w:rPr>
                <w:i/>
              </w:rPr>
              <w:t xml:space="preserve">Указывается пункт </w:t>
            </w:r>
            <w:r>
              <w:rPr>
                <w:i/>
              </w:rPr>
              <w:t xml:space="preserve">плана работы Контрольно-счетной палаты </w:t>
            </w:r>
            <w:r w:rsidRPr="00DB5C1F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DB5C1F">
              <w:rPr>
                <w:i/>
              </w:rPr>
              <w:t>наименование объекта (объектов)</w:t>
            </w:r>
          </w:p>
        </w:tc>
      </w:tr>
      <w:tr w:rsidR="00513ED7" w:rsidRPr="00DB5C1F" w:rsidTr="004220E8">
        <w:tc>
          <w:tcPr>
            <w:tcW w:w="675" w:type="dxa"/>
          </w:tcPr>
          <w:p w:rsidR="00513ED7" w:rsidRPr="00DB5C1F" w:rsidRDefault="00513ED7" w:rsidP="004220E8">
            <w:r w:rsidRPr="00DB5C1F">
              <w:t>4</w:t>
            </w:r>
          </w:p>
        </w:tc>
        <w:tc>
          <w:tcPr>
            <w:tcW w:w="7655" w:type="dxa"/>
          </w:tcPr>
          <w:p w:rsidR="00513ED7" w:rsidRPr="001131B8" w:rsidRDefault="00513ED7" w:rsidP="004220E8">
            <w:pPr>
              <w:rPr>
                <w:rStyle w:val="85pt0pt"/>
                <w:rFonts w:eastAsia="Calibri"/>
                <w:sz w:val="24"/>
                <w:szCs w:val="24"/>
              </w:rPr>
            </w:pPr>
            <w:r w:rsidRPr="001131B8">
              <w:rPr>
                <w:rStyle w:val="85pt0pt"/>
                <w:rFonts w:eastAsia="Calibri"/>
                <w:sz w:val="24"/>
                <w:szCs w:val="24"/>
              </w:rPr>
              <w:t>Общее количество и сумма контрактов</w:t>
            </w:r>
            <w:r w:rsidRPr="001131B8">
              <w:t xml:space="preserve"> на закупку</w:t>
            </w:r>
            <w:r w:rsidRPr="001131B8">
              <w:rPr>
                <w:rStyle w:val="85pt0pt"/>
                <w:rFonts w:eastAsia="Calibri"/>
                <w:sz w:val="24"/>
                <w:szCs w:val="24"/>
              </w:rPr>
              <w:t xml:space="preserve">, проверенных </w:t>
            </w:r>
            <w:r w:rsidRPr="001131B8">
              <w:t xml:space="preserve">в рамках аудита в сфере закупок </w:t>
            </w:r>
          </w:p>
        </w:tc>
        <w:tc>
          <w:tcPr>
            <w:tcW w:w="6379" w:type="dxa"/>
            <w:vAlign w:val="center"/>
          </w:tcPr>
          <w:p w:rsidR="00513ED7" w:rsidRDefault="00513ED7" w:rsidP="004220E8">
            <w:pPr>
              <w:jc w:val="both"/>
              <w:rPr>
                <w:i/>
              </w:rPr>
            </w:pPr>
            <w:r w:rsidRPr="00DB5C1F">
              <w:rPr>
                <w:i/>
              </w:rPr>
              <w:t>Указывается количество контрактов и</w:t>
            </w:r>
          </w:p>
          <w:p w:rsidR="00513ED7" w:rsidRPr="00DB5C1F" w:rsidRDefault="00513ED7" w:rsidP="00513ED7">
            <w:pPr>
              <w:jc w:val="both"/>
              <w:rPr>
                <w:i/>
              </w:rPr>
            </w:pPr>
            <w:r w:rsidRPr="00DB5C1F">
              <w:rPr>
                <w:i/>
              </w:rPr>
              <w:t>сумма (</w:t>
            </w:r>
            <w:r>
              <w:rPr>
                <w:i/>
              </w:rPr>
              <w:t>тыс</w:t>
            </w:r>
            <w:r w:rsidRPr="00DB5C1F">
              <w:rPr>
                <w:i/>
              </w:rPr>
              <w:t>. руб</w:t>
            </w:r>
            <w:r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</w:p>
        </w:tc>
      </w:tr>
      <w:tr w:rsidR="00513ED7" w:rsidRPr="00DB5C1F" w:rsidTr="004220E8">
        <w:tc>
          <w:tcPr>
            <w:tcW w:w="14709" w:type="dxa"/>
            <w:gridSpan w:val="3"/>
            <w:shd w:val="clear" w:color="auto" w:fill="D9D9D9"/>
          </w:tcPr>
          <w:p w:rsidR="00513ED7" w:rsidRPr="00107182" w:rsidRDefault="00513ED7" w:rsidP="004220E8">
            <w:pPr>
              <w:rPr>
                <w:b/>
                <w:sz w:val="10"/>
                <w:szCs w:val="10"/>
              </w:rPr>
            </w:pPr>
          </w:p>
          <w:p w:rsidR="00513ED7" w:rsidRDefault="00513ED7" w:rsidP="004220E8">
            <w:pPr>
              <w:rPr>
                <w:b/>
              </w:rPr>
            </w:pPr>
            <w:r w:rsidRPr="00DB5C1F">
              <w:rPr>
                <w:b/>
              </w:rPr>
              <w:t>Выявленные нарушения</w:t>
            </w:r>
          </w:p>
          <w:p w:rsidR="00513ED7" w:rsidRPr="00107182" w:rsidRDefault="00513ED7" w:rsidP="004220E8">
            <w:pPr>
              <w:rPr>
                <w:b/>
                <w:sz w:val="10"/>
                <w:szCs w:val="10"/>
              </w:rPr>
            </w:pPr>
          </w:p>
        </w:tc>
      </w:tr>
      <w:tr w:rsidR="00513ED7" w:rsidRPr="00DB5C1F" w:rsidTr="004220E8">
        <w:trPr>
          <w:trHeight w:val="273"/>
        </w:trPr>
        <w:tc>
          <w:tcPr>
            <w:tcW w:w="675" w:type="dxa"/>
          </w:tcPr>
          <w:p w:rsidR="00513ED7" w:rsidRPr="00DB5C1F" w:rsidRDefault="00513ED7" w:rsidP="004220E8">
            <w:r w:rsidRPr="00DB5C1F">
              <w:t>5</w:t>
            </w:r>
          </w:p>
        </w:tc>
        <w:tc>
          <w:tcPr>
            <w:tcW w:w="7655" w:type="dxa"/>
          </w:tcPr>
          <w:p w:rsidR="00513ED7" w:rsidRPr="00DB5C1F" w:rsidRDefault="00513ED7" w:rsidP="004220E8">
            <w:r w:rsidRPr="00DB5C1F">
              <w:t xml:space="preserve"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</w:t>
            </w:r>
            <w:r w:rsidRPr="00DB5C1F">
              <w:lastRenderedPageBreak/>
              <w:t>исполненным контрактам</w:t>
            </w:r>
            <w:r>
              <w:t>,</w:t>
            </w:r>
          </w:p>
        </w:tc>
        <w:tc>
          <w:tcPr>
            <w:tcW w:w="6379" w:type="dxa"/>
            <w:vAlign w:val="center"/>
          </w:tcPr>
          <w:p w:rsidR="00513ED7" w:rsidRPr="00F77A9B" w:rsidRDefault="00513ED7" w:rsidP="00513ED7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Указывается количество и сумма нарушений </w:t>
            </w:r>
            <w:r w:rsidRPr="00DB5C1F">
              <w:rPr>
                <w:i/>
              </w:rPr>
              <w:t>(</w:t>
            </w:r>
            <w:r>
              <w:rPr>
                <w:i/>
              </w:rPr>
              <w:t>тыс</w:t>
            </w:r>
            <w:r w:rsidRPr="00DB5C1F">
              <w:rPr>
                <w:i/>
              </w:rPr>
              <w:t>. руб</w:t>
            </w:r>
            <w:r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  <w:r>
              <w:rPr>
                <w:i/>
              </w:rPr>
              <w:t xml:space="preserve">, общая стоимость контрактов, при заключении и исполнении которых выявлены нарушения (тыс. рублей) </w:t>
            </w:r>
          </w:p>
        </w:tc>
      </w:tr>
      <w:tr w:rsidR="00513ED7" w:rsidRPr="00DB5C1F" w:rsidTr="004220E8">
        <w:tc>
          <w:tcPr>
            <w:tcW w:w="675" w:type="dxa"/>
          </w:tcPr>
          <w:p w:rsidR="00513ED7" w:rsidRPr="00DB5C1F" w:rsidRDefault="00513ED7" w:rsidP="004220E8"/>
        </w:tc>
        <w:tc>
          <w:tcPr>
            <w:tcW w:w="7655" w:type="dxa"/>
          </w:tcPr>
          <w:p w:rsidR="00513ED7" w:rsidRPr="00DB5C1F" w:rsidRDefault="00513ED7" w:rsidP="004220E8">
            <w:pPr>
              <w:rPr>
                <w:i/>
              </w:rPr>
            </w:pPr>
            <w:r w:rsidRPr="00DB5C1F">
              <w:rPr>
                <w:i/>
              </w:rPr>
              <w:t>в том числе в части</w:t>
            </w:r>
            <w:r>
              <w:rPr>
                <w:i/>
              </w:rPr>
              <w:t xml:space="preserve"> проверки</w:t>
            </w:r>
            <w:r w:rsidRPr="00DB5C1F">
              <w:rPr>
                <w:i/>
              </w:rPr>
              <w:t>:</w:t>
            </w:r>
          </w:p>
        </w:tc>
        <w:tc>
          <w:tcPr>
            <w:tcW w:w="6379" w:type="dxa"/>
            <w:vAlign w:val="center"/>
          </w:tcPr>
          <w:p w:rsidR="00513ED7" w:rsidRPr="00DB5C1F" w:rsidRDefault="00513ED7" w:rsidP="004220E8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ED7" w:rsidRPr="00DB5C1F" w:rsidTr="004220E8">
        <w:tc>
          <w:tcPr>
            <w:tcW w:w="675" w:type="dxa"/>
          </w:tcPr>
          <w:p w:rsidR="00513ED7" w:rsidRPr="00DB5C1F" w:rsidRDefault="00513ED7" w:rsidP="004220E8">
            <w:r w:rsidRPr="00DB5C1F">
              <w:t>5.1</w:t>
            </w:r>
          </w:p>
        </w:tc>
        <w:tc>
          <w:tcPr>
            <w:tcW w:w="7655" w:type="dxa"/>
          </w:tcPr>
          <w:p w:rsidR="00513ED7" w:rsidRDefault="00513ED7" w:rsidP="004220E8">
            <w:pPr>
              <w:rPr>
                <w:snapToGrid w:val="0"/>
              </w:rPr>
            </w:pPr>
            <w:r w:rsidRPr="00DB5C1F">
              <w:rPr>
                <w:snapToGrid w:val="0"/>
              </w:rPr>
              <w:t xml:space="preserve">организации </w:t>
            </w:r>
            <w:r>
              <w:rPr>
                <w:snapToGrid w:val="0"/>
              </w:rPr>
              <w:t>з</w:t>
            </w:r>
            <w:r w:rsidRPr="00DB5C1F">
              <w:rPr>
                <w:snapToGrid w:val="0"/>
              </w:rPr>
              <w:t>акупок</w:t>
            </w:r>
          </w:p>
          <w:p w:rsidR="00513ED7" w:rsidRPr="002A46A7" w:rsidRDefault="00513ED7" w:rsidP="004220E8">
            <w:pPr>
              <w:rPr>
                <w:i/>
              </w:rPr>
            </w:pPr>
            <w:r w:rsidRPr="002A46A7">
              <w:rPr>
                <w:i/>
                <w:snapToGrid w:val="0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</w:t>
            </w:r>
            <w:r>
              <w:rPr>
                <w:i/>
                <w:snapToGrid w:val="0"/>
              </w:rPr>
              <w:t>, общественное обсуждение крупных закупок</w:t>
            </w:r>
            <w:r w:rsidRPr="002A46A7">
              <w:rPr>
                <w:i/>
                <w:snapToGrid w:val="0"/>
              </w:rPr>
              <w:t>)</w:t>
            </w:r>
          </w:p>
        </w:tc>
        <w:tc>
          <w:tcPr>
            <w:tcW w:w="6379" w:type="dxa"/>
            <w:vAlign w:val="center"/>
          </w:tcPr>
          <w:p w:rsidR="00513ED7" w:rsidRPr="00DB5C1F" w:rsidRDefault="00513ED7" w:rsidP="004220E8">
            <w:pPr>
              <w:jc w:val="both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нарушений, а также не менее трех примеров с грубыми нарушениями</w:t>
            </w:r>
          </w:p>
          <w:p w:rsidR="00513ED7" w:rsidRPr="00DB5C1F" w:rsidRDefault="00513ED7" w:rsidP="00513ED7">
            <w:pPr>
              <w:jc w:val="both"/>
              <w:rPr>
                <w:i/>
              </w:rPr>
            </w:pPr>
            <w:r w:rsidRPr="00DB5C1F">
              <w:rPr>
                <w:i/>
              </w:rPr>
              <w:t xml:space="preserve">(из </w:t>
            </w:r>
            <w:r>
              <w:rPr>
                <w:i/>
              </w:rPr>
              <w:t>отчет</w:t>
            </w:r>
            <w:r w:rsidRPr="00DB5C1F">
              <w:rPr>
                <w:i/>
              </w:rPr>
              <w:t>ов)</w:t>
            </w:r>
          </w:p>
        </w:tc>
      </w:tr>
      <w:tr w:rsidR="00513ED7" w:rsidRPr="00DB5C1F" w:rsidTr="004220E8">
        <w:trPr>
          <w:trHeight w:val="558"/>
        </w:trPr>
        <w:tc>
          <w:tcPr>
            <w:tcW w:w="675" w:type="dxa"/>
          </w:tcPr>
          <w:p w:rsidR="00513ED7" w:rsidRPr="00DB5C1F" w:rsidRDefault="00513ED7" w:rsidP="004220E8">
            <w:r w:rsidRPr="00DB5C1F">
              <w:t>5.2</w:t>
            </w:r>
          </w:p>
        </w:tc>
        <w:tc>
          <w:tcPr>
            <w:tcW w:w="7655" w:type="dxa"/>
          </w:tcPr>
          <w:p w:rsidR="00513ED7" w:rsidRDefault="00513ED7" w:rsidP="004220E8">
            <w:pPr>
              <w:rPr>
                <w:snapToGrid w:val="0"/>
              </w:rPr>
            </w:pPr>
            <w:r w:rsidRPr="00DB5C1F">
              <w:rPr>
                <w:snapToGrid w:val="0"/>
              </w:rPr>
              <w:t>планирования закупок</w:t>
            </w:r>
            <w:r>
              <w:rPr>
                <w:snapToGrid w:val="0"/>
              </w:rPr>
              <w:t xml:space="preserve"> </w:t>
            </w:r>
          </w:p>
          <w:p w:rsidR="00513ED7" w:rsidRPr="002A46A7" w:rsidRDefault="00513ED7" w:rsidP="004220E8">
            <w:pPr>
              <w:rPr>
                <w:i/>
              </w:rPr>
            </w:pPr>
            <w:r w:rsidRPr="002A46A7">
              <w:rPr>
                <w:i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6379" w:type="dxa"/>
            <w:vAlign w:val="center"/>
          </w:tcPr>
          <w:p w:rsidR="00513ED7" w:rsidRPr="00DB5C1F" w:rsidRDefault="00513ED7" w:rsidP="00513ED7">
            <w:pPr>
              <w:jc w:val="both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</w:t>
            </w:r>
            <w:r>
              <w:rPr>
                <w:i/>
              </w:rPr>
              <w:t>тыс</w:t>
            </w:r>
            <w:r w:rsidRPr="00DB5C1F">
              <w:rPr>
                <w:i/>
              </w:rPr>
              <w:t>. руб</w:t>
            </w:r>
            <w:r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 xml:space="preserve">законодательства о контрактной системе </w:t>
            </w:r>
            <w:r w:rsidRPr="00DB5C1F">
              <w:rPr>
                <w:i/>
              </w:rPr>
              <w:t xml:space="preserve">(из </w:t>
            </w:r>
            <w:r>
              <w:rPr>
                <w:i/>
              </w:rPr>
              <w:t>отчет</w:t>
            </w:r>
            <w:r w:rsidRPr="00DB5C1F">
              <w:rPr>
                <w:i/>
              </w:rPr>
              <w:t>ов)</w:t>
            </w:r>
          </w:p>
        </w:tc>
      </w:tr>
      <w:tr w:rsidR="00513ED7" w:rsidRPr="00DB5C1F" w:rsidTr="004220E8">
        <w:trPr>
          <w:trHeight w:val="727"/>
        </w:trPr>
        <w:tc>
          <w:tcPr>
            <w:tcW w:w="675" w:type="dxa"/>
          </w:tcPr>
          <w:p w:rsidR="00513ED7" w:rsidRPr="00DB5C1F" w:rsidRDefault="00513ED7" w:rsidP="004220E8">
            <w:r w:rsidRPr="00DB5C1F">
              <w:t>5.3</w:t>
            </w:r>
          </w:p>
        </w:tc>
        <w:tc>
          <w:tcPr>
            <w:tcW w:w="7655" w:type="dxa"/>
          </w:tcPr>
          <w:p w:rsidR="00513ED7" w:rsidRPr="00DB5C1F" w:rsidRDefault="00513ED7" w:rsidP="004220E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документации (извещения) о закупках</w:t>
            </w:r>
          </w:p>
          <w:p w:rsidR="00513ED7" w:rsidRPr="00D47965" w:rsidRDefault="00513ED7" w:rsidP="004220E8">
            <w:pPr>
              <w:rPr>
                <w:i/>
              </w:rPr>
            </w:pPr>
            <w:r w:rsidRPr="00D47965">
              <w:rPr>
                <w:i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6379" w:type="dxa"/>
            <w:vAlign w:val="center"/>
          </w:tcPr>
          <w:p w:rsidR="00513ED7" w:rsidRPr="00DB5C1F" w:rsidRDefault="00513ED7" w:rsidP="00513ED7">
            <w:pPr>
              <w:jc w:val="both"/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</w:t>
            </w:r>
            <w:r>
              <w:rPr>
                <w:i/>
              </w:rPr>
              <w:t>тыс</w:t>
            </w:r>
            <w:r w:rsidRPr="00DB5C1F">
              <w:rPr>
                <w:i/>
              </w:rPr>
              <w:t>. руб</w:t>
            </w:r>
            <w:r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 xml:space="preserve">законодательства о контрактной системе </w:t>
            </w:r>
            <w:r w:rsidRPr="00DB5C1F">
              <w:rPr>
                <w:i/>
              </w:rPr>
              <w:t xml:space="preserve">(из </w:t>
            </w:r>
            <w:r>
              <w:rPr>
                <w:i/>
              </w:rPr>
              <w:t>отчет</w:t>
            </w:r>
            <w:r w:rsidRPr="00DB5C1F">
              <w:rPr>
                <w:i/>
              </w:rPr>
              <w:t>ов)</w:t>
            </w:r>
          </w:p>
        </w:tc>
      </w:tr>
      <w:tr w:rsidR="00513ED7" w:rsidRPr="00DB5C1F" w:rsidTr="004220E8">
        <w:tc>
          <w:tcPr>
            <w:tcW w:w="675" w:type="dxa"/>
          </w:tcPr>
          <w:p w:rsidR="00513ED7" w:rsidRPr="00DB5C1F" w:rsidRDefault="00513ED7" w:rsidP="004220E8">
            <w:r w:rsidRPr="00DB5C1F">
              <w:t>5.4</w:t>
            </w:r>
          </w:p>
        </w:tc>
        <w:tc>
          <w:tcPr>
            <w:tcW w:w="7655" w:type="dxa"/>
          </w:tcPr>
          <w:p w:rsidR="00513ED7" w:rsidRDefault="00513ED7" w:rsidP="004220E8">
            <w:pPr>
              <w:rPr>
                <w:snapToGrid w:val="0"/>
              </w:rPr>
            </w:pPr>
            <w:r>
              <w:rPr>
                <w:snapToGrid w:val="0"/>
              </w:rPr>
              <w:t>заключенных контрактов</w:t>
            </w:r>
          </w:p>
          <w:p w:rsidR="00513ED7" w:rsidRPr="00D47965" w:rsidRDefault="00513ED7" w:rsidP="004220E8">
            <w:pPr>
              <w:rPr>
                <w:i/>
              </w:rPr>
            </w:pPr>
            <w:r w:rsidRPr="00D47965">
              <w:rPr>
                <w:i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6379" w:type="dxa"/>
            <w:vAlign w:val="center"/>
          </w:tcPr>
          <w:p w:rsidR="00513ED7" w:rsidRPr="00DB5C1F" w:rsidRDefault="00513ED7" w:rsidP="00513ED7">
            <w:pPr>
              <w:jc w:val="both"/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</w:t>
            </w:r>
            <w:r>
              <w:rPr>
                <w:i/>
              </w:rPr>
              <w:t>тыс</w:t>
            </w:r>
            <w:r w:rsidRPr="00DB5C1F">
              <w:rPr>
                <w:i/>
              </w:rPr>
              <w:t>. руб</w:t>
            </w:r>
            <w:r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 xml:space="preserve">законодательства о контрактной системе </w:t>
            </w:r>
            <w:r w:rsidRPr="00DB5C1F">
              <w:rPr>
                <w:i/>
              </w:rPr>
              <w:t xml:space="preserve">(из </w:t>
            </w:r>
            <w:r>
              <w:rPr>
                <w:i/>
              </w:rPr>
              <w:t>отчет</w:t>
            </w:r>
            <w:r w:rsidRPr="00DB5C1F">
              <w:rPr>
                <w:i/>
              </w:rPr>
              <w:t>ов)</w:t>
            </w:r>
          </w:p>
        </w:tc>
      </w:tr>
      <w:tr w:rsidR="00513ED7" w:rsidRPr="00DB5C1F" w:rsidTr="004220E8">
        <w:tc>
          <w:tcPr>
            <w:tcW w:w="675" w:type="dxa"/>
          </w:tcPr>
          <w:p w:rsidR="00513ED7" w:rsidRPr="00DB5C1F" w:rsidRDefault="00513ED7" w:rsidP="004220E8">
            <w:r>
              <w:t>5.5</w:t>
            </w:r>
          </w:p>
        </w:tc>
        <w:tc>
          <w:tcPr>
            <w:tcW w:w="7655" w:type="dxa"/>
          </w:tcPr>
          <w:p w:rsidR="00513ED7" w:rsidRDefault="00513ED7" w:rsidP="004220E8">
            <w:r>
              <w:t>закупок у единственного поставщика, подрядчика, исполнителя</w:t>
            </w:r>
          </w:p>
          <w:p w:rsidR="00513ED7" w:rsidRPr="00D47965" w:rsidRDefault="00513ED7" w:rsidP="004220E8">
            <w:pPr>
              <w:rPr>
                <w:i/>
              </w:rPr>
            </w:pPr>
            <w:r w:rsidRPr="00D47965">
              <w:rPr>
                <w:i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6379" w:type="dxa"/>
            <w:vAlign w:val="center"/>
          </w:tcPr>
          <w:p w:rsidR="00513ED7" w:rsidRPr="00E94F0B" w:rsidRDefault="00513ED7" w:rsidP="00513ED7">
            <w:pPr>
              <w:jc w:val="both"/>
              <w:rPr>
                <w:i/>
              </w:rPr>
            </w:pPr>
            <w:r w:rsidRPr="00D47965">
              <w:rPr>
                <w:i/>
              </w:rPr>
              <w:t xml:space="preserve">Указывается количество нарушений </w:t>
            </w:r>
            <w:r w:rsidRPr="00673EB5">
              <w:rPr>
                <w:i/>
              </w:rPr>
              <w:t>и сумма нарушений (</w:t>
            </w:r>
            <w:r>
              <w:rPr>
                <w:i/>
              </w:rPr>
              <w:t>тыс</w:t>
            </w:r>
            <w:r w:rsidRPr="00673EB5">
              <w:rPr>
                <w:i/>
              </w:rPr>
              <w:t>. руб</w:t>
            </w:r>
            <w:r>
              <w:rPr>
                <w:i/>
              </w:rPr>
              <w:t>лей</w:t>
            </w:r>
            <w:r w:rsidRPr="00673EB5">
              <w:rPr>
                <w:i/>
              </w:rPr>
              <w:t>)</w:t>
            </w:r>
            <w:r w:rsidRPr="00D47965">
              <w:rPr>
                <w:i/>
              </w:rPr>
              <w:t>, а также примеры грубых нарушений законодательства о контрактной системе</w:t>
            </w:r>
            <w:r>
              <w:rPr>
                <w:i/>
              </w:rPr>
              <w:t xml:space="preserve"> </w:t>
            </w:r>
            <w:r w:rsidRPr="00D47965">
              <w:rPr>
                <w:i/>
              </w:rPr>
              <w:t xml:space="preserve">(из </w:t>
            </w:r>
            <w:r>
              <w:rPr>
                <w:i/>
              </w:rPr>
              <w:t>отчет</w:t>
            </w:r>
            <w:r w:rsidRPr="00D47965">
              <w:rPr>
                <w:i/>
              </w:rPr>
              <w:t>ов)</w:t>
            </w:r>
          </w:p>
        </w:tc>
      </w:tr>
      <w:tr w:rsidR="00513ED7" w:rsidRPr="00DB5C1F" w:rsidTr="004220E8">
        <w:tc>
          <w:tcPr>
            <w:tcW w:w="675" w:type="dxa"/>
          </w:tcPr>
          <w:p w:rsidR="00513ED7" w:rsidRDefault="00513ED7" w:rsidP="004220E8">
            <w:r>
              <w:t>5.6</w:t>
            </w:r>
          </w:p>
        </w:tc>
        <w:tc>
          <w:tcPr>
            <w:tcW w:w="7655" w:type="dxa"/>
          </w:tcPr>
          <w:p w:rsidR="00513ED7" w:rsidRDefault="00513ED7" w:rsidP="004220E8">
            <w:r>
              <w:t>процедур закупок</w:t>
            </w:r>
          </w:p>
          <w:p w:rsidR="00513ED7" w:rsidRPr="00D47965" w:rsidRDefault="00513ED7" w:rsidP="004220E8">
            <w:pPr>
              <w:rPr>
                <w:i/>
              </w:rPr>
            </w:pPr>
            <w:r w:rsidRPr="00D47965">
              <w:rPr>
                <w:i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6379" w:type="dxa"/>
            <w:vAlign w:val="center"/>
          </w:tcPr>
          <w:p w:rsidR="00513ED7" w:rsidRPr="00D47965" w:rsidRDefault="00513ED7" w:rsidP="00513ED7">
            <w:pPr>
              <w:jc w:val="both"/>
              <w:rPr>
                <w:i/>
              </w:rPr>
            </w:pPr>
            <w:r w:rsidRPr="00D47965">
              <w:rPr>
                <w:i/>
              </w:rPr>
              <w:t xml:space="preserve">Указывается количество нарушений </w:t>
            </w:r>
            <w:r>
              <w:rPr>
                <w:i/>
              </w:rPr>
              <w:t xml:space="preserve">и сумма нарушений </w:t>
            </w:r>
            <w:r w:rsidRPr="00DB5C1F">
              <w:rPr>
                <w:i/>
              </w:rPr>
              <w:t>(</w:t>
            </w:r>
            <w:r>
              <w:rPr>
                <w:i/>
              </w:rPr>
              <w:t>тыс</w:t>
            </w:r>
            <w:r w:rsidRPr="00DB5C1F">
              <w:rPr>
                <w:i/>
              </w:rPr>
              <w:t>. руб</w:t>
            </w:r>
            <w:r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  <w:r w:rsidRPr="00D47965">
              <w:rPr>
                <w:i/>
              </w:rPr>
              <w:t>, а также примеры грубых нарушений законодательства о контрактной системе</w:t>
            </w:r>
            <w:r>
              <w:rPr>
                <w:i/>
              </w:rPr>
              <w:t xml:space="preserve"> </w:t>
            </w:r>
            <w:r w:rsidRPr="00D47965">
              <w:rPr>
                <w:i/>
              </w:rPr>
              <w:t xml:space="preserve">(из </w:t>
            </w:r>
            <w:r>
              <w:rPr>
                <w:i/>
              </w:rPr>
              <w:t>отчет</w:t>
            </w:r>
            <w:r w:rsidRPr="00D47965">
              <w:rPr>
                <w:i/>
              </w:rPr>
              <w:t>ов)</w:t>
            </w:r>
          </w:p>
        </w:tc>
      </w:tr>
      <w:tr w:rsidR="00513ED7" w:rsidRPr="00DB5C1F" w:rsidTr="004220E8">
        <w:tc>
          <w:tcPr>
            <w:tcW w:w="675" w:type="dxa"/>
          </w:tcPr>
          <w:p w:rsidR="00513ED7" w:rsidRDefault="00513ED7" w:rsidP="004220E8">
            <w:r>
              <w:t>5.7</w:t>
            </w:r>
          </w:p>
        </w:tc>
        <w:tc>
          <w:tcPr>
            <w:tcW w:w="7655" w:type="dxa"/>
          </w:tcPr>
          <w:p w:rsidR="00513ED7" w:rsidRDefault="00513ED7" w:rsidP="004220E8">
            <w:r>
              <w:t>исполнения контракта</w:t>
            </w:r>
          </w:p>
          <w:p w:rsidR="00513ED7" w:rsidRPr="0013096E" w:rsidRDefault="00513ED7" w:rsidP="00513ED7">
            <w:pPr>
              <w:rPr>
                <w:i/>
              </w:rPr>
            </w:pPr>
            <w:r w:rsidRPr="0013096E">
              <w:rPr>
                <w:i/>
              </w:rPr>
              <w:t xml:space="preserve">(законность внесения изменений, порядок расторжения, экспертиза результатов, </w:t>
            </w:r>
            <w:r>
              <w:rPr>
                <w:i/>
              </w:rPr>
              <w:t>отчет</w:t>
            </w:r>
            <w:r w:rsidRPr="0013096E">
              <w:rPr>
                <w:i/>
              </w:rPr>
              <w:t xml:space="preserve">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6379" w:type="dxa"/>
            <w:vAlign w:val="center"/>
          </w:tcPr>
          <w:p w:rsidR="00513ED7" w:rsidRPr="00D47965" w:rsidRDefault="00513ED7" w:rsidP="00513ED7">
            <w:pPr>
              <w:jc w:val="both"/>
              <w:rPr>
                <w:i/>
              </w:rPr>
            </w:pPr>
            <w:r w:rsidRPr="00C75302">
              <w:rPr>
                <w:i/>
              </w:rPr>
              <w:t xml:space="preserve">Указывается количество нарушений </w:t>
            </w:r>
            <w:r>
              <w:rPr>
                <w:i/>
              </w:rPr>
              <w:t xml:space="preserve">и сумма нарушений </w:t>
            </w:r>
            <w:r w:rsidRPr="00DB5C1F">
              <w:rPr>
                <w:i/>
              </w:rPr>
              <w:t>(</w:t>
            </w:r>
            <w:r>
              <w:rPr>
                <w:i/>
              </w:rPr>
              <w:t>тыс</w:t>
            </w:r>
            <w:r w:rsidRPr="00DB5C1F">
              <w:rPr>
                <w:i/>
              </w:rPr>
              <w:t>. руб</w:t>
            </w:r>
            <w:r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  <w:r w:rsidRPr="00C75302">
              <w:rPr>
                <w:i/>
              </w:rPr>
              <w:t>, а также примеры грубых нарушений законодательства о контрактной системе</w:t>
            </w:r>
            <w:r>
              <w:rPr>
                <w:i/>
              </w:rPr>
              <w:t xml:space="preserve"> </w:t>
            </w:r>
            <w:r w:rsidRPr="00C75302">
              <w:rPr>
                <w:i/>
              </w:rPr>
              <w:t xml:space="preserve">(из </w:t>
            </w:r>
            <w:r>
              <w:rPr>
                <w:i/>
              </w:rPr>
              <w:t>отчет</w:t>
            </w:r>
            <w:r w:rsidRPr="00C75302">
              <w:rPr>
                <w:i/>
              </w:rPr>
              <w:t>ов)</w:t>
            </w:r>
          </w:p>
        </w:tc>
      </w:tr>
      <w:tr w:rsidR="00513ED7" w:rsidRPr="00DB5C1F" w:rsidTr="004220E8">
        <w:tc>
          <w:tcPr>
            <w:tcW w:w="675" w:type="dxa"/>
          </w:tcPr>
          <w:p w:rsidR="00513ED7" w:rsidRDefault="00513ED7" w:rsidP="004220E8">
            <w:r>
              <w:lastRenderedPageBreak/>
              <w:t>5.8</w:t>
            </w:r>
          </w:p>
        </w:tc>
        <w:tc>
          <w:tcPr>
            <w:tcW w:w="7655" w:type="dxa"/>
          </w:tcPr>
          <w:p w:rsidR="00513ED7" w:rsidRDefault="00513ED7" w:rsidP="004220E8">
            <w:r>
              <w:t>применения обеспечительных мер и мер ответственности по контракту</w:t>
            </w:r>
          </w:p>
        </w:tc>
        <w:tc>
          <w:tcPr>
            <w:tcW w:w="6379" w:type="dxa"/>
            <w:vAlign w:val="center"/>
          </w:tcPr>
          <w:p w:rsidR="00513ED7" w:rsidRPr="00C75302" w:rsidRDefault="00513ED7" w:rsidP="00513ED7">
            <w:pPr>
              <w:jc w:val="both"/>
              <w:rPr>
                <w:i/>
              </w:rPr>
            </w:pPr>
            <w:r w:rsidRPr="0013096E">
              <w:rPr>
                <w:i/>
              </w:rPr>
              <w:t xml:space="preserve">Указывается количество нарушений </w:t>
            </w:r>
            <w:r>
              <w:rPr>
                <w:i/>
              </w:rPr>
              <w:t>и сумма нарушений (тыс. рублей</w:t>
            </w:r>
            <w:r w:rsidRPr="00DB5C1F">
              <w:rPr>
                <w:i/>
              </w:rPr>
              <w:t>)</w:t>
            </w:r>
            <w:r w:rsidRPr="0013096E">
              <w:rPr>
                <w:i/>
              </w:rPr>
              <w:t>, а также примеры грубых нарушений законодательства о контрактной системе</w:t>
            </w:r>
            <w:r>
              <w:rPr>
                <w:i/>
              </w:rPr>
              <w:t xml:space="preserve"> </w:t>
            </w:r>
            <w:r w:rsidRPr="0013096E">
              <w:rPr>
                <w:i/>
              </w:rPr>
              <w:t xml:space="preserve">(из </w:t>
            </w:r>
            <w:r>
              <w:rPr>
                <w:i/>
              </w:rPr>
              <w:t>отчет</w:t>
            </w:r>
            <w:r w:rsidRPr="0013096E">
              <w:rPr>
                <w:i/>
              </w:rPr>
              <w:t>ов)</w:t>
            </w:r>
          </w:p>
        </w:tc>
      </w:tr>
      <w:tr w:rsidR="00513ED7" w:rsidRPr="00DB5C1F" w:rsidTr="004220E8">
        <w:tc>
          <w:tcPr>
            <w:tcW w:w="675" w:type="dxa"/>
          </w:tcPr>
          <w:p w:rsidR="00513ED7" w:rsidRPr="00DB5C1F" w:rsidRDefault="00513ED7" w:rsidP="004220E8">
            <w:r w:rsidRPr="00DB5C1F">
              <w:t>5.</w:t>
            </w:r>
            <w:r>
              <w:t>9</w:t>
            </w:r>
          </w:p>
        </w:tc>
        <w:tc>
          <w:tcPr>
            <w:tcW w:w="7655" w:type="dxa"/>
          </w:tcPr>
          <w:p w:rsidR="00513ED7" w:rsidRPr="00DB5C1F" w:rsidRDefault="00513ED7" w:rsidP="004220E8">
            <w:r w:rsidRPr="00DB5C1F">
              <w:t>иных нарушений, связанных с проведением закупок</w:t>
            </w:r>
          </w:p>
        </w:tc>
        <w:tc>
          <w:tcPr>
            <w:tcW w:w="6379" w:type="dxa"/>
            <w:vAlign w:val="center"/>
          </w:tcPr>
          <w:p w:rsidR="00513ED7" w:rsidRPr="00E94F0B" w:rsidRDefault="00513ED7" w:rsidP="00513ED7">
            <w:pPr>
              <w:jc w:val="both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</w:t>
            </w:r>
            <w:r>
              <w:rPr>
                <w:i/>
              </w:rPr>
              <w:t>тыс</w:t>
            </w:r>
            <w:r w:rsidRPr="00DB5C1F">
              <w:rPr>
                <w:i/>
              </w:rPr>
              <w:t>. руб</w:t>
            </w:r>
            <w:r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 xml:space="preserve">законодательства о контрактной системе </w:t>
            </w:r>
            <w:r w:rsidRPr="00DB5C1F">
              <w:rPr>
                <w:i/>
              </w:rPr>
              <w:t xml:space="preserve">(из </w:t>
            </w:r>
            <w:r>
              <w:rPr>
                <w:i/>
              </w:rPr>
              <w:t>отчет</w:t>
            </w:r>
            <w:r w:rsidRPr="00DB5C1F">
              <w:rPr>
                <w:i/>
              </w:rPr>
              <w:t>ов)</w:t>
            </w:r>
          </w:p>
        </w:tc>
      </w:tr>
      <w:tr w:rsidR="00513ED7" w:rsidRPr="00DB5C1F" w:rsidTr="004220E8">
        <w:tc>
          <w:tcPr>
            <w:tcW w:w="675" w:type="dxa"/>
          </w:tcPr>
          <w:p w:rsidR="00513ED7" w:rsidRPr="00DB5C1F" w:rsidRDefault="00513ED7" w:rsidP="004220E8">
            <w:r w:rsidRPr="00DB5C1F">
              <w:t>6</w:t>
            </w:r>
          </w:p>
        </w:tc>
        <w:tc>
          <w:tcPr>
            <w:tcW w:w="7655" w:type="dxa"/>
          </w:tcPr>
          <w:p w:rsidR="00513ED7" w:rsidRPr="00DB5C1F" w:rsidRDefault="00513ED7" w:rsidP="004220E8">
            <w:r w:rsidRPr="00DB5C1F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6379" w:type="dxa"/>
            <w:vAlign w:val="center"/>
          </w:tcPr>
          <w:p w:rsidR="00513ED7" w:rsidRPr="00DB5C1F" w:rsidRDefault="00513ED7" w:rsidP="00513ED7">
            <w:pPr>
              <w:jc w:val="both"/>
            </w:pPr>
            <w:r w:rsidRPr="00DB5C1F">
              <w:rPr>
                <w:i/>
              </w:rPr>
              <w:t>Указывается количество закупок и сумма (</w:t>
            </w:r>
            <w:r>
              <w:rPr>
                <w:i/>
              </w:rPr>
              <w:t>тыс</w:t>
            </w:r>
            <w:r w:rsidRPr="00DB5C1F">
              <w:rPr>
                <w:i/>
              </w:rPr>
              <w:t>. руб</w:t>
            </w:r>
            <w:r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</w:p>
        </w:tc>
      </w:tr>
      <w:tr w:rsidR="00513ED7" w:rsidRPr="00DB5C1F" w:rsidTr="004220E8">
        <w:tc>
          <w:tcPr>
            <w:tcW w:w="14709" w:type="dxa"/>
            <w:gridSpan w:val="3"/>
            <w:shd w:val="clear" w:color="auto" w:fill="D9D9D9"/>
          </w:tcPr>
          <w:p w:rsidR="00513ED7" w:rsidRPr="00107182" w:rsidRDefault="00513ED7" w:rsidP="004220E8">
            <w:pPr>
              <w:rPr>
                <w:b/>
                <w:sz w:val="10"/>
                <w:szCs w:val="10"/>
              </w:rPr>
            </w:pPr>
          </w:p>
          <w:p w:rsidR="00513ED7" w:rsidRDefault="00513ED7" w:rsidP="004220E8">
            <w:pPr>
              <w:rPr>
                <w:b/>
              </w:rPr>
            </w:pPr>
            <w:r w:rsidRPr="00DB5C1F">
              <w:rPr>
                <w:b/>
              </w:rPr>
              <w:t>Представления и обращения</w:t>
            </w:r>
          </w:p>
          <w:p w:rsidR="00513ED7" w:rsidRPr="00107182" w:rsidRDefault="00513ED7" w:rsidP="004220E8">
            <w:pPr>
              <w:rPr>
                <w:b/>
                <w:sz w:val="10"/>
                <w:szCs w:val="10"/>
              </w:rPr>
            </w:pPr>
          </w:p>
        </w:tc>
      </w:tr>
      <w:tr w:rsidR="00513ED7" w:rsidRPr="00DB5C1F" w:rsidTr="004220E8">
        <w:tc>
          <w:tcPr>
            <w:tcW w:w="675" w:type="dxa"/>
          </w:tcPr>
          <w:p w:rsidR="00513ED7" w:rsidRPr="00DB5C1F" w:rsidRDefault="00513ED7" w:rsidP="004220E8">
            <w:r>
              <w:t>7</w:t>
            </w:r>
          </w:p>
        </w:tc>
        <w:tc>
          <w:tcPr>
            <w:tcW w:w="7655" w:type="dxa"/>
          </w:tcPr>
          <w:p w:rsidR="00513ED7" w:rsidRPr="00DB5C1F" w:rsidRDefault="00513ED7" w:rsidP="004220E8">
            <w:pPr>
              <w:pStyle w:val="aff9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rStyle w:val="85pt0pt"/>
                <w:sz w:val="24"/>
                <w:szCs w:val="24"/>
              </w:rPr>
              <w:t>Общее количество представлений</w:t>
            </w:r>
            <w:r>
              <w:rPr>
                <w:rStyle w:val="85pt0pt"/>
                <w:sz w:val="24"/>
                <w:szCs w:val="24"/>
              </w:rPr>
              <w:t xml:space="preserve"> (</w:t>
            </w:r>
            <w:r w:rsidRPr="00DB5C1F">
              <w:rPr>
                <w:rStyle w:val="85pt0pt"/>
                <w:sz w:val="24"/>
                <w:szCs w:val="24"/>
              </w:rPr>
              <w:t>предписаний</w:t>
            </w:r>
            <w:r>
              <w:rPr>
                <w:rStyle w:val="85pt0pt"/>
                <w:sz w:val="24"/>
                <w:szCs w:val="24"/>
              </w:rPr>
              <w:t>)</w:t>
            </w:r>
            <w:r w:rsidRPr="00DB5C1F">
              <w:rPr>
                <w:rStyle w:val="85pt0pt"/>
                <w:sz w:val="24"/>
                <w:szCs w:val="24"/>
              </w:rPr>
              <w:t xml:space="preserve">, направленных по результатам </w:t>
            </w:r>
            <w:r w:rsidRPr="00DB5C1F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513ED7" w:rsidRPr="00DB5C1F" w:rsidRDefault="00513ED7" w:rsidP="00513ED7">
            <w:pPr>
              <w:jc w:val="both"/>
              <w:rPr>
                <w:i/>
              </w:rPr>
            </w:pPr>
            <w:r w:rsidRPr="00DB5C1F">
              <w:rPr>
                <w:i/>
              </w:rPr>
              <w:t>Указывается количество направленных</w:t>
            </w:r>
            <w:r>
              <w:rPr>
                <w:i/>
              </w:rPr>
              <w:t xml:space="preserve"> </w:t>
            </w:r>
            <w:r w:rsidRPr="00DB5C1F">
              <w:rPr>
                <w:i/>
              </w:rPr>
              <w:t>представлений</w:t>
            </w:r>
            <w:r>
              <w:rPr>
                <w:i/>
              </w:rPr>
              <w:t xml:space="preserve"> (</w:t>
            </w:r>
            <w:r w:rsidRPr="00DB5C1F">
              <w:rPr>
                <w:i/>
              </w:rPr>
              <w:t>предписаний</w:t>
            </w:r>
            <w:r>
              <w:rPr>
                <w:i/>
              </w:rPr>
              <w:t>)</w:t>
            </w:r>
          </w:p>
        </w:tc>
      </w:tr>
      <w:tr w:rsidR="00513ED7" w:rsidRPr="00DB5C1F" w:rsidTr="004220E8">
        <w:trPr>
          <w:trHeight w:val="754"/>
        </w:trPr>
        <w:tc>
          <w:tcPr>
            <w:tcW w:w="675" w:type="dxa"/>
          </w:tcPr>
          <w:p w:rsidR="00513ED7" w:rsidRPr="00DB5C1F" w:rsidRDefault="00513ED7" w:rsidP="004220E8">
            <w:r>
              <w:t>8</w:t>
            </w:r>
          </w:p>
        </w:tc>
        <w:tc>
          <w:tcPr>
            <w:tcW w:w="7655" w:type="dxa"/>
          </w:tcPr>
          <w:p w:rsidR="00513ED7" w:rsidRPr="00DB5C1F" w:rsidRDefault="00513ED7" w:rsidP="004220E8">
            <w:pPr>
              <w:pStyle w:val="aff9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DB5C1F">
              <w:rPr>
                <w:rStyle w:val="85pt0pt"/>
                <w:sz w:val="24"/>
                <w:szCs w:val="24"/>
              </w:rPr>
              <w:t xml:space="preserve"> по результатам </w:t>
            </w:r>
            <w:r w:rsidRPr="00DB5C1F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513ED7" w:rsidRPr="00DB5C1F" w:rsidRDefault="00513ED7" w:rsidP="004220E8">
            <w:pPr>
              <w:jc w:val="both"/>
              <w:rPr>
                <w:i/>
              </w:rPr>
            </w:pPr>
            <w:r w:rsidRPr="00DB5C1F">
              <w:rPr>
                <w:i/>
              </w:rPr>
              <w:t>Указывается количество направленных обращений</w:t>
            </w:r>
          </w:p>
        </w:tc>
      </w:tr>
      <w:tr w:rsidR="00513ED7" w:rsidRPr="00DB5C1F" w:rsidTr="004220E8">
        <w:trPr>
          <w:trHeight w:val="327"/>
        </w:trPr>
        <w:tc>
          <w:tcPr>
            <w:tcW w:w="14709" w:type="dxa"/>
            <w:gridSpan w:val="3"/>
            <w:shd w:val="clear" w:color="auto" w:fill="D9D9D9"/>
          </w:tcPr>
          <w:p w:rsidR="00513ED7" w:rsidRPr="00107182" w:rsidRDefault="00513ED7" w:rsidP="004220E8">
            <w:pPr>
              <w:rPr>
                <w:b/>
                <w:sz w:val="10"/>
                <w:szCs w:val="10"/>
                <w:shd w:val="clear" w:color="auto" w:fill="D9D9D9"/>
              </w:rPr>
            </w:pPr>
          </w:p>
          <w:p w:rsidR="00513ED7" w:rsidRDefault="00513ED7" w:rsidP="004220E8">
            <w:pPr>
              <w:rPr>
                <w:b/>
              </w:rPr>
            </w:pPr>
            <w:r w:rsidRPr="00DB5C1F">
              <w:rPr>
                <w:b/>
                <w:shd w:val="clear" w:color="auto" w:fill="D9D9D9"/>
              </w:rPr>
              <w:t>Установление п</w:t>
            </w:r>
            <w:r w:rsidRPr="00DB5C1F">
              <w:rPr>
                <w:b/>
              </w:rPr>
              <w:t xml:space="preserve">ричин </w:t>
            </w:r>
          </w:p>
          <w:p w:rsidR="00513ED7" w:rsidRPr="00107182" w:rsidRDefault="00513ED7" w:rsidP="004220E8">
            <w:pPr>
              <w:rPr>
                <w:b/>
                <w:sz w:val="10"/>
                <w:szCs w:val="10"/>
              </w:rPr>
            </w:pPr>
          </w:p>
        </w:tc>
      </w:tr>
      <w:tr w:rsidR="00513ED7" w:rsidRPr="00DB5C1F" w:rsidTr="004220E8">
        <w:tc>
          <w:tcPr>
            <w:tcW w:w="675" w:type="dxa"/>
          </w:tcPr>
          <w:p w:rsidR="00513ED7" w:rsidRPr="00DB5C1F" w:rsidRDefault="00513ED7" w:rsidP="004220E8">
            <w:r>
              <w:t>9</w:t>
            </w:r>
          </w:p>
        </w:tc>
        <w:tc>
          <w:tcPr>
            <w:tcW w:w="7655" w:type="dxa"/>
          </w:tcPr>
          <w:p w:rsidR="00513ED7" w:rsidRPr="00DB5C1F" w:rsidRDefault="00513ED7" w:rsidP="004220E8">
            <w:pPr>
              <w:pStyle w:val="aff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5C1F">
              <w:rPr>
                <w:sz w:val="24"/>
                <w:szCs w:val="24"/>
              </w:rPr>
              <w:t>Основные причины отклонений, нарушений и недостатков, выявленных  в ходе контрольных мероприятий в рамках аудита в сфере закупок</w:t>
            </w:r>
          </w:p>
        </w:tc>
        <w:tc>
          <w:tcPr>
            <w:tcW w:w="6379" w:type="dxa"/>
            <w:vAlign w:val="center"/>
          </w:tcPr>
          <w:p w:rsidR="00513ED7" w:rsidRDefault="00513ED7" w:rsidP="004220E8">
            <w:pPr>
              <w:jc w:val="both"/>
              <w:rPr>
                <w:i/>
              </w:rPr>
            </w:pPr>
            <w:r w:rsidRPr="00DB5C1F">
              <w:rPr>
                <w:i/>
              </w:rPr>
              <w:t>Указываются установленные причины</w:t>
            </w:r>
            <w:r>
              <w:rPr>
                <w:i/>
              </w:rPr>
              <w:t xml:space="preserve"> </w:t>
            </w:r>
            <w:r w:rsidRPr="00DB5C1F">
              <w:rPr>
                <w:i/>
              </w:rPr>
              <w:t>(действия должностных лиц, недостаток методического обеспечения, правовые «пробелы» и т. д.)</w:t>
            </w:r>
          </w:p>
          <w:p w:rsidR="00513ED7" w:rsidRPr="00DB5C1F" w:rsidRDefault="00513ED7" w:rsidP="004220E8">
            <w:pPr>
              <w:rPr>
                <w:i/>
              </w:rPr>
            </w:pPr>
          </w:p>
        </w:tc>
      </w:tr>
      <w:tr w:rsidR="00513ED7" w:rsidRPr="00DB5C1F" w:rsidTr="004220E8">
        <w:tc>
          <w:tcPr>
            <w:tcW w:w="14709" w:type="dxa"/>
            <w:gridSpan w:val="3"/>
            <w:shd w:val="clear" w:color="auto" w:fill="D9D9D9"/>
            <w:vAlign w:val="center"/>
          </w:tcPr>
          <w:p w:rsidR="00513ED7" w:rsidRPr="00DB5C1F" w:rsidRDefault="00513ED7" w:rsidP="004220E8">
            <w:pPr>
              <w:rPr>
                <w:b/>
              </w:rPr>
            </w:pPr>
            <w:r w:rsidRPr="00DB5C1F">
              <w:rPr>
                <w:b/>
              </w:rPr>
              <w:t>Предложения</w:t>
            </w:r>
          </w:p>
        </w:tc>
      </w:tr>
      <w:tr w:rsidR="00513ED7" w:rsidRPr="00DB5C1F" w:rsidTr="004220E8">
        <w:tc>
          <w:tcPr>
            <w:tcW w:w="675" w:type="dxa"/>
          </w:tcPr>
          <w:p w:rsidR="00513ED7" w:rsidRPr="00DB5C1F" w:rsidRDefault="00513ED7" w:rsidP="004220E8">
            <w:r>
              <w:t>10</w:t>
            </w:r>
          </w:p>
        </w:tc>
        <w:tc>
          <w:tcPr>
            <w:tcW w:w="7655" w:type="dxa"/>
          </w:tcPr>
          <w:p w:rsidR="00513ED7" w:rsidRPr="00DB5C1F" w:rsidRDefault="00513ED7" w:rsidP="004220E8">
            <w:pPr>
              <w:pStyle w:val="aff9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rStyle w:val="85pt0pt"/>
                <w:sz w:val="24"/>
                <w:szCs w:val="24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6379" w:type="dxa"/>
            <w:vAlign w:val="center"/>
          </w:tcPr>
          <w:p w:rsidR="00513ED7" w:rsidRPr="00DB5C1F" w:rsidRDefault="00513ED7" w:rsidP="004220E8">
            <w:pPr>
              <w:jc w:val="both"/>
              <w:rPr>
                <w:i/>
              </w:rPr>
            </w:pPr>
            <w:r w:rsidRPr="00DB5C1F">
              <w:rPr>
                <w:i/>
              </w:rPr>
              <w:t xml:space="preserve">Указываются предложения </w:t>
            </w:r>
          </w:p>
        </w:tc>
      </w:tr>
    </w:tbl>
    <w:p w:rsidR="00513ED7" w:rsidRPr="0004328D" w:rsidRDefault="00513ED7" w:rsidP="00513ED7">
      <w:pPr>
        <w:pStyle w:val="ab"/>
        <w:ind w:left="0"/>
        <w:contextualSpacing w:val="0"/>
        <w:rPr>
          <w:sz w:val="2"/>
          <w:szCs w:val="2"/>
        </w:rPr>
      </w:pPr>
    </w:p>
    <w:p w:rsidR="00513ED7" w:rsidRPr="001131B8" w:rsidRDefault="00513ED7" w:rsidP="00513ED7">
      <w:pPr>
        <w:ind w:firstLine="709"/>
        <w:jc w:val="both"/>
        <w:rPr>
          <w:rStyle w:val="85pt0pt"/>
          <w:rFonts w:eastAsiaTheme="minorHAnsi"/>
          <w:sz w:val="20"/>
          <w:szCs w:val="20"/>
        </w:rPr>
      </w:pPr>
      <w:r w:rsidRPr="001131B8">
        <w:rPr>
          <w:rStyle w:val="85pt0pt"/>
          <w:rFonts w:eastAsiaTheme="minorHAnsi"/>
          <w:sz w:val="20"/>
          <w:szCs w:val="20"/>
        </w:rPr>
        <w:t>Примечание. В информации по результатам аудита в сфере закупок также указываются сведения об эффективности и конкурентности закупок в разрезе объектов контроля (аудита).</w:t>
      </w:r>
    </w:p>
    <w:sectPr w:rsidR="00513ED7" w:rsidRPr="001131B8" w:rsidSect="001131B8">
      <w:headerReference w:type="default" r:id="rId6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BFE" w:rsidRDefault="00E84BFE" w:rsidP="00CA52E7">
      <w:r>
        <w:separator/>
      </w:r>
    </w:p>
  </w:endnote>
  <w:endnote w:type="continuationSeparator" w:id="1">
    <w:p w:rsidR="00E84BFE" w:rsidRDefault="00E84BFE" w:rsidP="00CA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E4" w:rsidRDefault="00415AE4" w:rsidP="00415AE4">
    <w:pPr>
      <w:pStyle w:val="af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15AE4" w:rsidRDefault="00415AE4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E4" w:rsidRDefault="00415AE4" w:rsidP="00415AE4">
    <w:pPr>
      <w:pStyle w:val="af7"/>
      <w:framePr w:wrap="around" w:vAnchor="text" w:hAnchor="margin" w:xAlign="center" w:y="1"/>
      <w:rPr>
        <w:rStyle w:val="af3"/>
      </w:rPr>
    </w:pPr>
  </w:p>
  <w:p w:rsidR="00415AE4" w:rsidRDefault="00415AE4" w:rsidP="00415AE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BFE" w:rsidRDefault="00E84BFE" w:rsidP="00CA52E7">
      <w:r>
        <w:separator/>
      </w:r>
    </w:p>
  </w:footnote>
  <w:footnote w:type="continuationSeparator" w:id="1">
    <w:p w:rsidR="00E84BFE" w:rsidRDefault="00E84BFE" w:rsidP="00CA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E4" w:rsidRDefault="00415AE4">
    <w:pPr>
      <w:pStyle w:val="af1"/>
      <w:jc w:val="center"/>
    </w:pPr>
    <w:fldSimple w:instr=" PAGE   \* MERGEFORMAT ">
      <w:r w:rsidR="002021D3">
        <w:rPr>
          <w:noProof/>
        </w:rPr>
        <w:t>19</w:t>
      </w:r>
    </w:fldSimple>
  </w:p>
  <w:p w:rsidR="00415AE4" w:rsidRDefault="00415AE4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0672"/>
      <w:docPartObj>
        <w:docPartGallery w:val="Page Numbers (Top of Page)"/>
        <w:docPartUnique/>
      </w:docPartObj>
    </w:sdtPr>
    <w:sdtContent>
      <w:p w:rsidR="00415AE4" w:rsidRDefault="00415AE4">
        <w:pPr>
          <w:pStyle w:val="af1"/>
          <w:jc w:val="center"/>
        </w:pPr>
        <w:fldSimple w:instr=" PAGE   \* MERGEFORMAT ">
          <w:r w:rsidR="003D6FB9">
            <w:rPr>
              <w:noProof/>
            </w:rPr>
            <w:t>47</w:t>
          </w:r>
        </w:fldSimple>
      </w:p>
    </w:sdtContent>
  </w:sdt>
  <w:p w:rsidR="00415AE4" w:rsidRDefault="00415AE4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46519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15AE4" w:rsidRPr="00305C25" w:rsidRDefault="00415AE4">
        <w:pPr>
          <w:pStyle w:val="af1"/>
          <w:jc w:val="center"/>
          <w:rPr>
            <w:color w:val="FFFFFF" w:themeColor="background1"/>
          </w:rPr>
        </w:pPr>
        <w:r w:rsidRPr="00305C25">
          <w:rPr>
            <w:color w:val="FFFFFF" w:themeColor="background1"/>
          </w:rPr>
          <w:fldChar w:fldCharType="begin"/>
        </w:r>
        <w:r w:rsidRPr="00305C25">
          <w:rPr>
            <w:color w:val="FFFFFF" w:themeColor="background1"/>
          </w:rPr>
          <w:instrText>PAGE   \* MERGEFORMAT</w:instrText>
        </w:r>
        <w:r w:rsidRPr="00305C25">
          <w:rPr>
            <w:color w:val="FFFFFF" w:themeColor="background1"/>
          </w:rPr>
          <w:fldChar w:fldCharType="separate"/>
        </w:r>
        <w:r w:rsidR="003D6FB9">
          <w:rPr>
            <w:noProof/>
            <w:color w:val="FFFFFF" w:themeColor="background1"/>
          </w:rPr>
          <w:t>48</w:t>
        </w:r>
        <w:r w:rsidRPr="00305C25">
          <w:rPr>
            <w:color w:val="FFFFFF" w:themeColor="background1"/>
          </w:rPr>
          <w:fldChar w:fldCharType="end"/>
        </w:r>
      </w:p>
    </w:sdtContent>
  </w:sdt>
  <w:p w:rsidR="00415AE4" w:rsidRDefault="00415AE4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B8" w:rsidRDefault="00E84BFE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6FB9">
      <w:rPr>
        <w:noProof/>
      </w:rPr>
      <w:t>50</w:t>
    </w:r>
    <w:r>
      <w:fldChar w:fldCharType="end"/>
    </w:r>
  </w:p>
  <w:p w:rsidR="001131B8" w:rsidRDefault="00E84BF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274"/>
    <w:multiLevelType w:val="hybridMultilevel"/>
    <w:tmpl w:val="14CC5952"/>
    <w:lvl w:ilvl="0" w:tplc="FF9221F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2662197"/>
    <w:multiLevelType w:val="multilevel"/>
    <w:tmpl w:val="E3920B96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3050E3A"/>
    <w:multiLevelType w:val="hybridMultilevel"/>
    <w:tmpl w:val="7980867C"/>
    <w:lvl w:ilvl="0" w:tplc="BC72DA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7A738E"/>
    <w:multiLevelType w:val="multilevel"/>
    <w:tmpl w:val="B06C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EC5285"/>
    <w:multiLevelType w:val="hybridMultilevel"/>
    <w:tmpl w:val="D8689DA0"/>
    <w:lvl w:ilvl="0" w:tplc="FF9221FC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87C3FCE"/>
    <w:multiLevelType w:val="hybridMultilevel"/>
    <w:tmpl w:val="D74AD4A4"/>
    <w:lvl w:ilvl="0" w:tplc="1D104F1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BCD5A5E"/>
    <w:multiLevelType w:val="hybridMultilevel"/>
    <w:tmpl w:val="8A92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C6EDE"/>
    <w:multiLevelType w:val="hybridMultilevel"/>
    <w:tmpl w:val="FE1AE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96495"/>
    <w:multiLevelType w:val="multilevel"/>
    <w:tmpl w:val="DA24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E296A38"/>
    <w:multiLevelType w:val="hybridMultilevel"/>
    <w:tmpl w:val="5B60CAD4"/>
    <w:lvl w:ilvl="0" w:tplc="CC321BA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12BE4335"/>
    <w:multiLevelType w:val="multilevel"/>
    <w:tmpl w:val="39D8A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920E28"/>
    <w:multiLevelType w:val="hybridMultilevel"/>
    <w:tmpl w:val="511AD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9665BC"/>
    <w:multiLevelType w:val="multilevel"/>
    <w:tmpl w:val="1E646712"/>
    <w:lvl w:ilvl="0">
      <w:start w:val="1"/>
      <w:numFmt w:val="decimal"/>
      <w:lvlText w:val="%1."/>
      <w:lvlJc w:val="center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4BB7968"/>
    <w:multiLevelType w:val="hybridMultilevel"/>
    <w:tmpl w:val="2526AE3E"/>
    <w:lvl w:ilvl="0" w:tplc="29F4DB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8EF3A2E"/>
    <w:multiLevelType w:val="multilevel"/>
    <w:tmpl w:val="529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21D7C3B"/>
    <w:multiLevelType w:val="hybridMultilevel"/>
    <w:tmpl w:val="89E6C5B2"/>
    <w:lvl w:ilvl="0" w:tplc="209C66D2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7">
    <w:nsid w:val="22F728BA"/>
    <w:multiLevelType w:val="multilevel"/>
    <w:tmpl w:val="5A76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9">
    <w:nsid w:val="29F96688"/>
    <w:multiLevelType w:val="hybridMultilevel"/>
    <w:tmpl w:val="13D0818C"/>
    <w:lvl w:ilvl="0" w:tplc="4396510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BB15342"/>
    <w:multiLevelType w:val="multilevel"/>
    <w:tmpl w:val="805E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5054A0F"/>
    <w:multiLevelType w:val="multilevel"/>
    <w:tmpl w:val="EA4C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5EE3C20"/>
    <w:multiLevelType w:val="hybridMultilevel"/>
    <w:tmpl w:val="D3BEB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9DA2CA5"/>
    <w:multiLevelType w:val="multilevel"/>
    <w:tmpl w:val="E3920B96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49062603"/>
    <w:multiLevelType w:val="hybridMultilevel"/>
    <w:tmpl w:val="26B0A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0E525E"/>
    <w:multiLevelType w:val="multilevel"/>
    <w:tmpl w:val="9EAA4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483061"/>
    <w:multiLevelType w:val="multilevel"/>
    <w:tmpl w:val="51A22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B92A9A"/>
    <w:multiLevelType w:val="hybridMultilevel"/>
    <w:tmpl w:val="D3120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95510"/>
    <w:multiLevelType w:val="multilevel"/>
    <w:tmpl w:val="29A88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D607F3"/>
    <w:multiLevelType w:val="hybridMultilevel"/>
    <w:tmpl w:val="8CE48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044C2"/>
    <w:multiLevelType w:val="hybridMultilevel"/>
    <w:tmpl w:val="289417C8"/>
    <w:lvl w:ilvl="0" w:tplc="6BBA28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60C6472C"/>
    <w:multiLevelType w:val="multilevel"/>
    <w:tmpl w:val="3C7A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37832F3"/>
    <w:multiLevelType w:val="multilevel"/>
    <w:tmpl w:val="1E646712"/>
    <w:lvl w:ilvl="0">
      <w:start w:val="1"/>
      <w:numFmt w:val="decimal"/>
      <w:lvlText w:val="%1."/>
      <w:lvlJc w:val="center"/>
      <w:pPr>
        <w:tabs>
          <w:tab w:val="num" w:pos="1333"/>
        </w:tabs>
        <w:ind w:left="709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36">
    <w:nsid w:val="66A807E0"/>
    <w:multiLevelType w:val="hybridMultilevel"/>
    <w:tmpl w:val="CF768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A53C5"/>
    <w:multiLevelType w:val="multilevel"/>
    <w:tmpl w:val="1E646712"/>
    <w:lvl w:ilvl="0">
      <w:start w:val="1"/>
      <w:numFmt w:val="decimal"/>
      <w:lvlText w:val="%1."/>
      <w:lvlJc w:val="center"/>
      <w:pPr>
        <w:tabs>
          <w:tab w:val="num" w:pos="1333"/>
        </w:tabs>
        <w:ind w:left="709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38">
    <w:nsid w:val="682B114F"/>
    <w:multiLevelType w:val="hybridMultilevel"/>
    <w:tmpl w:val="552C0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CF0E09"/>
    <w:multiLevelType w:val="hybridMultilevel"/>
    <w:tmpl w:val="682CCAA8"/>
    <w:lvl w:ilvl="0" w:tplc="3D044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12308E2"/>
    <w:multiLevelType w:val="multilevel"/>
    <w:tmpl w:val="D1E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1A055D3"/>
    <w:multiLevelType w:val="multilevel"/>
    <w:tmpl w:val="B17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79D02B0"/>
    <w:multiLevelType w:val="multilevel"/>
    <w:tmpl w:val="E3920B96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8791089"/>
    <w:multiLevelType w:val="hybridMultilevel"/>
    <w:tmpl w:val="8104F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2"/>
  </w:num>
  <w:num w:numId="4">
    <w:abstractNumId w:val="25"/>
  </w:num>
  <w:num w:numId="5">
    <w:abstractNumId w:val="14"/>
  </w:num>
  <w:num w:numId="6">
    <w:abstractNumId w:val="33"/>
  </w:num>
  <w:num w:numId="7">
    <w:abstractNumId w:val="29"/>
  </w:num>
  <w:num w:numId="8">
    <w:abstractNumId w:val="19"/>
  </w:num>
  <w:num w:numId="9">
    <w:abstractNumId w:val="37"/>
  </w:num>
  <w:num w:numId="10">
    <w:abstractNumId w:val="35"/>
  </w:num>
  <w:num w:numId="11">
    <w:abstractNumId w:val="40"/>
  </w:num>
  <w:num w:numId="12">
    <w:abstractNumId w:val="17"/>
  </w:num>
  <w:num w:numId="13">
    <w:abstractNumId w:val="34"/>
  </w:num>
  <w:num w:numId="14">
    <w:abstractNumId w:val="20"/>
  </w:num>
  <w:num w:numId="15">
    <w:abstractNumId w:val="3"/>
  </w:num>
  <w:num w:numId="16">
    <w:abstractNumId w:val="8"/>
  </w:num>
  <w:num w:numId="17">
    <w:abstractNumId w:val="41"/>
  </w:num>
  <w:num w:numId="18">
    <w:abstractNumId w:val="15"/>
  </w:num>
  <w:num w:numId="19">
    <w:abstractNumId w:val="21"/>
  </w:num>
  <w:num w:numId="20">
    <w:abstractNumId w:val="31"/>
  </w:num>
  <w:num w:numId="21">
    <w:abstractNumId w:val="18"/>
  </w:num>
  <w:num w:numId="22">
    <w:abstractNumId w:val="16"/>
  </w:num>
  <w:num w:numId="23">
    <w:abstractNumId w:val="42"/>
  </w:num>
  <w:num w:numId="24">
    <w:abstractNumId w:val="24"/>
  </w:num>
  <w:num w:numId="25">
    <w:abstractNumId w:val="39"/>
  </w:num>
  <w:num w:numId="26">
    <w:abstractNumId w:val="43"/>
  </w:num>
  <w:num w:numId="27">
    <w:abstractNumId w:val="11"/>
  </w:num>
  <w:num w:numId="28">
    <w:abstractNumId w:val="26"/>
  </w:num>
  <w:num w:numId="29">
    <w:abstractNumId w:val="38"/>
  </w:num>
  <w:num w:numId="30">
    <w:abstractNumId w:val="9"/>
  </w:num>
  <w:num w:numId="31">
    <w:abstractNumId w:val="6"/>
  </w:num>
  <w:num w:numId="32">
    <w:abstractNumId w:val="23"/>
  </w:num>
  <w:num w:numId="33">
    <w:abstractNumId w:val="27"/>
  </w:num>
  <w:num w:numId="34">
    <w:abstractNumId w:val="32"/>
  </w:num>
  <w:num w:numId="35">
    <w:abstractNumId w:val="22"/>
  </w:num>
  <w:num w:numId="36">
    <w:abstractNumId w:val="30"/>
  </w:num>
  <w:num w:numId="37">
    <w:abstractNumId w:val="5"/>
  </w:num>
  <w:num w:numId="38">
    <w:abstractNumId w:val="36"/>
  </w:num>
  <w:num w:numId="39">
    <w:abstractNumId w:val="0"/>
  </w:num>
  <w:num w:numId="40">
    <w:abstractNumId w:val="4"/>
  </w:num>
  <w:num w:numId="41">
    <w:abstractNumId w:val="2"/>
  </w:num>
  <w:num w:numId="42">
    <w:abstractNumId w:val="13"/>
  </w:num>
  <w:num w:numId="43">
    <w:abstractNumId w:val="10"/>
  </w:num>
  <w:num w:numId="44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2EE5"/>
    <w:rsid w:val="000012A3"/>
    <w:rsid w:val="000042DF"/>
    <w:rsid w:val="00004641"/>
    <w:rsid w:val="00004F40"/>
    <w:rsid w:val="00013C38"/>
    <w:rsid w:val="0001413F"/>
    <w:rsid w:val="00016A9A"/>
    <w:rsid w:val="0002280B"/>
    <w:rsid w:val="00022E13"/>
    <w:rsid w:val="000256AD"/>
    <w:rsid w:val="00030CBD"/>
    <w:rsid w:val="000313CF"/>
    <w:rsid w:val="000327B9"/>
    <w:rsid w:val="00032E94"/>
    <w:rsid w:val="000332EE"/>
    <w:rsid w:val="00035C9F"/>
    <w:rsid w:val="000364E5"/>
    <w:rsid w:val="00042797"/>
    <w:rsid w:val="00042AA0"/>
    <w:rsid w:val="00042DBA"/>
    <w:rsid w:val="00042E26"/>
    <w:rsid w:val="0004467E"/>
    <w:rsid w:val="000517B7"/>
    <w:rsid w:val="000541BB"/>
    <w:rsid w:val="00056E50"/>
    <w:rsid w:val="00060108"/>
    <w:rsid w:val="00064D3C"/>
    <w:rsid w:val="000700E3"/>
    <w:rsid w:val="00071AE4"/>
    <w:rsid w:val="0007255E"/>
    <w:rsid w:val="00073AE8"/>
    <w:rsid w:val="00073B07"/>
    <w:rsid w:val="0007593C"/>
    <w:rsid w:val="00076F62"/>
    <w:rsid w:val="00077099"/>
    <w:rsid w:val="000817EA"/>
    <w:rsid w:val="00083A33"/>
    <w:rsid w:val="0008467A"/>
    <w:rsid w:val="000859D2"/>
    <w:rsid w:val="00086065"/>
    <w:rsid w:val="0009008F"/>
    <w:rsid w:val="00090216"/>
    <w:rsid w:val="00090CCC"/>
    <w:rsid w:val="000916A7"/>
    <w:rsid w:val="00091CBC"/>
    <w:rsid w:val="00092427"/>
    <w:rsid w:val="0009293B"/>
    <w:rsid w:val="000931F1"/>
    <w:rsid w:val="00093500"/>
    <w:rsid w:val="00094E2F"/>
    <w:rsid w:val="0009653F"/>
    <w:rsid w:val="00096F26"/>
    <w:rsid w:val="000A1C6B"/>
    <w:rsid w:val="000A3E59"/>
    <w:rsid w:val="000A44D4"/>
    <w:rsid w:val="000B1B57"/>
    <w:rsid w:val="000B586F"/>
    <w:rsid w:val="000B5DBA"/>
    <w:rsid w:val="000B6D37"/>
    <w:rsid w:val="000B7284"/>
    <w:rsid w:val="000C1559"/>
    <w:rsid w:val="000C2F7D"/>
    <w:rsid w:val="000C3C12"/>
    <w:rsid w:val="000C3E82"/>
    <w:rsid w:val="000C47D7"/>
    <w:rsid w:val="000C5761"/>
    <w:rsid w:val="000C7571"/>
    <w:rsid w:val="000D16F3"/>
    <w:rsid w:val="000D18B7"/>
    <w:rsid w:val="000D2795"/>
    <w:rsid w:val="000D7529"/>
    <w:rsid w:val="000E2241"/>
    <w:rsid w:val="000E3754"/>
    <w:rsid w:val="000E3B7C"/>
    <w:rsid w:val="000E4E1D"/>
    <w:rsid w:val="000F02DC"/>
    <w:rsid w:val="000F0421"/>
    <w:rsid w:val="000F0990"/>
    <w:rsid w:val="000F1D41"/>
    <w:rsid w:val="000F2A8B"/>
    <w:rsid w:val="000F3E8D"/>
    <w:rsid w:val="000F4639"/>
    <w:rsid w:val="000F68EB"/>
    <w:rsid w:val="000F6E88"/>
    <w:rsid w:val="000F7715"/>
    <w:rsid w:val="00100645"/>
    <w:rsid w:val="00100A82"/>
    <w:rsid w:val="00101F16"/>
    <w:rsid w:val="0010445C"/>
    <w:rsid w:val="001047F8"/>
    <w:rsid w:val="001062A9"/>
    <w:rsid w:val="00106CFC"/>
    <w:rsid w:val="00107E5D"/>
    <w:rsid w:val="00110847"/>
    <w:rsid w:val="00114E50"/>
    <w:rsid w:val="001162BF"/>
    <w:rsid w:val="00116585"/>
    <w:rsid w:val="001178BD"/>
    <w:rsid w:val="00120784"/>
    <w:rsid w:val="001209DB"/>
    <w:rsid w:val="00121A1A"/>
    <w:rsid w:val="00122A15"/>
    <w:rsid w:val="00123E2D"/>
    <w:rsid w:val="001251A2"/>
    <w:rsid w:val="00125463"/>
    <w:rsid w:val="00125843"/>
    <w:rsid w:val="0012645A"/>
    <w:rsid w:val="00130AB5"/>
    <w:rsid w:val="001333AB"/>
    <w:rsid w:val="00134197"/>
    <w:rsid w:val="00134268"/>
    <w:rsid w:val="00135B96"/>
    <w:rsid w:val="00136A1F"/>
    <w:rsid w:val="001375F3"/>
    <w:rsid w:val="00140B69"/>
    <w:rsid w:val="00141F5D"/>
    <w:rsid w:val="001427A1"/>
    <w:rsid w:val="001428EF"/>
    <w:rsid w:val="00142973"/>
    <w:rsid w:val="0014325E"/>
    <w:rsid w:val="00146A51"/>
    <w:rsid w:val="00146ED6"/>
    <w:rsid w:val="001502D3"/>
    <w:rsid w:val="0015319C"/>
    <w:rsid w:val="00153686"/>
    <w:rsid w:val="001537AD"/>
    <w:rsid w:val="0015710C"/>
    <w:rsid w:val="0016013A"/>
    <w:rsid w:val="00161647"/>
    <w:rsid w:val="001619A2"/>
    <w:rsid w:val="00163BB0"/>
    <w:rsid w:val="00164D42"/>
    <w:rsid w:val="00167A0D"/>
    <w:rsid w:val="001713C5"/>
    <w:rsid w:val="00175118"/>
    <w:rsid w:val="001800D0"/>
    <w:rsid w:val="0018187C"/>
    <w:rsid w:val="00187FFD"/>
    <w:rsid w:val="00190BFD"/>
    <w:rsid w:val="00190E45"/>
    <w:rsid w:val="00192229"/>
    <w:rsid w:val="001947FF"/>
    <w:rsid w:val="00194B98"/>
    <w:rsid w:val="00195E9D"/>
    <w:rsid w:val="00196A24"/>
    <w:rsid w:val="001A1692"/>
    <w:rsid w:val="001A39BC"/>
    <w:rsid w:val="001A5C23"/>
    <w:rsid w:val="001B0C4C"/>
    <w:rsid w:val="001B3B9E"/>
    <w:rsid w:val="001B6641"/>
    <w:rsid w:val="001C0D7E"/>
    <w:rsid w:val="001C1A34"/>
    <w:rsid w:val="001C2E35"/>
    <w:rsid w:val="001C54F2"/>
    <w:rsid w:val="001C6333"/>
    <w:rsid w:val="001D45E8"/>
    <w:rsid w:val="001D6B11"/>
    <w:rsid w:val="001D722D"/>
    <w:rsid w:val="001D7CCF"/>
    <w:rsid w:val="001E0829"/>
    <w:rsid w:val="001E4A6F"/>
    <w:rsid w:val="001E69F3"/>
    <w:rsid w:val="001E7005"/>
    <w:rsid w:val="001F0275"/>
    <w:rsid w:val="001F1414"/>
    <w:rsid w:val="001F1535"/>
    <w:rsid w:val="001F17CE"/>
    <w:rsid w:val="001F5496"/>
    <w:rsid w:val="002021D3"/>
    <w:rsid w:val="00203A72"/>
    <w:rsid w:val="00204465"/>
    <w:rsid w:val="00204749"/>
    <w:rsid w:val="002047EF"/>
    <w:rsid w:val="0020552B"/>
    <w:rsid w:val="00205B45"/>
    <w:rsid w:val="00206CC4"/>
    <w:rsid w:val="002123ED"/>
    <w:rsid w:val="00213DE4"/>
    <w:rsid w:val="00216892"/>
    <w:rsid w:val="002214BB"/>
    <w:rsid w:val="002214F3"/>
    <w:rsid w:val="00221FEE"/>
    <w:rsid w:val="002226A9"/>
    <w:rsid w:val="00225F19"/>
    <w:rsid w:val="00227C92"/>
    <w:rsid w:val="00231224"/>
    <w:rsid w:val="00233AAA"/>
    <w:rsid w:val="00235A05"/>
    <w:rsid w:val="0024068D"/>
    <w:rsid w:val="002410AA"/>
    <w:rsid w:val="002432A9"/>
    <w:rsid w:val="00243BE6"/>
    <w:rsid w:val="00245344"/>
    <w:rsid w:val="002474CF"/>
    <w:rsid w:val="0025009C"/>
    <w:rsid w:val="00254313"/>
    <w:rsid w:val="00255361"/>
    <w:rsid w:val="0026039D"/>
    <w:rsid w:val="002603E1"/>
    <w:rsid w:val="002606D7"/>
    <w:rsid w:val="00262816"/>
    <w:rsid w:val="00262CB1"/>
    <w:rsid w:val="00266FD8"/>
    <w:rsid w:val="00266FF7"/>
    <w:rsid w:val="0027176B"/>
    <w:rsid w:val="00271B2E"/>
    <w:rsid w:val="00271EB0"/>
    <w:rsid w:val="002725C4"/>
    <w:rsid w:val="002740E9"/>
    <w:rsid w:val="00282430"/>
    <w:rsid w:val="00283C36"/>
    <w:rsid w:val="00284078"/>
    <w:rsid w:val="00284692"/>
    <w:rsid w:val="00286ECB"/>
    <w:rsid w:val="00290ACA"/>
    <w:rsid w:val="002916C5"/>
    <w:rsid w:val="00292B5B"/>
    <w:rsid w:val="00296E20"/>
    <w:rsid w:val="002A0E24"/>
    <w:rsid w:val="002A1A2D"/>
    <w:rsid w:val="002A3ACE"/>
    <w:rsid w:val="002B050C"/>
    <w:rsid w:val="002B05A5"/>
    <w:rsid w:val="002B1475"/>
    <w:rsid w:val="002B4088"/>
    <w:rsid w:val="002C1A5D"/>
    <w:rsid w:val="002C3298"/>
    <w:rsid w:val="002C4376"/>
    <w:rsid w:val="002C4596"/>
    <w:rsid w:val="002C5D51"/>
    <w:rsid w:val="002C620E"/>
    <w:rsid w:val="002D07C8"/>
    <w:rsid w:val="002D0D66"/>
    <w:rsid w:val="002D2B2C"/>
    <w:rsid w:val="002D3D56"/>
    <w:rsid w:val="002D6717"/>
    <w:rsid w:val="002E2543"/>
    <w:rsid w:val="002E27A3"/>
    <w:rsid w:val="002E2A6F"/>
    <w:rsid w:val="002E337E"/>
    <w:rsid w:val="002E69BB"/>
    <w:rsid w:val="002E7102"/>
    <w:rsid w:val="002E7386"/>
    <w:rsid w:val="002E775E"/>
    <w:rsid w:val="002F1D1C"/>
    <w:rsid w:val="002F52A1"/>
    <w:rsid w:val="002F75D4"/>
    <w:rsid w:val="00301325"/>
    <w:rsid w:val="00303C9E"/>
    <w:rsid w:val="00305142"/>
    <w:rsid w:val="00307F7C"/>
    <w:rsid w:val="003103DE"/>
    <w:rsid w:val="00310779"/>
    <w:rsid w:val="0031104E"/>
    <w:rsid w:val="003110A4"/>
    <w:rsid w:val="00313744"/>
    <w:rsid w:val="00314899"/>
    <w:rsid w:val="00314BAB"/>
    <w:rsid w:val="00315BE4"/>
    <w:rsid w:val="00315FF6"/>
    <w:rsid w:val="0031788F"/>
    <w:rsid w:val="003223B9"/>
    <w:rsid w:val="00322685"/>
    <w:rsid w:val="00323022"/>
    <w:rsid w:val="003246E5"/>
    <w:rsid w:val="00324824"/>
    <w:rsid w:val="00326F3D"/>
    <w:rsid w:val="0032700F"/>
    <w:rsid w:val="00327BFD"/>
    <w:rsid w:val="003303A6"/>
    <w:rsid w:val="003317BF"/>
    <w:rsid w:val="0033416D"/>
    <w:rsid w:val="003360D6"/>
    <w:rsid w:val="00337278"/>
    <w:rsid w:val="003408DE"/>
    <w:rsid w:val="00340FAD"/>
    <w:rsid w:val="00341426"/>
    <w:rsid w:val="00345F15"/>
    <w:rsid w:val="00347F33"/>
    <w:rsid w:val="00350CA3"/>
    <w:rsid w:val="00352452"/>
    <w:rsid w:val="003545C4"/>
    <w:rsid w:val="00355284"/>
    <w:rsid w:val="00357C17"/>
    <w:rsid w:val="00362BF8"/>
    <w:rsid w:val="00363692"/>
    <w:rsid w:val="003637E5"/>
    <w:rsid w:val="00365523"/>
    <w:rsid w:val="003674AA"/>
    <w:rsid w:val="00374FD9"/>
    <w:rsid w:val="00375538"/>
    <w:rsid w:val="003773D4"/>
    <w:rsid w:val="00377786"/>
    <w:rsid w:val="00382ABF"/>
    <w:rsid w:val="00382CCB"/>
    <w:rsid w:val="003859C0"/>
    <w:rsid w:val="00387A6C"/>
    <w:rsid w:val="00390F18"/>
    <w:rsid w:val="00391E0B"/>
    <w:rsid w:val="0039341E"/>
    <w:rsid w:val="003957E0"/>
    <w:rsid w:val="00395827"/>
    <w:rsid w:val="003A0C1F"/>
    <w:rsid w:val="003A1E77"/>
    <w:rsid w:val="003A367E"/>
    <w:rsid w:val="003A5AF1"/>
    <w:rsid w:val="003A5BC5"/>
    <w:rsid w:val="003A642E"/>
    <w:rsid w:val="003A6A12"/>
    <w:rsid w:val="003A78F0"/>
    <w:rsid w:val="003B07C8"/>
    <w:rsid w:val="003B3FCE"/>
    <w:rsid w:val="003B40A8"/>
    <w:rsid w:val="003B4DB6"/>
    <w:rsid w:val="003B5460"/>
    <w:rsid w:val="003B6550"/>
    <w:rsid w:val="003C1C06"/>
    <w:rsid w:val="003C25DF"/>
    <w:rsid w:val="003C38A7"/>
    <w:rsid w:val="003C4EB4"/>
    <w:rsid w:val="003C7FD6"/>
    <w:rsid w:val="003D15F4"/>
    <w:rsid w:val="003D6FB9"/>
    <w:rsid w:val="003E01CA"/>
    <w:rsid w:val="003E3B4B"/>
    <w:rsid w:val="003E6244"/>
    <w:rsid w:val="003E6C3F"/>
    <w:rsid w:val="003E7B95"/>
    <w:rsid w:val="003F163C"/>
    <w:rsid w:val="003F212E"/>
    <w:rsid w:val="003F232B"/>
    <w:rsid w:val="003F388F"/>
    <w:rsid w:val="003F3DF0"/>
    <w:rsid w:val="003F6027"/>
    <w:rsid w:val="003F674D"/>
    <w:rsid w:val="003F6782"/>
    <w:rsid w:val="003F6A34"/>
    <w:rsid w:val="003F73B6"/>
    <w:rsid w:val="00402A4B"/>
    <w:rsid w:val="00406034"/>
    <w:rsid w:val="004133FD"/>
    <w:rsid w:val="00413790"/>
    <w:rsid w:val="00415087"/>
    <w:rsid w:val="00415AE4"/>
    <w:rsid w:val="0041648F"/>
    <w:rsid w:val="00417D45"/>
    <w:rsid w:val="00421120"/>
    <w:rsid w:val="00421CF4"/>
    <w:rsid w:val="00425BD7"/>
    <w:rsid w:val="004274CF"/>
    <w:rsid w:val="00430986"/>
    <w:rsid w:val="00430F00"/>
    <w:rsid w:val="004314A1"/>
    <w:rsid w:val="00431C70"/>
    <w:rsid w:val="00431E58"/>
    <w:rsid w:val="004321CE"/>
    <w:rsid w:val="0043229E"/>
    <w:rsid w:val="004322AF"/>
    <w:rsid w:val="0043234E"/>
    <w:rsid w:val="00432624"/>
    <w:rsid w:val="00432A32"/>
    <w:rsid w:val="00440091"/>
    <w:rsid w:val="004400BA"/>
    <w:rsid w:val="0044271D"/>
    <w:rsid w:val="0044323E"/>
    <w:rsid w:val="004437CF"/>
    <w:rsid w:val="004448FD"/>
    <w:rsid w:val="00445563"/>
    <w:rsid w:val="00446850"/>
    <w:rsid w:val="00447D7A"/>
    <w:rsid w:val="004502CB"/>
    <w:rsid w:val="00450C5E"/>
    <w:rsid w:val="00451F1E"/>
    <w:rsid w:val="00452F80"/>
    <w:rsid w:val="004537A9"/>
    <w:rsid w:val="004542F5"/>
    <w:rsid w:val="00454809"/>
    <w:rsid w:val="0045594D"/>
    <w:rsid w:val="00455E24"/>
    <w:rsid w:val="00455E7D"/>
    <w:rsid w:val="00456891"/>
    <w:rsid w:val="004568FD"/>
    <w:rsid w:val="004578CD"/>
    <w:rsid w:val="00460265"/>
    <w:rsid w:val="00460766"/>
    <w:rsid w:val="004638A0"/>
    <w:rsid w:val="00463EC3"/>
    <w:rsid w:val="004647D3"/>
    <w:rsid w:val="00464EA9"/>
    <w:rsid w:val="00465612"/>
    <w:rsid w:val="00465AED"/>
    <w:rsid w:val="00466148"/>
    <w:rsid w:val="004705A9"/>
    <w:rsid w:val="0047226B"/>
    <w:rsid w:val="004730AE"/>
    <w:rsid w:val="00474C96"/>
    <w:rsid w:val="00477781"/>
    <w:rsid w:val="00480128"/>
    <w:rsid w:val="00482519"/>
    <w:rsid w:val="004825BD"/>
    <w:rsid w:val="00483500"/>
    <w:rsid w:val="00485B63"/>
    <w:rsid w:val="00485F89"/>
    <w:rsid w:val="00487F81"/>
    <w:rsid w:val="00490258"/>
    <w:rsid w:val="00490977"/>
    <w:rsid w:val="0049102C"/>
    <w:rsid w:val="00494FA0"/>
    <w:rsid w:val="00495372"/>
    <w:rsid w:val="004975C2"/>
    <w:rsid w:val="00497AED"/>
    <w:rsid w:val="004A03B4"/>
    <w:rsid w:val="004A2636"/>
    <w:rsid w:val="004A2672"/>
    <w:rsid w:val="004A2A08"/>
    <w:rsid w:val="004A474E"/>
    <w:rsid w:val="004A4A43"/>
    <w:rsid w:val="004A4A48"/>
    <w:rsid w:val="004A5ECB"/>
    <w:rsid w:val="004A73DB"/>
    <w:rsid w:val="004B295E"/>
    <w:rsid w:val="004B3995"/>
    <w:rsid w:val="004B5308"/>
    <w:rsid w:val="004B63FC"/>
    <w:rsid w:val="004B693D"/>
    <w:rsid w:val="004B6D5C"/>
    <w:rsid w:val="004B7AA7"/>
    <w:rsid w:val="004C2CD8"/>
    <w:rsid w:val="004C6C5A"/>
    <w:rsid w:val="004C6C63"/>
    <w:rsid w:val="004D04F0"/>
    <w:rsid w:val="004D283F"/>
    <w:rsid w:val="004D50F4"/>
    <w:rsid w:val="004D6648"/>
    <w:rsid w:val="004E13A1"/>
    <w:rsid w:val="004E2EE5"/>
    <w:rsid w:val="004E4150"/>
    <w:rsid w:val="004E42E2"/>
    <w:rsid w:val="004E4CC4"/>
    <w:rsid w:val="004F2AC0"/>
    <w:rsid w:val="004F347F"/>
    <w:rsid w:val="004F741A"/>
    <w:rsid w:val="005003A5"/>
    <w:rsid w:val="005018F7"/>
    <w:rsid w:val="0050287C"/>
    <w:rsid w:val="005048CE"/>
    <w:rsid w:val="005049E3"/>
    <w:rsid w:val="005074F3"/>
    <w:rsid w:val="005114C7"/>
    <w:rsid w:val="00511D5F"/>
    <w:rsid w:val="00511FE1"/>
    <w:rsid w:val="00512B5B"/>
    <w:rsid w:val="00513ED7"/>
    <w:rsid w:val="005143CF"/>
    <w:rsid w:val="00516974"/>
    <w:rsid w:val="0051794F"/>
    <w:rsid w:val="00517EE8"/>
    <w:rsid w:val="00520B2B"/>
    <w:rsid w:val="00523E4E"/>
    <w:rsid w:val="005247FC"/>
    <w:rsid w:val="005254BB"/>
    <w:rsid w:val="00527725"/>
    <w:rsid w:val="00527CC4"/>
    <w:rsid w:val="00527EFC"/>
    <w:rsid w:val="00530501"/>
    <w:rsid w:val="00536801"/>
    <w:rsid w:val="00543241"/>
    <w:rsid w:val="0054641A"/>
    <w:rsid w:val="00550015"/>
    <w:rsid w:val="005519AE"/>
    <w:rsid w:val="005575CE"/>
    <w:rsid w:val="00557FFE"/>
    <w:rsid w:val="005607D7"/>
    <w:rsid w:val="00560B8A"/>
    <w:rsid w:val="00562707"/>
    <w:rsid w:val="005632FA"/>
    <w:rsid w:val="00564814"/>
    <w:rsid w:val="00564F97"/>
    <w:rsid w:val="00570D1E"/>
    <w:rsid w:val="00574B8C"/>
    <w:rsid w:val="00574D32"/>
    <w:rsid w:val="00574E99"/>
    <w:rsid w:val="005768E2"/>
    <w:rsid w:val="005821F2"/>
    <w:rsid w:val="00583B58"/>
    <w:rsid w:val="00585B42"/>
    <w:rsid w:val="00586505"/>
    <w:rsid w:val="00586A6F"/>
    <w:rsid w:val="00594010"/>
    <w:rsid w:val="00594711"/>
    <w:rsid w:val="00596381"/>
    <w:rsid w:val="00596F79"/>
    <w:rsid w:val="005A0D27"/>
    <w:rsid w:val="005A7F0B"/>
    <w:rsid w:val="005B027A"/>
    <w:rsid w:val="005B0E47"/>
    <w:rsid w:val="005B1C25"/>
    <w:rsid w:val="005B1E94"/>
    <w:rsid w:val="005B2DE2"/>
    <w:rsid w:val="005B3A82"/>
    <w:rsid w:val="005B4385"/>
    <w:rsid w:val="005B4BD5"/>
    <w:rsid w:val="005B4E71"/>
    <w:rsid w:val="005B54E9"/>
    <w:rsid w:val="005B5C01"/>
    <w:rsid w:val="005B7345"/>
    <w:rsid w:val="005C089E"/>
    <w:rsid w:val="005C376B"/>
    <w:rsid w:val="005C44B1"/>
    <w:rsid w:val="005C4C64"/>
    <w:rsid w:val="005C5119"/>
    <w:rsid w:val="005C5FEA"/>
    <w:rsid w:val="005C64CD"/>
    <w:rsid w:val="005C6A9C"/>
    <w:rsid w:val="005C70C8"/>
    <w:rsid w:val="005D0E4B"/>
    <w:rsid w:val="005D1453"/>
    <w:rsid w:val="005D1E57"/>
    <w:rsid w:val="005D5C8A"/>
    <w:rsid w:val="005D7FB4"/>
    <w:rsid w:val="005E0C27"/>
    <w:rsid w:val="005E15FA"/>
    <w:rsid w:val="005E2608"/>
    <w:rsid w:val="005E485D"/>
    <w:rsid w:val="005E57C8"/>
    <w:rsid w:val="005E5C93"/>
    <w:rsid w:val="005E7E10"/>
    <w:rsid w:val="005F14DE"/>
    <w:rsid w:val="005F163D"/>
    <w:rsid w:val="005F72E9"/>
    <w:rsid w:val="005F7377"/>
    <w:rsid w:val="005F7D8B"/>
    <w:rsid w:val="0060144A"/>
    <w:rsid w:val="006023DC"/>
    <w:rsid w:val="006025AD"/>
    <w:rsid w:val="006029DB"/>
    <w:rsid w:val="00604B5B"/>
    <w:rsid w:val="00606930"/>
    <w:rsid w:val="006102F1"/>
    <w:rsid w:val="006132F7"/>
    <w:rsid w:val="00614138"/>
    <w:rsid w:val="006162BA"/>
    <w:rsid w:val="006173F6"/>
    <w:rsid w:val="006176C3"/>
    <w:rsid w:val="00620F58"/>
    <w:rsid w:val="00621307"/>
    <w:rsid w:val="00621B74"/>
    <w:rsid w:val="006259C9"/>
    <w:rsid w:val="00625B0C"/>
    <w:rsid w:val="00625D64"/>
    <w:rsid w:val="006264F5"/>
    <w:rsid w:val="0062727F"/>
    <w:rsid w:val="00630961"/>
    <w:rsid w:val="0063159B"/>
    <w:rsid w:val="00636154"/>
    <w:rsid w:val="00636788"/>
    <w:rsid w:val="00636C4E"/>
    <w:rsid w:val="0063790A"/>
    <w:rsid w:val="00644CE2"/>
    <w:rsid w:val="006455B6"/>
    <w:rsid w:val="006504CB"/>
    <w:rsid w:val="00651E5F"/>
    <w:rsid w:val="00651E7C"/>
    <w:rsid w:val="006523EE"/>
    <w:rsid w:val="006535FB"/>
    <w:rsid w:val="00657288"/>
    <w:rsid w:val="00657758"/>
    <w:rsid w:val="00660B55"/>
    <w:rsid w:val="00663567"/>
    <w:rsid w:val="006640F4"/>
    <w:rsid w:val="00664E13"/>
    <w:rsid w:val="006661F2"/>
    <w:rsid w:val="006679B2"/>
    <w:rsid w:val="00671853"/>
    <w:rsid w:val="006746AE"/>
    <w:rsid w:val="00675010"/>
    <w:rsid w:val="0067549B"/>
    <w:rsid w:val="00675CA2"/>
    <w:rsid w:val="00677301"/>
    <w:rsid w:val="00681D37"/>
    <w:rsid w:val="006820DD"/>
    <w:rsid w:val="00682E37"/>
    <w:rsid w:val="00685E14"/>
    <w:rsid w:val="00690803"/>
    <w:rsid w:val="00691C5D"/>
    <w:rsid w:val="00692704"/>
    <w:rsid w:val="006933A1"/>
    <w:rsid w:val="00693F9A"/>
    <w:rsid w:val="00694BAA"/>
    <w:rsid w:val="0069549A"/>
    <w:rsid w:val="0069576D"/>
    <w:rsid w:val="00696996"/>
    <w:rsid w:val="006969DE"/>
    <w:rsid w:val="00696DCF"/>
    <w:rsid w:val="00697BB7"/>
    <w:rsid w:val="006A0B85"/>
    <w:rsid w:val="006A1930"/>
    <w:rsid w:val="006A22BE"/>
    <w:rsid w:val="006A3392"/>
    <w:rsid w:val="006A6B50"/>
    <w:rsid w:val="006A6D07"/>
    <w:rsid w:val="006A6F17"/>
    <w:rsid w:val="006A7108"/>
    <w:rsid w:val="006B0510"/>
    <w:rsid w:val="006B26A0"/>
    <w:rsid w:val="006B433D"/>
    <w:rsid w:val="006B71CE"/>
    <w:rsid w:val="006B78AF"/>
    <w:rsid w:val="006B7CD3"/>
    <w:rsid w:val="006C0F8D"/>
    <w:rsid w:val="006C18AD"/>
    <w:rsid w:val="006C328F"/>
    <w:rsid w:val="006C4A3C"/>
    <w:rsid w:val="006D0851"/>
    <w:rsid w:val="006D1360"/>
    <w:rsid w:val="006D3E24"/>
    <w:rsid w:val="006D485F"/>
    <w:rsid w:val="006D5D90"/>
    <w:rsid w:val="006D717A"/>
    <w:rsid w:val="006E15B2"/>
    <w:rsid w:val="006E6C13"/>
    <w:rsid w:val="006E7081"/>
    <w:rsid w:val="006F1B98"/>
    <w:rsid w:val="006F2623"/>
    <w:rsid w:val="006F2E27"/>
    <w:rsid w:val="00701F33"/>
    <w:rsid w:val="007078D3"/>
    <w:rsid w:val="007103D0"/>
    <w:rsid w:val="0071206D"/>
    <w:rsid w:val="00712E96"/>
    <w:rsid w:val="0071456B"/>
    <w:rsid w:val="0071564F"/>
    <w:rsid w:val="007156BD"/>
    <w:rsid w:val="0072228C"/>
    <w:rsid w:val="007241AC"/>
    <w:rsid w:val="00724933"/>
    <w:rsid w:val="00725FA6"/>
    <w:rsid w:val="007273CC"/>
    <w:rsid w:val="00727A77"/>
    <w:rsid w:val="007300BF"/>
    <w:rsid w:val="0073070C"/>
    <w:rsid w:val="00730E6B"/>
    <w:rsid w:val="00731D11"/>
    <w:rsid w:val="007347EE"/>
    <w:rsid w:val="00734812"/>
    <w:rsid w:val="00734A8E"/>
    <w:rsid w:val="00735BF3"/>
    <w:rsid w:val="007370B6"/>
    <w:rsid w:val="007377B2"/>
    <w:rsid w:val="0074029E"/>
    <w:rsid w:val="007410E6"/>
    <w:rsid w:val="00742064"/>
    <w:rsid w:val="00744C31"/>
    <w:rsid w:val="0074529E"/>
    <w:rsid w:val="00745806"/>
    <w:rsid w:val="00750845"/>
    <w:rsid w:val="00750C10"/>
    <w:rsid w:val="00751CAA"/>
    <w:rsid w:val="00752D16"/>
    <w:rsid w:val="00755BCC"/>
    <w:rsid w:val="00756D00"/>
    <w:rsid w:val="00757A31"/>
    <w:rsid w:val="00757A4E"/>
    <w:rsid w:val="00757DB6"/>
    <w:rsid w:val="007629BE"/>
    <w:rsid w:val="00767C13"/>
    <w:rsid w:val="00767F97"/>
    <w:rsid w:val="00770530"/>
    <w:rsid w:val="00770677"/>
    <w:rsid w:val="007747A3"/>
    <w:rsid w:val="00775B62"/>
    <w:rsid w:val="00776A3D"/>
    <w:rsid w:val="00776F42"/>
    <w:rsid w:val="00777268"/>
    <w:rsid w:val="00781862"/>
    <w:rsid w:val="00783722"/>
    <w:rsid w:val="00787F70"/>
    <w:rsid w:val="007938A6"/>
    <w:rsid w:val="0079726D"/>
    <w:rsid w:val="007975F4"/>
    <w:rsid w:val="007A1DAB"/>
    <w:rsid w:val="007A487B"/>
    <w:rsid w:val="007A5B57"/>
    <w:rsid w:val="007A6B6A"/>
    <w:rsid w:val="007A6F12"/>
    <w:rsid w:val="007B3253"/>
    <w:rsid w:val="007B45D2"/>
    <w:rsid w:val="007B489C"/>
    <w:rsid w:val="007B58B8"/>
    <w:rsid w:val="007C07AD"/>
    <w:rsid w:val="007C4A27"/>
    <w:rsid w:val="007C5B8C"/>
    <w:rsid w:val="007C5BE2"/>
    <w:rsid w:val="007D0069"/>
    <w:rsid w:val="007D172A"/>
    <w:rsid w:val="007D1DB0"/>
    <w:rsid w:val="007D4766"/>
    <w:rsid w:val="007D4A3B"/>
    <w:rsid w:val="007D5F2B"/>
    <w:rsid w:val="007D7402"/>
    <w:rsid w:val="007E02FD"/>
    <w:rsid w:val="007E14DF"/>
    <w:rsid w:val="007E2C5B"/>
    <w:rsid w:val="007E3CB6"/>
    <w:rsid w:val="007E5DE2"/>
    <w:rsid w:val="007E6960"/>
    <w:rsid w:val="007F1230"/>
    <w:rsid w:val="007F373E"/>
    <w:rsid w:val="007F3953"/>
    <w:rsid w:val="007F49F3"/>
    <w:rsid w:val="007F58F1"/>
    <w:rsid w:val="007F5CCD"/>
    <w:rsid w:val="007F6ED4"/>
    <w:rsid w:val="00802C13"/>
    <w:rsid w:val="008067E5"/>
    <w:rsid w:val="00812691"/>
    <w:rsid w:val="00814B42"/>
    <w:rsid w:val="0081544C"/>
    <w:rsid w:val="008158A2"/>
    <w:rsid w:val="00815B0A"/>
    <w:rsid w:val="00815CBC"/>
    <w:rsid w:val="00817A6C"/>
    <w:rsid w:val="008305B5"/>
    <w:rsid w:val="00831977"/>
    <w:rsid w:val="00832474"/>
    <w:rsid w:val="00833833"/>
    <w:rsid w:val="00834C3E"/>
    <w:rsid w:val="00835619"/>
    <w:rsid w:val="00835CF8"/>
    <w:rsid w:val="00835E3D"/>
    <w:rsid w:val="00841F9C"/>
    <w:rsid w:val="00842193"/>
    <w:rsid w:val="00842E86"/>
    <w:rsid w:val="008430E7"/>
    <w:rsid w:val="0084628E"/>
    <w:rsid w:val="00846EF6"/>
    <w:rsid w:val="00850DFA"/>
    <w:rsid w:val="00852A76"/>
    <w:rsid w:val="00853FE7"/>
    <w:rsid w:val="00862078"/>
    <w:rsid w:val="0086640C"/>
    <w:rsid w:val="008672B8"/>
    <w:rsid w:val="00870E70"/>
    <w:rsid w:val="00871719"/>
    <w:rsid w:val="00883CFE"/>
    <w:rsid w:val="0088484E"/>
    <w:rsid w:val="008850D2"/>
    <w:rsid w:val="00885B98"/>
    <w:rsid w:val="00886928"/>
    <w:rsid w:val="00890A1B"/>
    <w:rsid w:val="00891024"/>
    <w:rsid w:val="008914A7"/>
    <w:rsid w:val="00892099"/>
    <w:rsid w:val="00892189"/>
    <w:rsid w:val="008932E0"/>
    <w:rsid w:val="008933C4"/>
    <w:rsid w:val="00894C77"/>
    <w:rsid w:val="0089507E"/>
    <w:rsid w:val="008953EF"/>
    <w:rsid w:val="008A126D"/>
    <w:rsid w:val="008A6800"/>
    <w:rsid w:val="008A724A"/>
    <w:rsid w:val="008B36AF"/>
    <w:rsid w:val="008B48FC"/>
    <w:rsid w:val="008B66A3"/>
    <w:rsid w:val="008C0304"/>
    <w:rsid w:val="008C1837"/>
    <w:rsid w:val="008C189C"/>
    <w:rsid w:val="008C2518"/>
    <w:rsid w:val="008C2680"/>
    <w:rsid w:val="008C59D7"/>
    <w:rsid w:val="008C62F8"/>
    <w:rsid w:val="008C63BB"/>
    <w:rsid w:val="008C719F"/>
    <w:rsid w:val="008C71E3"/>
    <w:rsid w:val="008D2C30"/>
    <w:rsid w:val="008D30AB"/>
    <w:rsid w:val="008E1E78"/>
    <w:rsid w:val="008E2491"/>
    <w:rsid w:val="008E3A56"/>
    <w:rsid w:val="008E4B97"/>
    <w:rsid w:val="008E5409"/>
    <w:rsid w:val="008E54E2"/>
    <w:rsid w:val="008E6D69"/>
    <w:rsid w:val="008E6D86"/>
    <w:rsid w:val="008F1B7B"/>
    <w:rsid w:val="008F33A1"/>
    <w:rsid w:val="008F3A88"/>
    <w:rsid w:val="008F661E"/>
    <w:rsid w:val="008F7EA1"/>
    <w:rsid w:val="009002CE"/>
    <w:rsid w:val="0090099C"/>
    <w:rsid w:val="00900E07"/>
    <w:rsid w:val="00901E14"/>
    <w:rsid w:val="0090557C"/>
    <w:rsid w:val="00905D8B"/>
    <w:rsid w:val="0090658D"/>
    <w:rsid w:val="00907E81"/>
    <w:rsid w:val="00911A88"/>
    <w:rsid w:val="00913797"/>
    <w:rsid w:val="009147A4"/>
    <w:rsid w:val="00914A51"/>
    <w:rsid w:val="00920174"/>
    <w:rsid w:val="009207FD"/>
    <w:rsid w:val="00926DC4"/>
    <w:rsid w:val="009272DA"/>
    <w:rsid w:val="0093064B"/>
    <w:rsid w:val="009307B3"/>
    <w:rsid w:val="00930FE7"/>
    <w:rsid w:val="00931595"/>
    <w:rsid w:val="00931A12"/>
    <w:rsid w:val="00931EED"/>
    <w:rsid w:val="00932A0A"/>
    <w:rsid w:val="00933B1D"/>
    <w:rsid w:val="009348FA"/>
    <w:rsid w:val="00936783"/>
    <w:rsid w:val="009377AB"/>
    <w:rsid w:val="00941880"/>
    <w:rsid w:val="00941E05"/>
    <w:rsid w:val="0094472D"/>
    <w:rsid w:val="009459DA"/>
    <w:rsid w:val="009474A8"/>
    <w:rsid w:val="0094779F"/>
    <w:rsid w:val="00947C0E"/>
    <w:rsid w:val="00953CF3"/>
    <w:rsid w:val="0097042B"/>
    <w:rsid w:val="009713CA"/>
    <w:rsid w:val="00972A91"/>
    <w:rsid w:val="00973E50"/>
    <w:rsid w:val="00974BA4"/>
    <w:rsid w:val="00975429"/>
    <w:rsid w:val="00975A7E"/>
    <w:rsid w:val="0097641A"/>
    <w:rsid w:val="0098087B"/>
    <w:rsid w:val="0098177F"/>
    <w:rsid w:val="00981C25"/>
    <w:rsid w:val="00983FFC"/>
    <w:rsid w:val="00984AF5"/>
    <w:rsid w:val="009854F6"/>
    <w:rsid w:val="00986E07"/>
    <w:rsid w:val="00987419"/>
    <w:rsid w:val="009875AD"/>
    <w:rsid w:val="00990AB7"/>
    <w:rsid w:val="00990B7F"/>
    <w:rsid w:val="0099137B"/>
    <w:rsid w:val="00991897"/>
    <w:rsid w:val="00991B99"/>
    <w:rsid w:val="00992140"/>
    <w:rsid w:val="00992F66"/>
    <w:rsid w:val="00993D74"/>
    <w:rsid w:val="00994BAE"/>
    <w:rsid w:val="009A236B"/>
    <w:rsid w:val="009A26C4"/>
    <w:rsid w:val="009A3AC9"/>
    <w:rsid w:val="009A470B"/>
    <w:rsid w:val="009A6DFD"/>
    <w:rsid w:val="009B1BA2"/>
    <w:rsid w:val="009B6BB5"/>
    <w:rsid w:val="009C063C"/>
    <w:rsid w:val="009C3132"/>
    <w:rsid w:val="009C537E"/>
    <w:rsid w:val="009C61FE"/>
    <w:rsid w:val="009C781C"/>
    <w:rsid w:val="009D2414"/>
    <w:rsid w:val="009D46B5"/>
    <w:rsid w:val="009D705D"/>
    <w:rsid w:val="009E0CF3"/>
    <w:rsid w:val="009E10B1"/>
    <w:rsid w:val="009E2879"/>
    <w:rsid w:val="009E31BE"/>
    <w:rsid w:val="009E377D"/>
    <w:rsid w:val="009E3BD5"/>
    <w:rsid w:val="009E7DA3"/>
    <w:rsid w:val="009F0D57"/>
    <w:rsid w:val="009F30A3"/>
    <w:rsid w:val="009F4770"/>
    <w:rsid w:val="009F5526"/>
    <w:rsid w:val="009F6A1C"/>
    <w:rsid w:val="00A013A6"/>
    <w:rsid w:val="00A0243A"/>
    <w:rsid w:val="00A032CA"/>
    <w:rsid w:val="00A050FE"/>
    <w:rsid w:val="00A054FF"/>
    <w:rsid w:val="00A12336"/>
    <w:rsid w:val="00A12D45"/>
    <w:rsid w:val="00A141A4"/>
    <w:rsid w:val="00A1595D"/>
    <w:rsid w:val="00A17013"/>
    <w:rsid w:val="00A17100"/>
    <w:rsid w:val="00A213EB"/>
    <w:rsid w:val="00A23B21"/>
    <w:rsid w:val="00A24B8A"/>
    <w:rsid w:val="00A26D19"/>
    <w:rsid w:val="00A27D1D"/>
    <w:rsid w:val="00A314AB"/>
    <w:rsid w:val="00A32CA6"/>
    <w:rsid w:val="00A32D6A"/>
    <w:rsid w:val="00A34958"/>
    <w:rsid w:val="00A34DAB"/>
    <w:rsid w:val="00A34ECC"/>
    <w:rsid w:val="00A44314"/>
    <w:rsid w:val="00A44B71"/>
    <w:rsid w:val="00A44B8D"/>
    <w:rsid w:val="00A45597"/>
    <w:rsid w:val="00A45B3D"/>
    <w:rsid w:val="00A46E01"/>
    <w:rsid w:val="00A473F7"/>
    <w:rsid w:val="00A507BE"/>
    <w:rsid w:val="00A51EB6"/>
    <w:rsid w:val="00A52200"/>
    <w:rsid w:val="00A530DF"/>
    <w:rsid w:val="00A54DEF"/>
    <w:rsid w:val="00A623DC"/>
    <w:rsid w:val="00A633AE"/>
    <w:rsid w:val="00A6384F"/>
    <w:rsid w:val="00A63EBA"/>
    <w:rsid w:val="00A67A28"/>
    <w:rsid w:val="00A700CF"/>
    <w:rsid w:val="00A71D24"/>
    <w:rsid w:val="00A7429D"/>
    <w:rsid w:val="00A752BA"/>
    <w:rsid w:val="00A75A29"/>
    <w:rsid w:val="00A80A52"/>
    <w:rsid w:val="00A81DE5"/>
    <w:rsid w:val="00A837A5"/>
    <w:rsid w:val="00A83A2D"/>
    <w:rsid w:val="00A852D3"/>
    <w:rsid w:val="00A86C99"/>
    <w:rsid w:val="00A9168E"/>
    <w:rsid w:val="00A91FD5"/>
    <w:rsid w:val="00A9219F"/>
    <w:rsid w:val="00A92252"/>
    <w:rsid w:val="00A96AE4"/>
    <w:rsid w:val="00AA0D49"/>
    <w:rsid w:val="00AA1786"/>
    <w:rsid w:val="00AA2A4B"/>
    <w:rsid w:val="00AA315B"/>
    <w:rsid w:val="00AA4D22"/>
    <w:rsid w:val="00AA5ABB"/>
    <w:rsid w:val="00AA602D"/>
    <w:rsid w:val="00AA6429"/>
    <w:rsid w:val="00AA6F7A"/>
    <w:rsid w:val="00AB04BF"/>
    <w:rsid w:val="00AB0A81"/>
    <w:rsid w:val="00AB24E2"/>
    <w:rsid w:val="00AB3901"/>
    <w:rsid w:val="00AB6761"/>
    <w:rsid w:val="00AB6836"/>
    <w:rsid w:val="00AB6FF2"/>
    <w:rsid w:val="00AB7E5F"/>
    <w:rsid w:val="00AC12B2"/>
    <w:rsid w:val="00AC3EFB"/>
    <w:rsid w:val="00AC66DD"/>
    <w:rsid w:val="00AC789D"/>
    <w:rsid w:val="00AD0DC5"/>
    <w:rsid w:val="00AD10CB"/>
    <w:rsid w:val="00AD1F0B"/>
    <w:rsid w:val="00AD223F"/>
    <w:rsid w:val="00AD400F"/>
    <w:rsid w:val="00AD4C8D"/>
    <w:rsid w:val="00AD75FE"/>
    <w:rsid w:val="00AD7D04"/>
    <w:rsid w:val="00AE3257"/>
    <w:rsid w:val="00AE369E"/>
    <w:rsid w:val="00AE4201"/>
    <w:rsid w:val="00AE49ED"/>
    <w:rsid w:val="00AE7ED0"/>
    <w:rsid w:val="00AF1C8C"/>
    <w:rsid w:val="00AF2379"/>
    <w:rsid w:val="00AF5687"/>
    <w:rsid w:val="00AF5A74"/>
    <w:rsid w:val="00B023D9"/>
    <w:rsid w:val="00B032FD"/>
    <w:rsid w:val="00B033C5"/>
    <w:rsid w:val="00B03697"/>
    <w:rsid w:val="00B0724F"/>
    <w:rsid w:val="00B10AE8"/>
    <w:rsid w:val="00B117F4"/>
    <w:rsid w:val="00B12747"/>
    <w:rsid w:val="00B129C1"/>
    <w:rsid w:val="00B12F71"/>
    <w:rsid w:val="00B17BCB"/>
    <w:rsid w:val="00B22A70"/>
    <w:rsid w:val="00B2325C"/>
    <w:rsid w:val="00B24D98"/>
    <w:rsid w:val="00B321D0"/>
    <w:rsid w:val="00B32B27"/>
    <w:rsid w:val="00B40257"/>
    <w:rsid w:val="00B40464"/>
    <w:rsid w:val="00B42447"/>
    <w:rsid w:val="00B43B6F"/>
    <w:rsid w:val="00B43F5F"/>
    <w:rsid w:val="00B44EA3"/>
    <w:rsid w:val="00B45075"/>
    <w:rsid w:val="00B45BAA"/>
    <w:rsid w:val="00B53B02"/>
    <w:rsid w:val="00B54289"/>
    <w:rsid w:val="00B555F0"/>
    <w:rsid w:val="00B56A02"/>
    <w:rsid w:val="00B63F86"/>
    <w:rsid w:val="00B65CF5"/>
    <w:rsid w:val="00B70819"/>
    <w:rsid w:val="00B70BB9"/>
    <w:rsid w:val="00B74C3D"/>
    <w:rsid w:val="00B760DF"/>
    <w:rsid w:val="00B7695D"/>
    <w:rsid w:val="00B770C2"/>
    <w:rsid w:val="00B77FE0"/>
    <w:rsid w:val="00B81910"/>
    <w:rsid w:val="00B81F27"/>
    <w:rsid w:val="00B82CBB"/>
    <w:rsid w:val="00B839EC"/>
    <w:rsid w:val="00B8455B"/>
    <w:rsid w:val="00B848E5"/>
    <w:rsid w:val="00B85682"/>
    <w:rsid w:val="00B87B37"/>
    <w:rsid w:val="00B908D5"/>
    <w:rsid w:val="00B93B20"/>
    <w:rsid w:val="00B93FC9"/>
    <w:rsid w:val="00B942CC"/>
    <w:rsid w:val="00B94F83"/>
    <w:rsid w:val="00B97FEF"/>
    <w:rsid w:val="00BA32E8"/>
    <w:rsid w:val="00BA5AE4"/>
    <w:rsid w:val="00BA7AD5"/>
    <w:rsid w:val="00BA7C96"/>
    <w:rsid w:val="00BA7E51"/>
    <w:rsid w:val="00BB1B4D"/>
    <w:rsid w:val="00BB31D1"/>
    <w:rsid w:val="00BB3D01"/>
    <w:rsid w:val="00BB4FFF"/>
    <w:rsid w:val="00BB749D"/>
    <w:rsid w:val="00BB7650"/>
    <w:rsid w:val="00BB7BD0"/>
    <w:rsid w:val="00BC467D"/>
    <w:rsid w:val="00BD1555"/>
    <w:rsid w:val="00BD203A"/>
    <w:rsid w:val="00BD2702"/>
    <w:rsid w:val="00BD29F9"/>
    <w:rsid w:val="00BD2E47"/>
    <w:rsid w:val="00BD3C0C"/>
    <w:rsid w:val="00BD3E21"/>
    <w:rsid w:val="00BD5470"/>
    <w:rsid w:val="00BD744C"/>
    <w:rsid w:val="00BD74F5"/>
    <w:rsid w:val="00BD79EE"/>
    <w:rsid w:val="00BE37B7"/>
    <w:rsid w:val="00BE4D8C"/>
    <w:rsid w:val="00BF1C61"/>
    <w:rsid w:val="00BF1F4E"/>
    <w:rsid w:val="00BF22F4"/>
    <w:rsid w:val="00BF2331"/>
    <w:rsid w:val="00BF4FAE"/>
    <w:rsid w:val="00BF7885"/>
    <w:rsid w:val="00C04152"/>
    <w:rsid w:val="00C05D30"/>
    <w:rsid w:val="00C06FCE"/>
    <w:rsid w:val="00C07E6D"/>
    <w:rsid w:val="00C11C31"/>
    <w:rsid w:val="00C11D87"/>
    <w:rsid w:val="00C12172"/>
    <w:rsid w:val="00C12BB7"/>
    <w:rsid w:val="00C12F89"/>
    <w:rsid w:val="00C14211"/>
    <w:rsid w:val="00C142A2"/>
    <w:rsid w:val="00C154EF"/>
    <w:rsid w:val="00C1596E"/>
    <w:rsid w:val="00C163AA"/>
    <w:rsid w:val="00C239AA"/>
    <w:rsid w:val="00C23F3C"/>
    <w:rsid w:val="00C242D9"/>
    <w:rsid w:val="00C25836"/>
    <w:rsid w:val="00C26D52"/>
    <w:rsid w:val="00C27CC1"/>
    <w:rsid w:val="00C31E3D"/>
    <w:rsid w:val="00C327CC"/>
    <w:rsid w:val="00C32EC4"/>
    <w:rsid w:val="00C350E9"/>
    <w:rsid w:val="00C35EEF"/>
    <w:rsid w:val="00C3603A"/>
    <w:rsid w:val="00C36F0D"/>
    <w:rsid w:val="00C43C07"/>
    <w:rsid w:val="00C457FD"/>
    <w:rsid w:val="00C46FFF"/>
    <w:rsid w:val="00C50838"/>
    <w:rsid w:val="00C52328"/>
    <w:rsid w:val="00C54FFE"/>
    <w:rsid w:val="00C554AF"/>
    <w:rsid w:val="00C55D41"/>
    <w:rsid w:val="00C60892"/>
    <w:rsid w:val="00C610AF"/>
    <w:rsid w:val="00C62B6A"/>
    <w:rsid w:val="00C64B66"/>
    <w:rsid w:val="00C6599F"/>
    <w:rsid w:val="00C65B68"/>
    <w:rsid w:val="00C66192"/>
    <w:rsid w:val="00C66861"/>
    <w:rsid w:val="00C7204B"/>
    <w:rsid w:val="00C76E33"/>
    <w:rsid w:val="00C773EA"/>
    <w:rsid w:val="00C80765"/>
    <w:rsid w:val="00C80C08"/>
    <w:rsid w:val="00C80DA8"/>
    <w:rsid w:val="00C8153F"/>
    <w:rsid w:val="00C834A1"/>
    <w:rsid w:val="00C83E6D"/>
    <w:rsid w:val="00C84DCA"/>
    <w:rsid w:val="00C856A3"/>
    <w:rsid w:val="00C876AC"/>
    <w:rsid w:val="00C9072D"/>
    <w:rsid w:val="00C90840"/>
    <w:rsid w:val="00C94026"/>
    <w:rsid w:val="00C95274"/>
    <w:rsid w:val="00C9586C"/>
    <w:rsid w:val="00C96137"/>
    <w:rsid w:val="00C97D43"/>
    <w:rsid w:val="00CA0D9D"/>
    <w:rsid w:val="00CA52E7"/>
    <w:rsid w:val="00CA5478"/>
    <w:rsid w:val="00CA576E"/>
    <w:rsid w:val="00CB1388"/>
    <w:rsid w:val="00CB2883"/>
    <w:rsid w:val="00CB3BD2"/>
    <w:rsid w:val="00CB3E2D"/>
    <w:rsid w:val="00CB5224"/>
    <w:rsid w:val="00CC2DDE"/>
    <w:rsid w:val="00CC6397"/>
    <w:rsid w:val="00CC6411"/>
    <w:rsid w:val="00CD4421"/>
    <w:rsid w:val="00CD54B3"/>
    <w:rsid w:val="00CD60E1"/>
    <w:rsid w:val="00CE1A64"/>
    <w:rsid w:val="00CE2A89"/>
    <w:rsid w:val="00CE43B6"/>
    <w:rsid w:val="00CE46A2"/>
    <w:rsid w:val="00CF2FBE"/>
    <w:rsid w:val="00CF3717"/>
    <w:rsid w:val="00CF37F4"/>
    <w:rsid w:val="00CF7E7A"/>
    <w:rsid w:val="00D02F8F"/>
    <w:rsid w:val="00D03007"/>
    <w:rsid w:val="00D03B76"/>
    <w:rsid w:val="00D03B9C"/>
    <w:rsid w:val="00D07F39"/>
    <w:rsid w:val="00D10658"/>
    <w:rsid w:val="00D12C2E"/>
    <w:rsid w:val="00D12C9B"/>
    <w:rsid w:val="00D17BE7"/>
    <w:rsid w:val="00D205D0"/>
    <w:rsid w:val="00D20D1A"/>
    <w:rsid w:val="00D21D0D"/>
    <w:rsid w:val="00D227ED"/>
    <w:rsid w:val="00D246F9"/>
    <w:rsid w:val="00D24A97"/>
    <w:rsid w:val="00D27B70"/>
    <w:rsid w:val="00D302D0"/>
    <w:rsid w:val="00D30B0D"/>
    <w:rsid w:val="00D33F74"/>
    <w:rsid w:val="00D34760"/>
    <w:rsid w:val="00D35ED3"/>
    <w:rsid w:val="00D40A6C"/>
    <w:rsid w:val="00D414BF"/>
    <w:rsid w:val="00D44C59"/>
    <w:rsid w:val="00D44EFB"/>
    <w:rsid w:val="00D51B0B"/>
    <w:rsid w:val="00D51D4D"/>
    <w:rsid w:val="00D51FF7"/>
    <w:rsid w:val="00D5484C"/>
    <w:rsid w:val="00D60150"/>
    <w:rsid w:val="00D604B7"/>
    <w:rsid w:val="00D60C3A"/>
    <w:rsid w:val="00D621A5"/>
    <w:rsid w:val="00D62955"/>
    <w:rsid w:val="00D63682"/>
    <w:rsid w:val="00D636E4"/>
    <w:rsid w:val="00D73E47"/>
    <w:rsid w:val="00D74CEA"/>
    <w:rsid w:val="00D7733D"/>
    <w:rsid w:val="00D832B2"/>
    <w:rsid w:val="00D85631"/>
    <w:rsid w:val="00D85739"/>
    <w:rsid w:val="00D86594"/>
    <w:rsid w:val="00D90954"/>
    <w:rsid w:val="00D918C2"/>
    <w:rsid w:val="00D92284"/>
    <w:rsid w:val="00D94113"/>
    <w:rsid w:val="00D9456D"/>
    <w:rsid w:val="00D968EA"/>
    <w:rsid w:val="00DA089D"/>
    <w:rsid w:val="00DA1756"/>
    <w:rsid w:val="00DA33D9"/>
    <w:rsid w:val="00DA3BD9"/>
    <w:rsid w:val="00DA4470"/>
    <w:rsid w:val="00DA53D2"/>
    <w:rsid w:val="00DA5F8A"/>
    <w:rsid w:val="00DA6397"/>
    <w:rsid w:val="00DA6767"/>
    <w:rsid w:val="00DB0367"/>
    <w:rsid w:val="00DB0F35"/>
    <w:rsid w:val="00DB11FF"/>
    <w:rsid w:val="00DB4817"/>
    <w:rsid w:val="00DB5239"/>
    <w:rsid w:val="00DB5CD0"/>
    <w:rsid w:val="00DB748C"/>
    <w:rsid w:val="00DB77B4"/>
    <w:rsid w:val="00DB7CF2"/>
    <w:rsid w:val="00DC4A86"/>
    <w:rsid w:val="00DC5597"/>
    <w:rsid w:val="00DD159B"/>
    <w:rsid w:val="00DD30D7"/>
    <w:rsid w:val="00DD3412"/>
    <w:rsid w:val="00DD51F3"/>
    <w:rsid w:val="00DD54CA"/>
    <w:rsid w:val="00DD64FE"/>
    <w:rsid w:val="00DD6516"/>
    <w:rsid w:val="00DE0F61"/>
    <w:rsid w:val="00DE1309"/>
    <w:rsid w:val="00DE31EB"/>
    <w:rsid w:val="00DE4241"/>
    <w:rsid w:val="00DE4EED"/>
    <w:rsid w:val="00DE7BA0"/>
    <w:rsid w:val="00DF0622"/>
    <w:rsid w:val="00DF199D"/>
    <w:rsid w:val="00DF74E5"/>
    <w:rsid w:val="00DF7F90"/>
    <w:rsid w:val="00E001E4"/>
    <w:rsid w:val="00E00AE6"/>
    <w:rsid w:val="00E04646"/>
    <w:rsid w:val="00E05D13"/>
    <w:rsid w:val="00E11805"/>
    <w:rsid w:val="00E126D9"/>
    <w:rsid w:val="00E12B7B"/>
    <w:rsid w:val="00E132E8"/>
    <w:rsid w:val="00E1431A"/>
    <w:rsid w:val="00E15CD4"/>
    <w:rsid w:val="00E15DD3"/>
    <w:rsid w:val="00E17F85"/>
    <w:rsid w:val="00E200AD"/>
    <w:rsid w:val="00E2338D"/>
    <w:rsid w:val="00E25CC4"/>
    <w:rsid w:val="00E278FB"/>
    <w:rsid w:val="00E36E88"/>
    <w:rsid w:val="00E37E71"/>
    <w:rsid w:val="00E4130C"/>
    <w:rsid w:val="00E42500"/>
    <w:rsid w:val="00E43FFD"/>
    <w:rsid w:val="00E44B8E"/>
    <w:rsid w:val="00E45926"/>
    <w:rsid w:val="00E46162"/>
    <w:rsid w:val="00E475AD"/>
    <w:rsid w:val="00E478DD"/>
    <w:rsid w:val="00E47F30"/>
    <w:rsid w:val="00E50907"/>
    <w:rsid w:val="00E5263F"/>
    <w:rsid w:val="00E53A3A"/>
    <w:rsid w:val="00E53C65"/>
    <w:rsid w:val="00E55FA6"/>
    <w:rsid w:val="00E56C1C"/>
    <w:rsid w:val="00E60E1F"/>
    <w:rsid w:val="00E617D9"/>
    <w:rsid w:val="00E61BBA"/>
    <w:rsid w:val="00E61BBF"/>
    <w:rsid w:val="00E61DC6"/>
    <w:rsid w:val="00E63DAB"/>
    <w:rsid w:val="00E64C1E"/>
    <w:rsid w:val="00E70695"/>
    <w:rsid w:val="00E71BC8"/>
    <w:rsid w:val="00E739D5"/>
    <w:rsid w:val="00E748BD"/>
    <w:rsid w:val="00E76032"/>
    <w:rsid w:val="00E81A51"/>
    <w:rsid w:val="00E81EA0"/>
    <w:rsid w:val="00E84BFE"/>
    <w:rsid w:val="00E85628"/>
    <w:rsid w:val="00E86ECC"/>
    <w:rsid w:val="00E877BD"/>
    <w:rsid w:val="00E905E6"/>
    <w:rsid w:val="00E923E1"/>
    <w:rsid w:val="00E92C77"/>
    <w:rsid w:val="00E93CBA"/>
    <w:rsid w:val="00E94454"/>
    <w:rsid w:val="00E94457"/>
    <w:rsid w:val="00E9518B"/>
    <w:rsid w:val="00E95264"/>
    <w:rsid w:val="00EA20AF"/>
    <w:rsid w:val="00EA374B"/>
    <w:rsid w:val="00EA427E"/>
    <w:rsid w:val="00EA5CCF"/>
    <w:rsid w:val="00EA6DDD"/>
    <w:rsid w:val="00EA6F6B"/>
    <w:rsid w:val="00EB3012"/>
    <w:rsid w:val="00EB3811"/>
    <w:rsid w:val="00EB5710"/>
    <w:rsid w:val="00EB7727"/>
    <w:rsid w:val="00EC054F"/>
    <w:rsid w:val="00EC1AF5"/>
    <w:rsid w:val="00EC2275"/>
    <w:rsid w:val="00EC46B1"/>
    <w:rsid w:val="00ED0C81"/>
    <w:rsid w:val="00ED266D"/>
    <w:rsid w:val="00ED48F8"/>
    <w:rsid w:val="00EE1128"/>
    <w:rsid w:val="00EE244E"/>
    <w:rsid w:val="00EE2678"/>
    <w:rsid w:val="00EE5077"/>
    <w:rsid w:val="00EF6D01"/>
    <w:rsid w:val="00F014B7"/>
    <w:rsid w:val="00F018F2"/>
    <w:rsid w:val="00F0565F"/>
    <w:rsid w:val="00F057BC"/>
    <w:rsid w:val="00F06D9B"/>
    <w:rsid w:val="00F107CD"/>
    <w:rsid w:val="00F11282"/>
    <w:rsid w:val="00F16287"/>
    <w:rsid w:val="00F17271"/>
    <w:rsid w:val="00F17458"/>
    <w:rsid w:val="00F17BEE"/>
    <w:rsid w:val="00F21433"/>
    <w:rsid w:val="00F218CD"/>
    <w:rsid w:val="00F21B1F"/>
    <w:rsid w:val="00F21C44"/>
    <w:rsid w:val="00F228A0"/>
    <w:rsid w:val="00F22CDA"/>
    <w:rsid w:val="00F25601"/>
    <w:rsid w:val="00F31762"/>
    <w:rsid w:val="00F33EB8"/>
    <w:rsid w:val="00F33F5A"/>
    <w:rsid w:val="00F37D4E"/>
    <w:rsid w:val="00F42668"/>
    <w:rsid w:val="00F43644"/>
    <w:rsid w:val="00F51EF2"/>
    <w:rsid w:val="00F5314A"/>
    <w:rsid w:val="00F5370A"/>
    <w:rsid w:val="00F53EB3"/>
    <w:rsid w:val="00F55FD8"/>
    <w:rsid w:val="00F56DB7"/>
    <w:rsid w:val="00F5722C"/>
    <w:rsid w:val="00F5792E"/>
    <w:rsid w:val="00F60037"/>
    <w:rsid w:val="00F60846"/>
    <w:rsid w:val="00F63056"/>
    <w:rsid w:val="00F64DC0"/>
    <w:rsid w:val="00F6550C"/>
    <w:rsid w:val="00F6615D"/>
    <w:rsid w:val="00F66F66"/>
    <w:rsid w:val="00F67B2D"/>
    <w:rsid w:val="00F67D6C"/>
    <w:rsid w:val="00F7000A"/>
    <w:rsid w:val="00F70780"/>
    <w:rsid w:val="00F71CD8"/>
    <w:rsid w:val="00F71DE0"/>
    <w:rsid w:val="00F723FD"/>
    <w:rsid w:val="00F73E42"/>
    <w:rsid w:val="00F74228"/>
    <w:rsid w:val="00F74C79"/>
    <w:rsid w:val="00F74D5B"/>
    <w:rsid w:val="00F75DAE"/>
    <w:rsid w:val="00F82831"/>
    <w:rsid w:val="00F85560"/>
    <w:rsid w:val="00F8607F"/>
    <w:rsid w:val="00F8681B"/>
    <w:rsid w:val="00F87264"/>
    <w:rsid w:val="00F904BF"/>
    <w:rsid w:val="00F90C3E"/>
    <w:rsid w:val="00F91D74"/>
    <w:rsid w:val="00F953B0"/>
    <w:rsid w:val="00F97461"/>
    <w:rsid w:val="00FA00B2"/>
    <w:rsid w:val="00FA07DB"/>
    <w:rsid w:val="00FA1C39"/>
    <w:rsid w:val="00FA2222"/>
    <w:rsid w:val="00FA2686"/>
    <w:rsid w:val="00FA26CA"/>
    <w:rsid w:val="00FA79A2"/>
    <w:rsid w:val="00FB10BC"/>
    <w:rsid w:val="00FB35A0"/>
    <w:rsid w:val="00FB3685"/>
    <w:rsid w:val="00FB44B3"/>
    <w:rsid w:val="00FB6909"/>
    <w:rsid w:val="00FB6CF0"/>
    <w:rsid w:val="00FB7B64"/>
    <w:rsid w:val="00FC1918"/>
    <w:rsid w:val="00FC2052"/>
    <w:rsid w:val="00FC3669"/>
    <w:rsid w:val="00FC45D0"/>
    <w:rsid w:val="00FD0C68"/>
    <w:rsid w:val="00FD19F5"/>
    <w:rsid w:val="00FD267F"/>
    <w:rsid w:val="00FD3268"/>
    <w:rsid w:val="00FD685A"/>
    <w:rsid w:val="00FD6E82"/>
    <w:rsid w:val="00FD73AE"/>
    <w:rsid w:val="00FE0731"/>
    <w:rsid w:val="00FE4D56"/>
    <w:rsid w:val="00FE53B4"/>
    <w:rsid w:val="00FF148E"/>
    <w:rsid w:val="00FF2D5B"/>
    <w:rsid w:val="00FF5C05"/>
    <w:rsid w:val="00FF6775"/>
    <w:rsid w:val="00FF74E7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610AF"/>
    <w:pPr>
      <w:keepNext/>
      <w:jc w:val="center"/>
      <w:outlineLvl w:val="0"/>
    </w:pPr>
    <w:rPr>
      <w:rFonts w:ascii="Calibri" w:eastAsia="Calibri" w:hAnsi="Calibri"/>
      <w:b/>
      <w:szCs w:val="20"/>
    </w:rPr>
  </w:style>
  <w:style w:type="paragraph" w:styleId="2">
    <w:name w:val="heading 2"/>
    <w:basedOn w:val="a"/>
    <w:next w:val="a"/>
    <w:link w:val="20"/>
    <w:qFormat/>
    <w:locked/>
    <w:rsid w:val="00517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E4E1D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10AF"/>
    <w:rPr>
      <w:b/>
      <w:sz w:val="24"/>
      <w:lang w:bidi="ar-SA"/>
    </w:rPr>
  </w:style>
  <w:style w:type="character" w:customStyle="1" w:styleId="20">
    <w:name w:val="Заголовок 2 Знак"/>
    <w:basedOn w:val="a0"/>
    <w:link w:val="2"/>
    <w:rsid w:val="00431C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E4E1D"/>
    <w:rPr>
      <w:rFonts w:ascii="Times New Roman" w:eastAsia="Times New Roman" w:hAnsi="Times New Roman"/>
      <w:sz w:val="32"/>
    </w:rPr>
  </w:style>
  <w:style w:type="paragraph" w:styleId="a3">
    <w:name w:val="caption"/>
    <w:basedOn w:val="a"/>
    <w:qFormat/>
    <w:rsid w:val="004E2EE5"/>
    <w:pPr>
      <w:jc w:val="center"/>
    </w:pPr>
    <w:rPr>
      <w:sz w:val="28"/>
      <w:szCs w:val="28"/>
    </w:rPr>
  </w:style>
  <w:style w:type="paragraph" w:styleId="a4">
    <w:name w:val="Subtitle"/>
    <w:basedOn w:val="a"/>
    <w:link w:val="a5"/>
    <w:qFormat/>
    <w:rsid w:val="004E2EE5"/>
    <w:pPr>
      <w:jc w:val="center"/>
    </w:pPr>
    <w:rPr>
      <w:rFonts w:eastAsia="Calibri"/>
      <w:sz w:val="20"/>
      <w:szCs w:val="20"/>
    </w:rPr>
  </w:style>
  <w:style w:type="character" w:customStyle="1" w:styleId="a5">
    <w:name w:val="Подзаголовок Знак"/>
    <w:link w:val="a4"/>
    <w:locked/>
    <w:rsid w:val="004E2E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E2E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"/>
    <w:basedOn w:val="a"/>
    <w:rsid w:val="002C43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rsid w:val="00C610AF"/>
    <w:rPr>
      <w:color w:val="0000FF"/>
      <w:u w:val="single"/>
    </w:rPr>
  </w:style>
  <w:style w:type="table" w:styleId="a7">
    <w:name w:val="Table Grid"/>
    <w:basedOn w:val="a1"/>
    <w:uiPriority w:val="59"/>
    <w:locked/>
    <w:rsid w:val="00CB2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Календарь 2"/>
    <w:basedOn w:val="a1"/>
    <w:uiPriority w:val="99"/>
    <w:qFormat/>
    <w:rsid w:val="00621307"/>
    <w:pPr>
      <w:jc w:val="center"/>
    </w:pPr>
    <w:rPr>
      <w:rFonts w:eastAsia="Times New Roman"/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2700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2700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773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ОсновнойОтступ"/>
    <w:basedOn w:val="a"/>
    <w:rsid w:val="00CD54B3"/>
    <w:pPr>
      <w:spacing w:line="360" w:lineRule="atLeast"/>
      <w:ind w:firstLine="709"/>
      <w:jc w:val="both"/>
    </w:pPr>
    <w:rPr>
      <w:szCs w:val="20"/>
    </w:rPr>
  </w:style>
  <w:style w:type="paragraph" w:styleId="ab">
    <w:name w:val="List Paragraph"/>
    <w:basedOn w:val="a"/>
    <w:uiPriority w:val="34"/>
    <w:qFormat/>
    <w:rsid w:val="00B85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4A03B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-2"/>
      <w:sz w:val="28"/>
      <w:szCs w:val="20"/>
    </w:rPr>
  </w:style>
  <w:style w:type="paragraph" w:customStyle="1" w:styleId="211">
    <w:name w:val="Основной текст с отступом 21"/>
    <w:basedOn w:val="a"/>
    <w:rsid w:val="004A03B4"/>
    <w:pPr>
      <w:overflowPunct w:val="0"/>
      <w:autoSpaceDE w:val="0"/>
      <w:autoSpaceDN w:val="0"/>
      <w:adjustRightInd w:val="0"/>
      <w:ind w:left="1134" w:hanging="425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ac">
    <w:name w:val="КрСтр"/>
    <w:basedOn w:val="a"/>
    <w:rsid w:val="00D44EFB"/>
    <w:pPr>
      <w:widowControl w:val="0"/>
      <w:ind w:firstLine="284"/>
      <w:jc w:val="both"/>
    </w:pPr>
    <w:rPr>
      <w:szCs w:val="20"/>
    </w:rPr>
  </w:style>
  <w:style w:type="paragraph" w:customStyle="1" w:styleId="ENo">
    <w:name w:val="E?No?"/>
    <w:basedOn w:val="a"/>
    <w:rsid w:val="00D44EFB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paragraph" w:styleId="ad">
    <w:name w:val="Body Text Indent"/>
    <w:basedOn w:val="a"/>
    <w:link w:val="ae"/>
    <w:uiPriority w:val="99"/>
    <w:rsid w:val="00D44EFB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431C70"/>
    <w:rPr>
      <w:rFonts w:ascii="Times New Roman" w:eastAsia="Times New Roman" w:hAnsi="Times New Roman"/>
    </w:rPr>
  </w:style>
  <w:style w:type="paragraph" w:customStyle="1" w:styleId="212">
    <w:name w:val="Основной текст с отступом 21"/>
    <w:basedOn w:val="a"/>
    <w:rsid w:val="00C876AC"/>
    <w:pPr>
      <w:widowControl w:val="0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8"/>
      <w:szCs w:val="20"/>
    </w:rPr>
  </w:style>
  <w:style w:type="paragraph" w:styleId="af">
    <w:name w:val="Body Text"/>
    <w:basedOn w:val="a"/>
    <w:link w:val="af0"/>
    <w:uiPriority w:val="99"/>
    <w:unhideWhenUsed/>
    <w:rsid w:val="000E4E1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E4E1D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0E4E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4E1D"/>
    <w:rPr>
      <w:rFonts w:ascii="Times New Roman" w:eastAsia="Times New Roman" w:hAnsi="Times New Roman"/>
      <w:sz w:val="16"/>
      <w:szCs w:val="16"/>
    </w:rPr>
  </w:style>
  <w:style w:type="paragraph" w:styleId="22">
    <w:name w:val="Body Text Indent 2"/>
    <w:basedOn w:val="a"/>
    <w:link w:val="23"/>
    <w:rsid w:val="000E4E1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E4E1D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0E4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E4E1D"/>
    <w:rPr>
      <w:rFonts w:ascii="Times New Roman" w:eastAsia="Times New Roman" w:hAnsi="Times New Roman"/>
      <w:sz w:val="16"/>
      <w:szCs w:val="16"/>
    </w:rPr>
  </w:style>
  <w:style w:type="paragraph" w:styleId="af1">
    <w:name w:val="header"/>
    <w:basedOn w:val="a"/>
    <w:link w:val="af2"/>
    <w:uiPriority w:val="99"/>
    <w:rsid w:val="000E4E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4E1D"/>
    <w:rPr>
      <w:rFonts w:ascii="Times New Roman" w:eastAsia="Times New Roman" w:hAnsi="Times New Roman"/>
      <w:sz w:val="24"/>
      <w:szCs w:val="24"/>
    </w:rPr>
  </w:style>
  <w:style w:type="character" w:styleId="af3">
    <w:name w:val="page number"/>
    <w:basedOn w:val="a0"/>
    <w:rsid w:val="000E4E1D"/>
  </w:style>
  <w:style w:type="paragraph" w:customStyle="1" w:styleId="af4">
    <w:name w:val="адрес"/>
    <w:basedOn w:val="a"/>
    <w:rsid w:val="000E4E1D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5">
    <w:name w:val="уважаемый"/>
    <w:basedOn w:val="a"/>
    <w:rsid w:val="000E4E1D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2">
    <w:name w:val="Должность1"/>
    <w:basedOn w:val="a"/>
    <w:rsid w:val="000E4E1D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6">
    <w:name w:val="Должность"/>
    <w:basedOn w:val="a"/>
    <w:rsid w:val="000E4E1D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styleId="af7">
    <w:name w:val="footer"/>
    <w:aliases w:val=" Знак,f,f1,f2,f3"/>
    <w:basedOn w:val="a"/>
    <w:link w:val="af8"/>
    <w:uiPriority w:val="99"/>
    <w:rsid w:val="000E4E1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aliases w:val=" Знак Знак,f Знак,f1 Знак,f2 Знак,f3 Знак"/>
    <w:basedOn w:val="a0"/>
    <w:link w:val="af7"/>
    <w:uiPriority w:val="99"/>
    <w:rsid w:val="000E4E1D"/>
    <w:rPr>
      <w:rFonts w:ascii="Times New Roman" w:eastAsia="Times New Roman" w:hAnsi="Times New Roman"/>
      <w:sz w:val="24"/>
      <w:szCs w:val="24"/>
    </w:rPr>
  </w:style>
  <w:style w:type="paragraph" w:customStyle="1" w:styleId="af9">
    <w:name w:val="подпись"/>
    <w:basedOn w:val="a"/>
    <w:rsid w:val="000E4E1D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ConsPlusCell">
    <w:name w:val="ConsPlusCell"/>
    <w:rsid w:val="000E4E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a">
    <w:name w:val="Гипертекстовая ссылка"/>
    <w:rsid w:val="000E4E1D"/>
    <w:rPr>
      <w:color w:val="008000"/>
    </w:rPr>
  </w:style>
  <w:style w:type="paragraph" w:customStyle="1" w:styleId="13">
    <w:name w:val="Абзац списка1"/>
    <w:basedOn w:val="a"/>
    <w:rsid w:val="000E4E1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4E1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b">
    <w:name w:val="Normal (Web)"/>
    <w:basedOn w:val="a"/>
    <w:unhideWhenUsed/>
    <w:rsid w:val="000E4E1D"/>
    <w:pPr>
      <w:spacing w:before="120" w:after="120"/>
      <w:jc w:val="both"/>
    </w:pPr>
  </w:style>
  <w:style w:type="paragraph" w:customStyle="1" w:styleId="afc">
    <w:name w:val="На номер"/>
    <w:basedOn w:val="a"/>
    <w:rsid w:val="00AD400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afd">
    <w:name w:val="footnote text"/>
    <w:basedOn w:val="a"/>
    <w:link w:val="afe"/>
    <w:uiPriority w:val="99"/>
    <w:rsid w:val="00802C13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802C13"/>
    <w:rPr>
      <w:rFonts w:ascii="Times New Roman" w:eastAsia="Times New Roman" w:hAnsi="Times New Roman"/>
    </w:rPr>
  </w:style>
  <w:style w:type="character" w:styleId="aff">
    <w:name w:val="footnote reference"/>
    <w:uiPriority w:val="99"/>
    <w:rsid w:val="00802C13"/>
    <w:rPr>
      <w:vertAlign w:val="superscript"/>
    </w:rPr>
  </w:style>
  <w:style w:type="paragraph" w:customStyle="1" w:styleId="aff0">
    <w:name w:val="Знак"/>
    <w:basedOn w:val="a"/>
    <w:rsid w:val="00802C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8620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2">
    <w:name w:val="No Spacing"/>
    <w:uiPriority w:val="1"/>
    <w:qFormat/>
    <w:rsid w:val="00382ABF"/>
    <w:rPr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rsid w:val="00431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4">
    <w:name w:val="Title"/>
    <w:basedOn w:val="a"/>
    <w:link w:val="aff5"/>
    <w:qFormat/>
    <w:locked/>
    <w:rsid w:val="00431C70"/>
    <w:pPr>
      <w:jc w:val="center"/>
    </w:pPr>
    <w:rPr>
      <w:b/>
      <w:sz w:val="28"/>
      <w:szCs w:val="20"/>
    </w:rPr>
  </w:style>
  <w:style w:type="character" w:customStyle="1" w:styleId="aff5">
    <w:name w:val="Название Знак"/>
    <w:basedOn w:val="a0"/>
    <w:link w:val="aff4"/>
    <w:rsid w:val="00431C70"/>
    <w:rPr>
      <w:rFonts w:ascii="Times New Roman" w:eastAsia="Times New Roman" w:hAnsi="Times New Roman"/>
      <w:b/>
      <w:sz w:val="28"/>
    </w:rPr>
  </w:style>
  <w:style w:type="character" w:styleId="aff6">
    <w:name w:val="Strong"/>
    <w:basedOn w:val="a0"/>
    <w:qFormat/>
    <w:locked/>
    <w:rsid w:val="00431C70"/>
    <w:rPr>
      <w:b/>
      <w:bCs/>
    </w:rPr>
  </w:style>
  <w:style w:type="character" w:customStyle="1" w:styleId="aff7">
    <w:name w:val="Текст концевой сноски Знак"/>
    <w:basedOn w:val="a0"/>
    <w:link w:val="aff8"/>
    <w:uiPriority w:val="99"/>
    <w:semiHidden/>
    <w:rsid w:val="00431C70"/>
    <w:rPr>
      <w:rFonts w:ascii="Times New Roman" w:eastAsia="Times New Roman" w:hAnsi="Times New Roman"/>
    </w:rPr>
  </w:style>
  <w:style w:type="paragraph" w:styleId="aff8">
    <w:name w:val="endnote text"/>
    <w:basedOn w:val="a"/>
    <w:link w:val="aff7"/>
    <w:uiPriority w:val="99"/>
    <w:semiHidden/>
    <w:unhideWhenUsed/>
    <w:rsid w:val="00431C70"/>
    <w:rPr>
      <w:sz w:val="20"/>
      <w:szCs w:val="20"/>
    </w:rPr>
  </w:style>
  <w:style w:type="paragraph" w:customStyle="1" w:styleId="ConsPlusNonformat">
    <w:name w:val="ConsPlusNonformat"/>
    <w:uiPriority w:val="99"/>
    <w:rsid w:val="00431C7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85pt0pt">
    <w:name w:val="Основной текст + 8;5 pt;Интервал 0 pt"/>
    <w:rsid w:val="00431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ff9">
    <w:name w:val="Стиль_текст"/>
    <w:basedOn w:val="a"/>
    <w:link w:val="affa"/>
    <w:qFormat/>
    <w:rsid w:val="00431C70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ffa">
    <w:name w:val="Стиль_текст Знак"/>
    <w:link w:val="aff9"/>
    <w:rsid w:val="00431C70"/>
    <w:rPr>
      <w:rFonts w:ascii="Times New Roman" w:eastAsia="Times New Roman" w:hAnsi="Times New Roman"/>
      <w:spacing w:val="-1"/>
      <w:sz w:val="28"/>
      <w:szCs w:val="28"/>
    </w:rPr>
  </w:style>
  <w:style w:type="character" w:customStyle="1" w:styleId="24">
    <w:name w:val="Основной текст (2)_"/>
    <w:basedOn w:val="a0"/>
    <w:link w:val="213"/>
    <w:rsid w:val="00431C7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3">
    <w:name w:val="Основной текст (2)1"/>
    <w:basedOn w:val="a"/>
    <w:link w:val="24"/>
    <w:rsid w:val="00431C70"/>
    <w:pPr>
      <w:widowControl w:val="0"/>
      <w:shd w:val="clear" w:color="auto" w:fill="FFFFFF"/>
      <w:spacing w:after="1380" w:line="0" w:lineRule="atLeast"/>
      <w:jc w:val="center"/>
    </w:pPr>
    <w:rPr>
      <w:rFonts w:ascii="Calibri" w:hAnsi="Calibri"/>
      <w:b/>
      <w:bCs/>
      <w:sz w:val="26"/>
      <w:szCs w:val="26"/>
    </w:rPr>
  </w:style>
  <w:style w:type="character" w:customStyle="1" w:styleId="affb">
    <w:name w:val="Основной текст_"/>
    <w:basedOn w:val="a0"/>
    <w:link w:val="25"/>
    <w:rsid w:val="00431C70"/>
    <w:rPr>
      <w:rFonts w:eastAsia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b"/>
    <w:rsid w:val="00431C70"/>
    <w:pPr>
      <w:widowControl w:val="0"/>
      <w:shd w:val="clear" w:color="auto" w:fill="FFFFFF"/>
      <w:spacing w:before="7980" w:after="300" w:line="322" w:lineRule="exact"/>
      <w:ind w:hanging="580"/>
    </w:pPr>
    <w:rPr>
      <w:rFonts w:ascii="Calibri" w:hAnsi="Calibri"/>
      <w:sz w:val="26"/>
      <w:szCs w:val="26"/>
    </w:rPr>
  </w:style>
  <w:style w:type="character" w:customStyle="1" w:styleId="35">
    <w:name w:val="Основной текст (3)_"/>
    <w:basedOn w:val="a0"/>
    <w:link w:val="36"/>
    <w:rsid w:val="00431C70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431C70"/>
    <w:pPr>
      <w:widowControl w:val="0"/>
      <w:shd w:val="clear" w:color="auto" w:fill="FFFFFF"/>
      <w:spacing w:after="420" w:line="206" w:lineRule="exact"/>
      <w:jc w:val="center"/>
    </w:pPr>
    <w:rPr>
      <w:rFonts w:ascii="Calibri" w:hAnsi="Calibri"/>
      <w:b/>
      <w:bCs/>
      <w:sz w:val="17"/>
      <w:szCs w:val="17"/>
    </w:rPr>
  </w:style>
  <w:style w:type="character" w:customStyle="1" w:styleId="26">
    <w:name w:val="Заголовок №2_"/>
    <w:basedOn w:val="a0"/>
    <w:link w:val="27"/>
    <w:rsid w:val="00431C7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431C70"/>
    <w:pPr>
      <w:widowControl w:val="0"/>
      <w:shd w:val="clear" w:color="auto" w:fill="FFFFFF"/>
      <w:spacing w:line="322" w:lineRule="exact"/>
      <w:jc w:val="both"/>
      <w:outlineLvl w:val="1"/>
    </w:pPr>
    <w:rPr>
      <w:rFonts w:ascii="Calibri" w:hAnsi="Calibri"/>
      <w:b/>
      <w:bCs/>
      <w:sz w:val="26"/>
      <w:szCs w:val="26"/>
    </w:rPr>
  </w:style>
  <w:style w:type="character" w:customStyle="1" w:styleId="14">
    <w:name w:val="Основной текст1"/>
    <w:basedOn w:val="affb"/>
    <w:rsid w:val="00431C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040FCEDD45EE45B8847F5B6C977B28C91F917DADE5DC1000E7825A89540951A5A8ED7C14370156B9YBI" TargetMode="External"/><Relationship Id="rId18" Type="http://schemas.openxmlformats.org/officeDocument/2006/relationships/hyperlink" Target="consultantplus://offline/ref=8F040FCEDD45EE45B8847F5B6C977B28C91F917DADE5DC1000E7825A89540951A5A8ED7C14370154B9Y2I" TargetMode="External"/><Relationship Id="rId26" Type="http://schemas.openxmlformats.org/officeDocument/2006/relationships/hyperlink" Target="consultantplus://offline/ref=29E93F966F35823C9303AF20794AF93C3D8D0FC6D8C769CC5CA914C8E122585E4AD78B37E7176F25nADCM" TargetMode="External"/><Relationship Id="rId39" Type="http://schemas.openxmlformats.org/officeDocument/2006/relationships/hyperlink" Target="consultantplus://offline/ref=29E93F966F35823C9303AF20794AF93C3D8D0FC6D8C769CC5CA914C8E122585E4AD78B37E7176822nAD8M" TargetMode="External"/><Relationship Id="rId21" Type="http://schemas.openxmlformats.org/officeDocument/2006/relationships/hyperlink" Target="consultantplus://offline/ref=E0DD796041A3F4FC371F2B1968537F5AA508135BE44B19A53A8D5C243047CD1C2DDAE7240E1EFE21b7a7L" TargetMode="External"/><Relationship Id="rId34" Type="http://schemas.openxmlformats.org/officeDocument/2006/relationships/hyperlink" Target="consultantplus://offline/ref=29E93F966F35823C9303AF20794AF93C3D8D0FC6D8C769CC5CA914C8E122585E4AD78B37E7176B20nAD7M" TargetMode="External"/><Relationship Id="rId42" Type="http://schemas.openxmlformats.org/officeDocument/2006/relationships/hyperlink" Target="consultantplus://offline/ref=29E93F966F35823C9303AF20794AF93C3D8D0FC6D8C769CC5CA914C8E122585E4AD78B37E7166D23nADFM" TargetMode="External"/><Relationship Id="rId47" Type="http://schemas.openxmlformats.org/officeDocument/2006/relationships/hyperlink" Target="consultantplus://offline/ref=29E93F966F35823C9303AF20794AF93C3D8D0FC6D8C769CC5CA914C8E122585E4AD78B37E7176A25nADFM" TargetMode="External"/><Relationship Id="rId50" Type="http://schemas.openxmlformats.org/officeDocument/2006/relationships/hyperlink" Target="consultantplus://offline/ref=29E93F966F35823C9303AF20794AF93C3D8D0FC6D8C769CC5CA914C8E122585E4AD78B37E717682AnAD8M" TargetMode="External"/><Relationship Id="rId55" Type="http://schemas.openxmlformats.org/officeDocument/2006/relationships/hyperlink" Target="consultantplus://offline/ref=29E93F966F35823C9303AF20794AF93C3D8D0FC6D8C769CC5CA914C8E122585E4AD78B37E7166E2BnAD7M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8F040FCEDD45EE45B8847F5B6C977B28C91F917DADE5DC1000E7825A89540951A5A8ED7C14370155B9Y6I" TargetMode="External"/><Relationship Id="rId20" Type="http://schemas.openxmlformats.org/officeDocument/2006/relationships/hyperlink" Target="consultantplus://offline/ref=8F040FCEDD45EE45B8847F5B6C977B28C91F917DADE5DC1000E7825A89540951A5A8ED7C14370154B9Y5I" TargetMode="External"/><Relationship Id="rId29" Type="http://schemas.openxmlformats.org/officeDocument/2006/relationships/hyperlink" Target="consultantplus://offline/ref=29E93F966F35823C9303AF20794AF93C3D8D0FC6D8C769CC5CA914C8E122585E4AD78B37E7176B24nADCM" TargetMode="External"/><Relationship Id="rId41" Type="http://schemas.openxmlformats.org/officeDocument/2006/relationships/hyperlink" Target="consultantplus://offline/ref=29E93F966F35823C9303AF20794AF93C3D8D0FC6D8C769CC5CA914C8E122585E4AD78B37E7176826nAD7M" TargetMode="External"/><Relationship Id="rId54" Type="http://schemas.openxmlformats.org/officeDocument/2006/relationships/hyperlink" Target="consultantplus://offline/ref=29E93F966F35823C9303AF20794AF93C3D8D0FC6D8C769CC5CA914C8E122585E4AD78B37E7166E23nADDM" TargetMode="External"/><Relationship Id="rId62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F5BEBE1E2AE36E197C10AFC8C3D0008E40E1EFAF6F3B143829FC1C9E7115FFBC8AD8E9795A5784vFVBI" TargetMode="External"/><Relationship Id="rId24" Type="http://schemas.openxmlformats.org/officeDocument/2006/relationships/hyperlink" Target="consultantplus://offline/ref=E0DD796041A3F4FC371F2B1968537F5AA508135BE44B19A53A8D5C243047CD1C2DDAE7240E1EFE2Eb7a5L" TargetMode="External"/><Relationship Id="rId32" Type="http://schemas.openxmlformats.org/officeDocument/2006/relationships/hyperlink" Target="consultantplus://offline/ref=29E93F966F35823C9303AF20794AF93C3D8D0FC6D8C769CC5CA914C8E122585E4AD78B37E7176A24nADCM" TargetMode="External"/><Relationship Id="rId37" Type="http://schemas.openxmlformats.org/officeDocument/2006/relationships/hyperlink" Target="consultantplus://offline/ref=29E93F966F35823C9303AF20794AF93C3D8D0FC6D8C769CC5CA914C8E122585E4AD78B37E7176823nAD8M" TargetMode="External"/><Relationship Id="rId40" Type="http://schemas.openxmlformats.org/officeDocument/2006/relationships/hyperlink" Target="consultantplus://offline/ref=29E93F966F35823C9303AF20794AF93C3D8D0FC6D8C769CC5CA914C8E122585E4AD78B37E7176826nAD8M" TargetMode="External"/><Relationship Id="rId45" Type="http://schemas.openxmlformats.org/officeDocument/2006/relationships/hyperlink" Target="consultantplus://offline/ref=29E93F966F35823C9303AF20794AF93C3D8D0FC6D8C769CC5CA914C8E122585E4AD78B37E7176A27nAD8M" TargetMode="External"/><Relationship Id="rId53" Type="http://schemas.openxmlformats.org/officeDocument/2006/relationships/hyperlink" Target="consultantplus://offline/ref=29E93F966F35823C9303AF20794AF93C3D8D0FC6D8C769CC5CA914C8E122585E4AD78B37E716692AnADEM" TargetMode="Externa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040FCEDD45EE45B8847F5B6C977B28C91F917DADE5DC1000E7825A89540951A5A8ED7C14370155B9Y0I" TargetMode="External"/><Relationship Id="rId23" Type="http://schemas.openxmlformats.org/officeDocument/2006/relationships/hyperlink" Target="consultantplus://offline/ref=E0DD796041A3F4FC371F2B1968537F5AA508135BE44B19A53A8D5C243047CD1C2DDAE7240E1EFE21b7aCL" TargetMode="External"/><Relationship Id="rId28" Type="http://schemas.openxmlformats.org/officeDocument/2006/relationships/hyperlink" Target="consultantplus://offline/ref=29E93F966F35823C9303AF20794AF93C3D8D0FC6D8C769CC5CA914C8E122585E4AD78B37E7176F24nAD9M" TargetMode="External"/><Relationship Id="rId36" Type="http://schemas.openxmlformats.org/officeDocument/2006/relationships/hyperlink" Target="consultantplus://offline/ref=29E93F966F35823C9303AF20794AF93C3D8D0FC6D8C769CC5CA914C8E122585E4AD78B37E7176B2AnADFM" TargetMode="External"/><Relationship Id="rId49" Type="http://schemas.openxmlformats.org/officeDocument/2006/relationships/hyperlink" Target="consultantplus://offline/ref=29E93F966F35823C9303AF20794AF93C3D8D0FC6D8C769CC5CA914C8E122585E4AD78B37E7176823nAD7M" TargetMode="External"/><Relationship Id="rId57" Type="http://schemas.openxmlformats.org/officeDocument/2006/relationships/hyperlink" Target="consultantplus://offline/ref=29E93F966F35823C9303AF20794AF93C3D8D0FC6D8C769CC5CA914C8E122585E4AD78B37E7176825nADFM" TargetMode="External"/><Relationship Id="rId61" Type="http://schemas.openxmlformats.org/officeDocument/2006/relationships/header" Target="header3.xml"/><Relationship Id="rId10" Type="http://schemas.openxmlformats.org/officeDocument/2006/relationships/hyperlink" Target="consultantplus://offline/ref=D1F5BEBE1E2AE36E197C10AFC8C3D0008E40E1EFAF6F3B143829FC1C9E7115FFBC8AD8E9795A5785vFV8I" TargetMode="External"/><Relationship Id="rId19" Type="http://schemas.openxmlformats.org/officeDocument/2006/relationships/hyperlink" Target="consultantplus://offline/ref=8F040FCEDD45EE45B8847F5B6C977B28C91F917DADE5DC1000E7825A89540951A5A8ED7C14370154B9Y0I" TargetMode="External"/><Relationship Id="rId31" Type="http://schemas.openxmlformats.org/officeDocument/2006/relationships/hyperlink" Target="consultantplus://offline/ref=29E93F966F35823C9303AF20794AF93C3D8D0FC6D8C769CC5CA914C8E122585E4AD78B37E7176E21nAD7M" TargetMode="External"/><Relationship Id="rId44" Type="http://schemas.openxmlformats.org/officeDocument/2006/relationships/hyperlink" Target="consultantplus://offline/ref=29E93F966F35823C9303AF20794AF93C3D8D0FC6D8C769CC5CA914C8E122585E4AD78B37E7176E26nAD6M" TargetMode="External"/><Relationship Id="rId52" Type="http://schemas.openxmlformats.org/officeDocument/2006/relationships/hyperlink" Target="consultantplus://offline/ref=29E93F966F35823C9303AF20794AF93C3D8D0FC6D8C769CC5CA914C8E122585E4AD78B37E7166926nAD8M" TargetMode="Externa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0A4324C5BB96FB9D5AE40DDDAE0594D6586A67018982B1E28C0B96B0018DD9C0BAF9CAFBAF996CgC55O" TargetMode="External"/><Relationship Id="rId14" Type="http://schemas.openxmlformats.org/officeDocument/2006/relationships/hyperlink" Target="consultantplus://offline/ref=8F040FCEDD45EE45B8847F5B6C977B28C91F917DADE5DC1000E7825A89540951A5A8ED7C14370155B9Y3I" TargetMode="External"/><Relationship Id="rId22" Type="http://schemas.openxmlformats.org/officeDocument/2006/relationships/hyperlink" Target="consultantplus://offline/ref=E0DD796041A3F4FC371F2B1968537F5AA508135BE44B19A53A8D5C243047CD1C2DDAE7240E1EFE21b7a1L" TargetMode="External"/><Relationship Id="rId27" Type="http://schemas.openxmlformats.org/officeDocument/2006/relationships/hyperlink" Target="consultantplus://offline/ref=29E93F966F35823C9303AF20794AF93C3D8D0FC6D8C769CC5CA914C8E122585E4AD78B37E7166D20nADDM" TargetMode="External"/><Relationship Id="rId30" Type="http://schemas.openxmlformats.org/officeDocument/2006/relationships/hyperlink" Target="consultantplus://offline/ref=29E93F966F35823C9303AF20794AF93C3D8D0FC6D8C769CC5CA914C8E122585E4AD78B37E7176E21nAD9M" TargetMode="External"/><Relationship Id="rId35" Type="http://schemas.openxmlformats.org/officeDocument/2006/relationships/hyperlink" Target="consultantplus://offline/ref=29E93F966F35823C9303AF20794AF93C3D8D0FC6D8C769CC5CA914C8E122585E4AD78B37E7176B25nADCM" TargetMode="External"/><Relationship Id="rId43" Type="http://schemas.openxmlformats.org/officeDocument/2006/relationships/hyperlink" Target="consultantplus://offline/ref=29E93F966F35823C9303AF20794AF93C3D8D0FC6D8C769CC5CA914C8E122585E4AD78B37E7176E26nAD7M" TargetMode="External"/><Relationship Id="rId48" Type="http://schemas.openxmlformats.org/officeDocument/2006/relationships/hyperlink" Target="consultantplus://offline/ref=29E93F966F35823C9303AF20794AF93C3D8D0FC6D8C769CC5CA914C8E122585E4AD78B37E7176B2BnADBM" TargetMode="External"/><Relationship Id="rId56" Type="http://schemas.openxmlformats.org/officeDocument/2006/relationships/hyperlink" Target="consultantplus://offline/ref=29E93F966F35823C9303AF20794AF93C3D8D0FC6D8C769CC5CA914C8E122585E4AD78B37E7166F23nADAM" TargetMode="External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consultantplus://offline/ref=29E93F966F35823C9303AF20794AF93C3D8D0FC6D8C769CC5CA914C8E122585E4AD78B37E7176F23nADD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1F5BEBE1E2AE36E197C10AFC8C3D0008E40E1EFAF6F3B143829FC1C9E7115FFBC8AD8E9795A578BvFVCI" TargetMode="External"/><Relationship Id="rId17" Type="http://schemas.openxmlformats.org/officeDocument/2006/relationships/hyperlink" Target="consultantplus://offline/ref=8F040FCEDD45EE45B8847F5B6C977B28C91F917DADE5DC1000E7825A89540951A5A8ED7C14370155B9YBI" TargetMode="External"/><Relationship Id="rId25" Type="http://schemas.openxmlformats.org/officeDocument/2006/relationships/hyperlink" Target="consultantplus://offline/ref=E0DD796041A3F4FC371F2B1968537F5AA508135BE44B19A53A8D5C243047CD1C2DDAE7240E1EFE2Eb7a6L" TargetMode="External"/><Relationship Id="rId33" Type="http://schemas.openxmlformats.org/officeDocument/2006/relationships/hyperlink" Target="consultantplus://offline/ref=29E93F966F35823C9303AF20794AF93C3D8D0FC6D8C769CC5CA914C8E122585E4AD78B37E7176B20nADCM" TargetMode="External"/><Relationship Id="rId38" Type="http://schemas.openxmlformats.org/officeDocument/2006/relationships/hyperlink" Target="consultantplus://offline/ref=29E93F966F35823C9303AF20794AF93C3D8D0FC6D8C769CC5CA914C8E122585E4AD78B37E7176823nAD6M" TargetMode="External"/><Relationship Id="rId46" Type="http://schemas.openxmlformats.org/officeDocument/2006/relationships/hyperlink" Target="consultantplus://offline/ref=29E93F966F35823C9303AF20794AF93C3D8D0FC6D8C769CC5CA914C8E122585E4AD78B37E7176A26nAD7M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50</Pages>
  <Words>13930</Words>
  <Characters>79402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93146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WORK</dc:creator>
  <cp:lastModifiedBy>User</cp:lastModifiedBy>
  <cp:revision>12</cp:revision>
  <cp:lastPrinted>2015-07-01T09:48:00Z</cp:lastPrinted>
  <dcterms:created xsi:type="dcterms:W3CDTF">2015-06-30T06:17:00Z</dcterms:created>
  <dcterms:modified xsi:type="dcterms:W3CDTF">2015-07-01T10:23:00Z</dcterms:modified>
</cp:coreProperties>
</file>