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90762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720592" w:rsidRPr="00745450" w:rsidRDefault="00720592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78144D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3</w:t>
      </w:r>
      <w:r w:rsidR="00964524">
        <w:rPr>
          <w:szCs w:val="28"/>
          <w:u w:val="single"/>
        </w:rPr>
        <w:t>1</w:t>
      </w:r>
      <w:r w:rsidR="003109FE">
        <w:rPr>
          <w:szCs w:val="28"/>
          <w:u w:val="single"/>
        </w:rPr>
        <w:t>.01</w:t>
      </w:r>
      <w:r w:rsidR="00F342DA">
        <w:rPr>
          <w:szCs w:val="28"/>
          <w:u w:val="single"/>
        </w:rPr>
        <w:t>.</w:t>
      </w:r>
      <w:r w:rsidR="003109FE">
        <w:rPr>
          <w:szCs w:val="28"/>
          <w:u w:val="single"/>
        </w:rPr>
        <w:t>2019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5F24CE" w:rsidTr="00122042">
        <w:trPr>
          <w:trHeight w:val="1242"/>
        </w:trPr>
        <w:tc>
          <w:tcPr>
            <w:tcW w:w="4219" w:type="dxa"/>
          </w:tcPr>
          <w:p w:rsidR="0078144D" w:rsidRPr="00095A0B" w:rsidRDefault="0078144D" w:rsidP="00344EE2">
            <w:pPr>
              <w:spacing w:line="240" w:lineRule="exact"/>
              <w:rPr>
                <w:b/>
              </w:rPr>
            </w:pPr>
            <w:r w:rsidRPr="00095A0B">
              <w:rPr>
                <w:b/>
                <w:sz w:val="28"/>
                <w:szCs w:val="28"/>
              </w:rPr>
              <w:t xml:space="preserve">О внесении изменений в </w:t>
            </w:r>
            <w:hyperlink r:id="rId9" w:history="1">
              <w:r w:rsidRPr="00095A0B">
                <w:rPr>
                  <w:rFonts w:eastAsiaTheme="minorHAnsi"/>
                  <w:b/>
                  <w:sz w:val="28"/>
                  <w:szCs w:val="28"/>
                  <w:lang w:eastAsia="en-US"/>
                </w:rPr>
                <w:t>Положение</w:t>
              </w:r>
            </w:hyperlink>
            <w:r w:rsidRPr="00095A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</w:t>
            </w:r>
            <w:r w:rsidRPr="00095A0B">
              <w:rPr>
                <w:b/>
                <w:sz w:val="28"/>
                <w:szCs w:val="28"/>
              </w:rPr>
              <w:t xml:space="preserve"> </w:t>
            </w:r>
          </w:p>
          <w:p w:rsidR="00BF633B" w:rsidRPr="005F24CE" w:rsidRDefault="00BF633B" w:rsidP="00FC01B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</w:tr>
    </w:tbl>
    <w:p w:rsidR="003109FE" w:rsidRDefault="003109FE" w:rsidP="00523F6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820E6D" w:rsidRDefault="00820E6D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A0B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095A0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95A0B">
        <w:rPr>
          <w:rFonts w:eastAsiaTheme="minorHAnsi"/>
          <w:sz w:val="28"/>
          <w:szCs w:val="28"/>
          <w:lang w:eastAsia="en-US"/>
        </w:rPr>
        <w:t xml:space="preserve"> от 06</w:t>
      </w:r>
      <w:r w:rsidR="00B6792D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095A0B">
        <w:rPr>
          <w:rFonts w:eastAsiaTheme="minorHAnsi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95A0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95A0B">
        <w:rPr>
          <w:rFonts w:eastAsiaTheme="minorHAnsi"/>
          <w:sz w:val="28"/>
          <w:szCs w:val="28"/>
          <w:lang w:eastAsia="en-US"/>
        </w:rPr>
        <w:t xml:space="preserve"> от 25</w:t>
      </w:r>
      <w:r w:rsidR="00B6792D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095A0B">
        <w:rPr>
          <w:rFonts w:eastAsiaTheme="minorHAnsi"/>
          <w:sz w:val="28"/>
          <w:szCs w:val="28"/>
          <w:lang w:eastAsia="en-US"/>
        </w:rPr>
        <w:t xml:space="preserve">2008 № 273-ФЗ «О противодействии коррупции», </w:t>
      </w:r>
      <w:r>
        <w:rPr>
          <w:sz w:val="28"/>
        </w:rPr>
        <w:t>пункт</w:t>
      </w:r>
      <w:r w:rsidR="00B6792D">
        <w:rPr>
          <w:sz w:val="28"/>
        </w:rPr>
        <w:t>ом</w:t>
      </w:r>
      <w:r>
        <w:rPr>
          <w:sz w:val="28"/>
        </w:rPr>
        <w:t xml:space="preserve"> 17 </w:t>
      </w:r>
      <w:r w:rsidRPr="00023B75">
        <w:rPr>
          <w:sz w:val="28"/>
        </w:rPr>
        <w:t>Национального плана противодействия коррупции на 2018 - 2020 годы, утвержд</w:t>
      </w:r>
      <w:r>
        <w:rPr>
          <w:sz w:val="28"/>
        </w:rPr>
        <w:t>ё</w:t>
      </w:r>
      <w:r w:rsidRPr="00023B75">
        <w:rPr>
          <w:sz w:val="28"/>
        </w:rPr>
        <w:t>нного Указом Президента Российской Федерации от 29 июня 2018 г. № 378</w:t>
      </w:r>
      <w:r w:rsidR="00B6792D">
        <w:rPr>
          <w:sz w:val="28"/>
        </w:rPr>
        <w:t xml:space="preserve">, </w:t>
      </w:r>
      <w:r w:rsidRPr="00FB2F33">
        <w:rPr>
          <w:rFonts w:eastAsiaTheme="minorHAnsi"/>
          <w:sz w:val="28"/>
          <w:szCs w:val="28"/>
          <w:lang w:eastAsia="en-US"/>
        </w:rPr>
        <w:t>Закон</w:t>
      </w:r>
      <w:r w:rsidR="00B6792D">
        <w:rPr>
          <w:rFonts w:eastAsiaTheme="minorHAnsi"/>
          <w:sz w:val="28"/>
          <w:szCs w:val="28"/>
          <w:lang w:eastAsia="en-US"/>
        </w:rPr>
        <w:t>ом</w:t>
      </w:r>
      <w:r w:rsidRPr="00FB2F33">
        <w:rPr>
          <w:rFonts w:eastAsiaTheme="minorHAnsi"/>
          <w:sz w:val="28"/>
          <w:szCs w:val="28"/>
          <w:lang w:eastAsia="en-US"/>
        </w:rPr>
        <w:t xml:space="preserve"> Пермского края от 06</w:t>
      </w:r>
      <w:r w:rsidR="00B6792D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FB2F33">
        <w:rPr>
          <w:rFonts w:eastAsiaTheme="minorHAnsi"/>
          <w:sz w:val="28"/>
          <w:szCs w:val="28"/>
          <w:lang w:eastAsia="en-US"/>
        </w:rPr>
        <w:t xml:space="preserve">2009 </w:t>
      </w:r>
      <w:r w:rsidR="00B6792D">
        <w:rPr>
          <w:rFonts w:eastAsiaTheme="minorHAnsi"/>
          <w:sz w:val="28"/>
          <w:szCs w:val="28"/>
          <w:lang w:eastAsia="en-US"/>
        </w:rPr>
        <w:t>№</w:t>
      </w:r>
      <w:r w:rsidRPr="00FB2F33">
        <w:rPr>
          <w:rFonts w:eastAsiaTheme="minorHAnsi"/>
          <w:sz w:val="28"/>
          <w:szCs w:val="28"/>
          <w:lang w:eastAsia="en-US"/>
        </w:rPr>
        <w:t xml:space="preserve"> 497-ПК </w:t>
      </w:r>
      <w:r w:rsidR="00B6792D">
        <w:rPr>
          <w:rFonts w:eastAsiaTheme="minorHAnsi"/>
          <w:sz w:val="28"/>
          <w:szCs w:val="28"/>
          <w:lang w:eastAsia="en-US"/>
        </w:rPr>
        <w:t>«</w:t>
      </w:r>
      <w:r w:rsidRPr="00FB2F33">
        <w:rPr>
          <w:rFonts w:eastAsiaTheme="minorHAnsi"/>
          <w:sz w:val="28"/>
          <w:szCs w:val="28"/>
          <w:lang w:eastAsia="en-US"/>
        </w:rPr>
        <w:t>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</w:t>
      </w:r>
      <w:r w:rsidR="00B6792D">
        <w:rPr>
          <w:rFonts w:eastAsiaTheme="minorHAnsi"/>
          <w:sz w:val="28"/>
          <w:szCs w:val="28"/>
          <w:lang w:eastAsia="en-US"/>
        </w:rPr>
        <w:t xml:space="preserve"> характера»,</w:t>
      </w:r>
    </w:p>
    <w:p w:rsidR="00B6792D" w:rsidRPr="00095A0B" w:rsidRDefault="00820E6D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A0B">
        <w:rPr>
          <w:rFonts w:eastAsiaTheme="minorHAnsi"/>
          <w:sz w:val="28"/>
          <w:szCs w:val="28"/>
          <w:lang w:eastAsia="en-US"/>
        </w:rPr>
        <w:t>Губахинская городская Дума РЕШАЕТ:</w:t>
      </w:r>
    </w:p>
    <w:p w:rsidR="00820E6D" w:rsidRPr="00D10C41" w:rsidRDefault="00820E6D" w:rsidP="00D3082E">
      <w:pPr>
        <w:pStyle w:val="ConsPlusNormal"/>
        <w:numPr>
          <w:ilvl w:val="0"/>
          <w:numId w:val="19"/>
        </w:numPr>
        <w:spacing w:line="32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2" w:history="1">
        <w:r w:rsidRPr="00D10C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D10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 (далее - Положение), утвержденное решением Губахинской городской Думы от 09</w:t>
      </w:r>
      <w:r w:rsidR="00D10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D10C41">
        <w:rPr>
          <w:rFonts w:ascii="Times New Roman" w:eastAsiaTheme="minorHAnsi" w:hAnsi="Times New Roman" w:cs="Times New Roman"/>
          <w:sz w:val="28"/>
          <w:szCs w:val="28"/>
          <w:lang w:eastAsia="en-US"/>
        </w:rPr>
        <w:t>2015 № 284 (в редакции решения от 04 августа 2016 г. № 345) следующие изменения и дополнения:</w:t>
      </w:r>
    </w:p>
    <w:p w:rsidR="00820E6D" w:rsidRPr="00964524" w:rsidRDefault="00D10C41" w:rsidP="00D3082E">
      <w:pPr>
        <w:numPr>
          <w:ilvl w:val="1"/>
          <w:numId w:val="19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64524">
        <w:rPr>
          <w:rFonts w:eastAsiaTheme="minorHAnsi"/>
          <w:sz w:val="28"/>
          <w:szCs w:val="28"/>
          <w:lang w:eastAsia="en-US"/>
        </w:rPr>
        <w:t>д</w:t>
      </w:r>
      <w:r w:rsidR="00820E6D" w:rsidRPr="00964524">
        <w:rPr>
          <w:rFonts w:eastAsiaTheme="minorHAnsi"/>
          <w:sz w:val="28"/>
          <w:szCs w:val="28"/>
          <w:lang w:eastAsia="en-US"/>
        </w:rPr>
        <w:t>ополнить</w:t>
      </w:r>
      <w:r w:rsidR="00B6792D" w:rsidRPr="00964524">
        <w:rPr>
          <w:rFonts w:eastAsiaTheme="minorHAnsi"/>
          <w:sz w:val="28"/>
          <w:szCs w:val="28"/>
          <w:lang w:eastAsia="en-US"/>
        </w:rPr>
        <w:t xml:space="preserve"> Положение </w:t>
      </w:r>
      <w:r w:rsidR="00820E6D" w:rsidRPr="00964524">
        <w:rPr>
          <w:rFonts w:eastAsiaTheme="minorHAnsi"/>
          <w:sz w:val="28"/>
          <w:szCs w:val="28"/>
          <w:lang w:eastAsia="en-US"/>
        </w:rPr>
        <w:t xml:space="preserve"> пунктом 3.1.  следующего содержания: </w:t>
      </w:r>
    </w:p>
    <w:p w:rsidR="00820E6D" w:rsidRPr="00964524" w:rsidRDefault="00820E6D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4524">
        <w:rPr>
          <w:rFonts w:eastAsiaTheme="minorHAnsi"/>
          <w:sz w:val="28"/>
          <w:szCs w:val="28"/>
          <w:lang w:eastAsia="en-US"/>
        </w:rPr>
        <w:lastRenderedPageBreak/>
        <w:t>«3.1.  Справки о доходах, расходах, об  имуществе и обязательствах</w:t>
      </w:r>
      <w:r w:rsidR="00D3082E" w:rsidRPr="00964524">
        <w:rPr>
          <w:rFonts w:eastAsiaTheme="minorHAnsi"/>
          <w:sz w:val="28"/>
          <w:szCs w:val="28"/>
          <w:lang w:eastAsia="en-US"/>
        </w:rPr>
        <w:t xml:space="preserve"> </w:t>
      </w:r>
      <w:r w:rsidRPr="00964524">
        <w:rPr>
          <w:rFonts w:eastAsiaTheme="minorHAnsi"/>
          <w:sz w:val="28"/>
          <w:szCs w:val="28"/>
          <w:lang w:eastAsia="en-US"/>
        </w:rPr>
        <w:t xml:space="preserve">имущественного характера заполняются </w:t>
      </w:r>
      <w:r w:rsidR="00D10C41" w:rsidRPr="00964524">
        <w:rPr>
          <w:rFonts w:eastAsiaTheme="minorHAnsi"/>
          <w:sz w:val="28"/>
          <w:szCs w:val="28"/>
          <w:lang w:eastAsia="en-US"/>
        </w:rPr>
        <w:t>с</w:t>
      </w:r>
      <w:r w:rsidRPr="00964524">
        <w:rPr>
          <w:rFonts w:eastAsiaTheme="minorHAnsi"/>
          <w:sz w:val="28"/>
          <w:szCs w:val="28"/>
          <w:lang w:eastAsia="en-US"/>
        </w:rPr>
        <w:t xml:space="preserve"> использованием специального программного </w:t>
      </w:r>
      <w:r w:rsidR="00D10C41" w:rsidRPr="00964524">
        <w:rPr>
          <w:rFonts w:eastAsiaTheme="minorHAnsi"/>
          <w:sz w:val="28"/>
          <w:szCs w:val="28"/>
          <w:lang w:eastAsia="en-US"/>
        </w:rPr>
        <w:t>обеспечения  «</w:t>
      </w:r>
      <w:r w:rsidRPr="00964524">
        <w:rPr>
          <w:rFonts w:eastAsiaTheme="minorHAnsi"/>
          <w:sz w:val="28"/>
          <w:szCs w:val="28"/>
          <w:lang w:eastAsia="en-US"/>
        </w:rPr>
        <w:t>Справки БК</w:t>
      </w:r>
      <w:r w:rsidR="00D10C41" w:rsidRPr="00964524">
        <w:rPr>
          <w:rFonts w:eastAsiaTheme="minorHAnsi"/>
          <w:sz w:val="28"/>
          <w:szCs w:val="28"/>
          <w:lang w:eastAsia="en-US"/>
        </w:rPr>
        <w:t>»</w:t>
      </w:r>
      <w:r w:rsidRPr="00964524">
        <w:rPr>
          <w:rFonts w:eastAsiaTheme="minorHAnsi"/>
          <w:sz w:val="28"/>
          <w:szCs w:val="28"/>
          <w:lang w:eastAsia="en-US"/>
        </w:rPr>
        <w:t>, размещенного на официальном сайте ф</w:t>
      </w:r>
      <w:r w:rsidR="00D10C41" w:rsidRPr="00964524">
        <w:rPr>
          <w:rFonts w:eastAsiaTheme="minorHAnsi"/>
          <w:sz w:val="28"/>
          <w:szCs w:val="28"/>
          <w:lang w:eastAsia="en-US"/>
        </w:rPr>
        <w:t xml:space="preserve">едеральной </w:t>
      </w:r>
      <w:r w:rsidRPr="00964524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в области государственной службы в информационно-телекоммуникационной сети </w:t>
      </w:r>
      <w:r w:rsidR="00D10C41" w:rsidRPr="00964524">
        <w:rPr>
          <w:rFonts w:eastAsiaTheme="minorHAnsi"/>
          <w:sz w:val="28"/>
          <w:szCs w:val="28"/>
          <w:lang w:eastAsia="en-US"/>
        </w:rPr>
        <w:t>«</w:t>
      </w:r>
      <w:r w:rsidRPr="00964524">
        <w:rPr>
          <w:rFonts w:eastAsiaTheme="minorHAnsi"/>
          <w:sz w:val="28"/>
          <w:szCs w:val="28"/>
          <w:lang w:eastAsia="en-US"/>
        </w:rPr>
        <w:t>Интернет</w:t>
      </w:r>
      <w:r w:rsidR="00D10C41" w:rsidRPr="00964524">
        <w:rPr>
          <w:rFonts w:eastAsiaTheme="minorHAnsi"/>
          <w:sz w:val="28"/>
          <w:szCs w:val="28"/>
          <w:lang w:eastAsia="en-US"/>
        </w:rPr>
        <w:t>»</w:t>
      </w:r>
      <w:r w:rsidRPr="00964524">
        <w:rPr>
          <w:rFonts w:eastAsiaTheme="minorHAnsi"/>
          <w:sz w:val="28"/>
          <w:szCs w:val="28"/>
          <w:lang w:eastAsia="en-US"/>
        </w:rPr>
        <w:t xml:space="preserve">, с  последующим выводом на печатное устройство и представлением </w:t>
      </w:r>
      <w:r w:rsidR="00D10C41" w:rsidRPr="00964524">
        <w:rPr>
          <w:rFonts w:eastAsiaTheme="minorHAnsi"/>
          <w:sz w:val="28"/>
          <w:szCs w:val="28"/>
          <w:lang w:eastAsia="en-US"/>
        </w:rPr>
        <w:t>на бумажном носителе.»</w:t>
      </w:r>
      <w:r w:rsidR="00964524">
        <w:rPr>
          <w:rFonts w:eastAsiaTheme="minorHAnsi"/>
          <w:sz w:val="28"/>
          <w:szCs w:val="28"/>
          <w:lang w:eastAsia="en-US"/>
        </w:rPr>
        <w:t>;</w:t>
      </w:r>
    </w:p>
    <w:p w:rsidR="00820E6D" w:rsidRPr="00D10C41" w:rsidRDefault="00D10C41" w:rsidP="00D3082E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</w:t>
      </w:r>
      <w:r w:rsidR="00820E6D" w:rsidRPr="00D10C41">
        <w:rPr>
          <w:rFonts w:eastAsiaTheme="minorHAnsi"/>
          <w:bCs/>
          <w:sz w:val="28"/>
          <w:szCs w:val="28"/>
          <w:lang w:eastAsia="en-US"/>
        </w:rPr>
        <w:t>бзац второ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="00820E6D" w:rsidRPr="00D10C41">
        <w:rPr>
          <w:rFonts w:eastAsiaTheme="minorHAnsi"/>
          <w:bCs/>
          <w:sz w:val="28"/>
          <w:szCs w:val="28"/>
          <w:lang w:eastAsia="en-US"/>
        </w:rPr>
        <w:t xml:space="preserve"> пункта 9 </w:t>
      </w:r>
      <w:r w:rsidR="00B6792D" w:rsidRPr="00D10C41">
        <w:rPr>
          <w:rFonts w:eastAsiaTheme="minorHAnsi"/>
          <w:bCs/>
          <w:sz w:val="28"/>
          <w:szCs w:val="28"/>
          <w:lang w:eastAsia="en-US"/>
        </w:rPr>
        <w:t>изложить в следующей редакции «</w:t>
      </w:r>
      <w:r w:rsidR="00820E6D" w:rsidRPr="00D10C41">
        <w:rPr>
          <w:rFonts w:eastAsiaTheme="minorHAnsi"/>
          <w:bCs/>
          <w:sz w:val="28"/>
          <w:szCs w:val="28"/>
          <w:lang w:eastAsia="en-US"/>
        </w:rPr>
        <w:t xml:space="preserve">В случае если гражданин или муниципальный служащий, указанный в </w:t>
      </w:r>
      <w:hyperlink r:id="rId13" w:history="1">
        <w:r w:rsidR="00820E6D" w:rsidRPr="00D10C41">
          <w:rPr>
            <w:rFonts w:eastAsiaTheme="minorHAnsi"/>
            <w:bCs/>
            <w:sz w:val="28"/>
            <w:szCs w:val="28"/>
            <w:lang w:eastAsia="en-US"/>
          </w:rPr>
          <w:t>пункте</w:t>
        </w:r>
        <w:r w:rsidR="00820E6D" w:rsidRPr="00D10C41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</w:hyperlink>
      <w:r w:rsidR="00D3082E">
        <w:rPr>
          <w:rFonts w:eastAsiaTheme="minorHAnsi"/>
          <w:bCs/>
          <w:sz w:val="28"/>
          <w:szCs w:val="28"/>
          <w:lang w:eastAsia="en-US"/>
        </w:rPr>
        <w:t>6</w:t>
      </w:r>
      <w:r w:rsidR="00820E6D" w:rsidRPr="00D10C41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представившие в кадровую службу органа местного самоуправления справки о доходах, об имуществе и обязательствах имущественного характера, не были назначены на соответствующую должность, эти справки в дальнейшем не могут быть использованы и подлежат уничтожению.</w:t>
      </w:r>
      <w:r w:rsidR="00B6792D" w:rsidRPr="00D10C41">
        <w:rPr>
          <w:rFonts w:eastAsiaTheme="minorHAnsi"/>
          <w:bCs/>
          <w:sz w:val="28"/>
          <w:szCs w:val="28"/>
          <w:lang w:eastAsia="en-US"/>
        </w:rPr>
        <w:t>».</w:t>
      </w:r>
    </w:p>
    <w:p w:rsidR="00F26E7C" w:rsidRPr="00D10C41" w:rsidRDefault="00F26E7C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bidi="ru-RU"/>
        </w:rPr>
      </w:pPr>
      <w:r w:rsidRPr="00D10C41">
        <w:rPr>
          <w:sz w:val="28"/>
          <w:szCs w:val="28"/>
        </w:rPr>
        <w:t xml:space="preserve">2. </w:t>
      </w:r>
      <w:r w:rsidRPr="00D10C41">
        <w:rPr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официальном сайте Губахинского городского округа.</w:t>
      </w:r>
    </w:p>
    <w:p w:rsidR="00F26E7C" w:rsidRPr="00D10C41" w:rsidRDefault="00F26E7C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C41">
        <w:rPr>
          <w:sz w:val="28"/>
          <w:szCs w:val="28"/>
        </w:rPr>
        <w:t xml:space="preserve">3. </w:t>
      </w:r>
      <w:r w:rsidRPr="00D10C41">
        <w:rPr>
          <w:sz w:val="28"/>
          <w:szCs w:val="28"/>
          <w:lang w:bidi="ru-RU"/>
        </w:rPr>
        <w:t xml:space="preserve">Настоящее решение вступает в силу со дня его </w:t>
      </w:r>
      <w:r w:rsidR="00D10C41" w:rsidRPr="00D10C41">
        <w:rPr>
          <w:rFonts w:eastAsia="Calibri"/>
          <w:sz w:val="28"/>
          <w:szCs w:val="28"/>
          <w:lang w:eastAsia="en-US"/>
        </w:rPr>
        <w:t>опубликования и распространяет своей действие на правоотношения, возникшие с 01 января 2019 года.</w:t>
      </w:r>
    </w:p>
    <w:p w:rsidR="00D10C41" w:rsidRPr="00D10C41" w:rsidRDefault="00D10C41" w:rsidP="00D3082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0C41">
        <w:rPr>
          <w:rFonts w:eastAsiaTheme="minorHAnsi"/>
          <w:bCs/>
          <w:sz w:val="28"/>
          <w:szCs w:val="28"/>
          <w:lang w:eastAsia="en-US"/>
        </w:rPr>
        <w:t>4. Контроль за исполнением решения возложить на руководителей органов местного самоуправления Губахинского городского округа.</w:t>
      </w:r>
    </w:p>
    <w:p w:rsidR="00D10C41" w:rsidRDefault="00D10C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C41" w:rsidRDefault="00D10C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69F">
        <w:rPr>
          <w:rFonts w:ascii="Times New Roman" w:hAnsi="Times New Roman" w:cs="Times New Roman"/>
          <w:sz w:val="28"/>
          <w:szCs w:val="28"/>
        </w:rPr>
        <w:t>А.Н.</w:t>
      </w:r>
      <w:r w:rsidR="00D10C41">
        <w:rPr>
          <w:rFonts w:ascii="Times New Roman" w:hAnsi="Times New Roman" w:cs="Times New Roman"/>
          <w:sz w:val="28"/>
          <w:szCs w:val="28"/>
        </w:rPr>
        <w:t xml:space="preserve"> </w:t>
      </w:r>
      <w:r w:rsidRPr="00A7469F">
        <w:rPr>
          <w:rFonts w:ascii="Times New Roman" w:hAnsi="Times New Roman" w:cs="Times New Roman"/>
          <w:sz w:val="28"/>
          <w:szCs w:val="28"/>
        </w:rPr>
        <w:t>Мазлов</w:t>
      </w:r>
    </w:p>
    <w:p w:rsidR="00BF633B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61F6" w:rsidRPr="00A7469F" w:rsidRDefault="005161F6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122042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>Глава</w:t>
      </w:r>
      <w:r w:rsidR="00817D41" w:rsidRPr="00A7469F">
        <w:rPr>
          <w:szCs w:val="28"/>
        </w:rPr>
        <w:t xml:space="preserve"> </w:t>
      </w:r>
      <w:r w:rsidR="00173479" w:rsidRPr="00A7469F">
        <w:rPr>
          <w:szCs w:val="28"/>
        </w:rPr>
        <w:t>города</w:t>
      </w:r>
      <w:r w:rsidR="00817D41"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</w:t>
      </w:r>
      <w:r w:rsidR="00BF633B" w:rsidRPr="00A7469F">
        <w:rPr>
          <w:szCs w:val="28"/>
        </w:rPr>
        <w:t>Н.В.</w:t>
      </w:r>
      <w:r w:rsidR="00CD0496">
        <w:rPr>
          <w:szCs w:val="28"/>
        </w:rPr>
        <w:t xml:space="preserve"> </w:t>
      </w:r>
      <w:r w:rsidR="00BF633B" w:rsidRPr="00A7469F">
        <w:rPr>
          <w:szCs w:val="28"/>
        </w:rPr>
        <w:t>Лазейкин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F24CE">
          <w:headerReference w:type="even" r:id="rId14"/>
          <w:headerReference w:type="default" r:id="rId15"/>
          <w:footerReference w:type="default" r:id="rId16"/>
          <w:type w:val="continuous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F26E7C" w:rsidRPr="00897FEB" w:rsidRDefault="00F26E7C" w:rsidP="00F26E7C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897FEB">
        <w:rPr>
          <w:b/>
          <w:bCs w:val="0"/>
          <w:sz w:val="28"/>
          <w:szCs w:val="28"/>
        </w:rPr>
        <w:lastRenderedPageBreak/>
        <w:t>ПОЯСНИТЕЛЬНАЯ ЗАПИСКА</w:t>
      </w:r>
    </w:p>
    <w:p w:rsidR="00F26E7C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849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решению Губахинской городской Думы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F26E7C" w:rsidRPr="00897FEB" w:rsidRDefault="00F26E7C" w:rsidP="00964524">
      <w:pPr>
        <w:spacing w:line="240" w:lineRule="exact"/>
        <w:jc w:val="center"/>
        <w:rPr>
          <w:b/>
          <w:bCs/>
          <w:sz w:val="28"/>
          <w:szCs w:val="28"/>
        </w:rPr>
      </w:pPr>
      <w:r w:rsidRPr="00897FEB">
        <w:rPr>
          <w:b/>
          <w:bCs/>
          <w:sz w:val="28"/>
          <w:szCs w:val="28"/>
        </w:rPr>
        <w:t>«</w:t>
      </w:r>
      <w:r w:rsidR="00CE77F4" w:rsidRPr="00095A0B">
        <w:rPr>
          <w:b/>
          <w:sz w:val="28"/>
          <w:szCs w:val="28"/>
        </w:rPr>
        <w:t xml:space="preserve">О внесении изменений в </w:t>
      </w:r>
      <w:hyperlink r:id="rId17" w:history="1">
        <w:r w:rsidR="00CE77F4" w:rsidRPr="00095A0B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="00CE77F4" w:rsidRPr="00095A0B">
        <w:rPr>
          <w:rFonts w:eastAsiaTheme="minorHAnsi"/>
          <w:b/>
          <w:sz w:val="28"/>
          <w:szCs w:val="28"/>
          <w:lang w:eastAsia="en-US"/>
        </w:rPr>
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</w:t>
      </w:r>
      <w:r w:rsidR="00CE77F4">
        <w:rPr>
          <w:b/>
          <w:sz w:val="28"/>
          <w:szCs w:val="28"/>
        </w:rPr>
        <w:t>»</w:t>
      </w:r>
    </w:p>
    <w:p w:rsidR="00F26E7C" w:rsidRPr="00901E2F" w:rsidRDefault="00F26E7C" w:rsidP="00F26E7C">
      <w:pPr>
        <w:tabs>
          <w:tab w:val="left" w:pos="5103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720592" w:rsidRDefault="00F26E7C" w:rsidP="00CE77F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 xml:space="preserve">Настоящий проект решения подготовлен </w:t>
      </w:r>
      <w:r w:rsidR="00720592">
        <w:rPr>
          <w:sz w:val="28"/>
          <w:szCs w:val="28"/>
        </w:rPr>
        <w:t xml:space="preserve">в целях приведения в соответствие с действующим законодательством. </w:t>
      </w:r>
    </w:p>
    <w:p w:rsidR="00720592" w:rsidRDefault="00720592" w:rsidP="00720592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пункта 17 </w:t>
      </w:r>
      <w:r w:rsidRPr="00023B75">
        <w:rPr>
          <w:sz w:val="28"/>
        </w:rPr>
        <w:t>Национального плана противодействия коррупции на 2018 - 2020 годы, утвержд</w:t>
      </w:r>
      <w:r>
        <w:rPr>
          <w:sz w:val="28"/>
        </w:rPr>
        <w:t>ё</w:t>
      </w:r>
      <w:r w:rsidRPr="00023B75">
        <w:rPr>
          <w:sz w:val="28"/>
        </w:rPr>
        <w:t>нного Указом Президента Российской Федерации от 29 июня 2018 г. № 378</w:t>
      </w:r>
      <w:r>
        <w:rPr>
          <w:sz w:val="28"/>
        </w:rPr>
        <w:t xml:space="preserve"> </w:t>
      </w:r>
      <w:r w:rsidRPr="00023B75">
        <w:rPr>
          <w:sz w:val="28"/>
        </w:rPr>
        <w:t>необходимо обеспечить введение с 1 января 2019 г. требования об использовании специального прогр</w:t>
      </w:r>
      <w:r>
        <w:rPr>
          <w:sz w:val="28"/>
        </w:rPr>
        <w:t>аммного обеспечения «Справки БК»</w:t>
      </w:r>
      <w:r w:rsidRPr="00023B75">
        <w:rPr>
          <w:sz w:val="28"/>
        </w:rPr>
        <w:t xml:space="preserve"> всеми лицами, претендующими на замещение должностей или замещающими должности, осуществление полномочий по которым влеч</w:t>
      </w:r>
      <w:r>
        <w:rPr>
          <w:sz w:val="28"/>
        </w:rPr>
        <w:t>ё</w:t>
      </w:r>
      <w:r w:rsidRPr="00023B75">
        <w:rPr>
          <w:sz w:val="28"/>
        </w:rPr>
        <w:t>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</w:r>
      <w:r>
        <w:rPr>
          <w:sz w:val="28"/>
        </w:rPr>
        <w:t xml:space="preserve"> </w:t>
      </w:r>
      <w:r w:rsidRPr="00023B75">
        <w:rPr>
          <w:sz w:val="28"/>
        </w:rPr>
        <w:t>при заполнении справок о доходах, расходах, об имуществе и обязательствах имущественного характера</w:t>
      </w:r>
      <w:r>
        <w:rPr>
          <w:sz w:val="28"/>
        </w:rPr>
        <w:t xml:space="preserve">. </w:t>
      </w:r>
    </w:p>
    <w:p w:rsidR="00720592" w:rsidRDefault="00720592" w:rsidP="00720592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Данные изменения внесены в </w:t>
      </w:r>
      <w:r w:rsidRPr="00FB2F33">
        <w:rPr>
          <w:rFonts w:eastAsiaTheme="minorHAnsi"/>
          <w:sz w:val="28"/>
          <w:szCs w:val="28"/>
          <w:lang w:eastAsia="en-US"/>
        </w:rPr>
        <w:t>Закон Пермского края от 06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FB2F33">
        <w:rPr>
          <w:rFonts w:eastAsiaTheme="minorHAnsi"/>
          <w:sz w:val="28"/>
          <w:szCs w:val="28"/>
          <w:lang w:eastAsia="en-US"/>
        </w:rPr>
        <w:t xml:space="preserve">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FB2F33">
        <w:rPr>
          <w:rFonts w:eastAsiaTheme="minorHAnsi"/>
          <w:sz w:val="28"/>
          <w:szCs w:val="28"/>
          <w:lang w:eastAsia="en-US"/>
        </w:rPr>
        <w:t xml:space="preserve"> 497-ПК </w:t>
      </w:r>
      <w:r>
        <w:rPr>
          <w:rFonts w:eastAsiaTheme="minorHAnsi"/>
          <w:sz w:val="28"/>
          <w:szCs w:val="28"/>
          <w:lang w:eastAsia="en-US"/>
        </w:rPr>
        <w:t>«</w:t>
      </w:r>
      <w:r w:rsidRPr="00FB2F33">
        <w:rPr>
          <w:rFonts w:eastAsiaTheme="minorHAnsi"/>
          <w:sz w:val="28"/>
          <w:szCs w:val="28"/>
          <w:lang w:eastAsia="en-US"/>
        </w:rPr>
        <w:t>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</w:t>
      </w:r>
      <w:r>
        <w:rPr>
          <w:rFonts w:eastAsiaTheme="minorHAnsi"/>
          <w:sz w:val="28"/>
          <w:szCs w:val="28"/>
          <w:lang w:eastAsia="en-US"/>
        </w:rPr>
        <w:t xml:space="preserve"> характера». Органам местного самоуправления указано на необходимость внесения соответствующих изменений в муниципальные правовые акты. </w:t>
      </w:r>
    </w:p>
    <w:p w:rsidR="00FC01B2" w:rsidRDefault="00F26E7C" w:rsidP="00E63274">
      <w:pPr>
        <w:ind w:firstLine="70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FC01B2" w:rsidRDefault="00FC01B2">
      <w:pPr>
        <w:spacing w:line="360" w:lineRule="exact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524" w:rsidRDefault="00FC01B2" w:rsidP="00FC01B2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  <w:r w:rsidR="00344EE2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>правового управления администрации г.</w:t>
      </w:r>
      <w:r w:rsidR="00964524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Губахи </w:t>
      </w:r>
    </w:p>
    <w:p w:rsidR="00FC01B2" w:rsidRPr="00A2715F" w:rsidRDefault="00FC01B2" w:rsidP="00FC01B2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r w:rsidRPr="00A2715F">
        <w:rPr>
          <w:b/>
          <w:sz w:val="28"/>
          <w:szCs w:val="28"/>
        </w:rPr>
        <w:t xml:space="preserve">Губахинской городской Думы </w:t>
      </w:r>
    </w:p>
    <w:p w:rsidR="00D3082E" w:rsidRPr="00897FEB" w:rsidRDefault="00D3082E" w:rsidP="00D3082E">
      <w:pPr>
        <w:ind w:firstLine="709"/>
        <w:jc w:val="center"/>
        <w:rPr>
          <w:b/>
          <w:bCs/>
          <w:sz w:val="28"/>
          <w:szCs w:val="28"/>
        </w:rPr>
      </w:pPr>
      <w:r w:rsidRPr="00897FEB">
        <w:rPr>
          <w:b/>
          <w:bCs/>
          <w:sz w:val="28"/>
          <w:szCs w:val="28"/>
        </w:rPr>
        <w:t>«</w:t>
      </w:r>
      <w:r w:rsidRPr="00095A0B">
        <w:rPr>
          <w:b/>
          <w:sz w:val="28"/>
          <w:szCs w:val="28"/>
        </w:rPr>
        <w:t xml:space="preserve">О внесении изменений в </w:t>
      </w:r>
      <w:hyperlink r:id="rId18" w:history="1">
        <w:r w:rsidRPr="00095A0B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Pr="00095A0B">
        <w:rPr>
          <w:rFonts w:eastAsiaTheme="minorHAnsi"/>
          <w:b/>
          <w:sz w:val="28"/>
          <w:szCs w:val="28"/>
          <w:lang w:eastAsia="en-US"/>
        </w:rPr>
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FC01B2" w:rsidRDefault="00FC01B2" w:rsidP="00FC01B2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C01B2" w:rsidRPr="00E80EBA" w:rsidRDefault="00FC01B2" w:rsidP="00FC01B2">
      <w:pPr>
        <w:jc w:val="center"/>
        <w:rPr>
          <w:b/>
          <w:sz w:val="28"/>
          <w:szCs w:val="28"/>
        </w:rPr>
      </w:pPr>
    </w:p>
    <w:p w:rsidR="00FC01B2" w:rsidRPr="00E80EBA" w:rsidRDefault="00FC01B2" w:rsidP="00FC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B307D">
        <w:rPr>
          <w:b/>
          <w:sz w:val="28"/>
          <w:szCs w:val="28"/>
        </w:rPr>
        <w:t>5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="0072059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.01.2019</w:t>
      </w:r>
      <w:r w:rsidR="00720592">
        <w:rPr>
          <w:b/>
          <w:sz w:val="28"/>
          <w:szCs w:val="28"/>
        </w:rPr>
        <w:t xml:space="preserve"> г.</w:t>
      </w:r>
    </w:p>
    <w:p w:rsidR="00FC01B2" w:rsidRPr="005042E7" w:rsidRDefault="00FC01B2" w:rsidP="00FC01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082E" w:rsidRPr="00964524" w:rsidRDefault="00FC01B2" w:rsidP="00D3082E">
      <w:pPr>
        <w:ind w:firstLine="709"/>
        <w:jc w:val="both"/>
        <w:rPr>
          <w:b/>
          <w:bCs/>
          <w:sz w:val="28"/>
          <w:szCs w:val="28"/>
        </w:rPr>
      </w:pPr>
      <w:r w:rsidRPr="00672DDA">
        <w:rPr>
          <w:sz w:val="28"/>
          <w:szCs w:val="28"/>
        </w:rPr>
        <w:t xml:space="preserve"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</w:t>
      </w:r>
      <w:r w:rsidR="00720592" w:rsidRPr="00964524">
        <w:rPr>
          <w:bCs/>
          <w:sz w:val="28"/>
          <w:szCs w:val="28"/>
        </w:rPr>
        <w:t>«</w:t>
      </w:r>
      <w:r w:rsidR="00720592" w:rsidRPr="00964524">
        <w:rPr>
          <w:sz w:val="28"/>
          <w:szCs w:val="28"/>
        </w:rPr>
        <w:t xml:space="preserve">О внесении изменений в </w:t>
      </w:r>
      <w:hyperlink r:id="rId19" w:history="1">
        <w:r w:rsidR="00720592" w:rsidRPr="00964524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720592" w:rsidRPr="00964524">
        <w:rPr>
          <w:rFonts w:eastAsiaTheme="minorHAnsi"/>
          <w:sz w:val="28"/>
          <w:szCs w:val="28"/>
          <w:lang w:eastAsia="en-US"/>
        </w:rPr>
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</w:t>
      </w:r>
      <w:r w:rsidR="00720592" w:rsidRPr="00964524">
        <w:rPr>
          <w:sz w:val="28"/>
          <w:szCs w:val="28"/>
        </w:rPr>
        <w:t>»</w:t>
      </w:r>
      <w:r w:rsidR="00964524" w:rsidRPr="00964524">
        <w:rPr>
          <w:bCs/>
          <w:sz w:val="28"/>
          <w:szCs w:val="28"/>
        </w:rPr>
        <w:t>.</w:t>
      </w:r>
    </w:p>
    <w:p w:rsidR="00D3082E" w:rsidRDefault="00720592" w:rsidP="00D3082E">
      <w:pPr>
        <w:ind w:firstLine="709"/>
        <w:jc w:val="both"/>
        <w:rPr>
          <w:sz w:val="28"/>
        </w:rPr>
      </w:pPr>
      <w:r>
        <w:rPr>
          <w:sz w:val="28"/>
        </w:rPr>
        <w:t>Настоящий проект подготовлен</w:t>
      </w:r>
      <w:r w:rsidR="00D3082E">
        <w:rPr>
          <w:sz w:val="28"/>
        </w:rPr>
        <w:t xml:space="preserve"> в целях приведения в соответствие с действующим законодательством.</w:t>
      </w:r>
    </w:p>
    <w:p w:rsidR="00D3082E" w:rsidRPr="00964524" w:rsidRDefault="00D3082E" w:rsidP="00964524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20592">
        <w:rPr>
          <w:sz w:val="28"/>
        </w:rPr>
        <w:t xml:space="preserve"> соответствии с требованиями пункта 17 </w:t>
      </w:r>
      <w:r w:rsidR="00720592" w:rsidRPr="00023B75">
        <w:rPr>
          <w:sz w:val="28"/>
        </w:rPr>
        <w:t>Национального плана противодействия коррупции на 2018 - 2020 годы, утвержд</w:t>
      </w:r>
      <w:r w:rsidR="00720592">
        <w:rPr>
          <w:sz w:val="28"/>
        </w:rPr>
        <w:t>ё</w:t>
      </w:r>
      <w:r w:rsidR="00720592" w:rsidRPr="00023B75">
        <w:rPr>
          <w:sz w:val="28"/>
        </w:rPr>
        <w:t>нного Указом Президента Российской Федерации от 29 июня 2018 г. № 378</w:t>
      </w:r>
      <w:r w:rsidR="00720592">
        <w:rPr>
          <w:sz w:val="28"/>
        </w:rPr>
        <w:t xml:space="preserve"> </w:t>
      </w:r>
      <w:r w:rsidR="00720592" w:rsidRPr="00023B75">
        <w:rPr>
          <w:sz w:val="28"/>
        </w:rPr>
        <w:t>необходимо обеспечить введение с 1 января 2019 г. требования об использовании специального прогр</w:t>
      </w:r>
      <w:r w:rsidR="00720592">
        <w:rPr>
          <w:sz w:val="28"/>
        </w:rPr>
        <w:t>аммного обеспечения «Справки БК»</w:t>
      </w:r>
      <w:r w:rsidR="00720592" w:rsidRPr="00023B75">
        <w:rPr>
          <w:sz w:val="28"/>
        </w:rPr>
        <w:t xml:space="preserve"> всеми лицами, претендующими на замещение должностей или замещающими должности, осуществление полномочий по которым влеч</w:t>
      </w:r>
      <w:r w:rsidR="00720592">
        <w:rPr>
          <w:sz w:val="28"/>
        </w:rPr>
        <w:t>ё</w:t>
      </w:r>
      <w:r w:rsidR="00720592" w:rsidRPr="00023B75">
        <w:rPr>
          <w:sz w:val="28"/>
        </w:rPr>
        <w:t>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</w:r>
      <w:r w:rsidR="00720592">
        <w:rPr>
          <w:sz w:val="28"/>
        </w:rPr>
        <w:t xml:space="preserve"> </w:t>
      </w:r>
      <w:r w:rsidR="00720592" w:rsidRPr="00023B75">
        <w:rPr>
          <w:sz w:val="28"/>
        </w:rPr>
        <w:t>при заполнении справок о доходах, расходах, об имуществе и обязательствах имущественного характера</w:t>
      </w:r>
      <w:r w:rsidR="00720592">
        <w:rPr>
          <w:sz w:val="28"/>
        </w:rPr>
        <w:t xml:space="preserve">. </w:t>
      </w:r>
    </w:p>
    <w:p w:rsidR="00FC01B2" w:rsidRPr="00672DDA" w:rsidRDefault="00FC01B2" w:rsidP="00FC01B2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672DDA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FC01B2" w:rsidRDefault="00FC01B2" w:rsidP="00FC01B2"/>
    <w:p w:rsidR="00FC01B2" w:rsidRPr="004E508B" w:rsidRDefault="00FC01B2" w:rsidP="00FC01B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26E7C" w:rsidRDefault="00FC01B2" w:rsidP="00D308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82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D308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Т.Н.Кашина</w:t>
      </w:r>
    </w:p>
    <w:p w:rsidR="005D2268" w:rsidRDefault="005D2268" w:rsidP="00D3082E">
      <w:pPr>
        <w:rPr>
          <w:sz w:val="28"/>
          <w:szCs w:val="28"/>
        </w:rPr>
      </w:pPr>
    </w:p>
    <w:p w:rsidR="005D2268" w:rsidRDefault="005D2268" w:rsidP="00D3082E">
      <w:pPr>
        <w:rPr>
          <w:sz w:val="28"/>
          <w:szCs w:val="28"/>
        </w:rPr>
      </w:pPr>
    </w:p>
    <w:p w:rsidR="005D2268" w:rsidRDefault="005D2268" w:rsidP="00D3082E">
      <w:pPr>
        <w:rPr>
          <w:sz w:val="28"/>
          <w:szCs w:val="28"/>
        </w:rPr>
      </w:pPr>
    </w:p>
    <w:p w:rsidR="005D2268" w:rsidRDefault="005D2268" w:rsidP="005D2268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5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268" w:rsidRDefault="005D2268" w:rsidP="005D2268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ПАЛАТА</w:t>
      </w:r>
    </w:p>
    <w:p w:rsidR="005D2268" w:rsidRDefault="005D2268" w:rsidP="005D2268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ГУБАХИНСКОГО ГОРОДСКОГО ОКРУГА </w:t>
      </w:r>
    </w:p>
    <w:p w:rsidR="005D2268" w:rsidRDefault="005D2268" w:rsidP="005D2268">
      <w:pPr>
        <w:shd w:val="clear" w:color="auto" w:fill="FFFFFF"/>
        <w:spacing w:line="374" w:lineRule="exact"/>
        <w:ind w:right="538"/>
        <w:jc w:val="center"/>
      </w:pPr>
      <w:r>
        <w:t>ул. Никонова, д. 44, г. Губаха, 618250, факс (34) 248 4 02 94, тел. 4 08 51</w:t>
      </w:r>
    </w:p>
    <w:p w:rsidR="005D2268" w:rsidRDefault="005D2268" w:rsidP="005D2268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sz w:val="20"/>
          <w:szCs w:val="20"/>
        </w:rPr>
        <w:pict>
          <v:line id="_x0000_s1028" style="position:absolute;left:0;text-align:left;z-index:251658240" from="3.65pt,5.9pt" to="453.5pt,5.9pt" wrapcoords="0 0 0 3 627 3 627 0 0 0" strokeweight="3pt">
            <v:stroke linestyle="thinThin"/>
            <w10:wrap type="tight"/>
          </v:line>
        </w:pict>
      </w:r>
    </w:p>
    <w:p w:rsidR="005D2268" w:rsidRDefault="005D2268" w:rsidP="005D2268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3</w:t>
      </w:r>
    </w:p>
    <w:p w:rsidR="005D2268" w:rsidRDefault="005D2268" w:rsidP="005D22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на проект решения Губахинской городской Думы  «</w:t>
      </w:r>
      <w:r>
        <w:rPr>
          <w:b/>
          <w:sz w:val="28"/>
          <w:szCs w:val="28"/>
        </w:rPr>
        <w:t xml:space="preserve">О внесении изменений в </w:t>
      </w:r>
      <w:hyperlink r:id="rId21" w:history="1">
        <w:r w:rsidRPr="005D2268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Theme="minorHAnsi"/>
          <w:b/>
          <w:sz w:val="28"/>
          <w:szCs w:val="28"/>
          <w:lang w:eastAsia="en-US"/>
        </w:rPr>
        <w:t xml:space="preserve">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Губахинском городском округе, сведений о доходах,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  <w:r>
        <w:rPr>
          <w:b/>
          <w:spacing w:val="-1"/>
          <w:sz w:val="28"/>
          <w:szCs w:val="28"/>
        </w:rPr>
        <w:t xml:space="preserve"> </w:t>
      </w:r>
    </w:p>
    <w:p w:rsidR="005D2268" w:rsidRDefault="005D2268" w:rsidP="005D2268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</w:t>
      </w:r>
      <w:r>
        <w:rPr>
          <w:sz w:val="28"/>
          <w:szCs w:val="28"/>
        </w:rPr>
        <w:tab/>
        <w:t xml:space="preserve">             24 января 2019 г.</w:t>
      </w:r>
    </w:p>
    <w:p w:rsidR="005D2268" w:rsidRDefault="005D2268" w:rsidP="005D2268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следующее.</w:t>
      </w:r>
    </w:p>
    <w:p w:rsidR="005D2268" w:rsidRDefault="005D2268" w:rsidP="005D226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в соответствии с Бюджетным кодек</w:t>
      </w:r>
      <w:r w:rsidRPr="005D2268">
        <w:rPr>
          <w:sz w:val="28"/>
          <w:szCs w:val="28"/>
        </w:rPr>
        <w:t>с</w:t>
      </w:r>
      <w:hyperlink r:id="rId22" w:history="1">
        <w:r w:rsidRPr="005D2268">
          <w:rPr>
            <w:rStyle w:val="a8"/>
            <w:color w:val="auto"/>
            <w:sz w:val="28"/>
            <w:szCs w:val="28"/>
            <w:u w:val="none"/>
          </w:rPr>
          <w:t>о</w:t>
        </w:r>
      </w:hyperlink>
      <w:r>
        <w:rPr>
          <w:sz w:val="28"/>
          <w:szCs w:val="28"/>
        </w:rPr>
        <w:t>м Российской Федерации, Федеральным законом от 17.07.1999 № 178-ФЗ «О государственной социальной помощи»,  статьей 4 Закона</w:t>
      </w:r>
      <w:r>
        <w:rPr>
          <w:color w:val="000000"/>
          <w:sz w:val="28"/>
          <w:szCs w:val="28"/>
          <w:shd w:val="clear" w:color="auto" w:fill="FFFFFF"/>
        </w:rPr>
        <w:t> Пермского края от 14.12.2018 № 315-П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отдельные законы Пермского края</w:t>
      </w:r>
      <w:r>
        <w:rPr>
          <w:sz w:val="28"/>
          <w:szCs w:val="28"/>
        </w:rPr>
        <w:t>», Уставом Губахинского городского округа.</w:t>
      </w:r>
    </w:p>
    <w:p w:rsidR="005D2268" w:rsidRDefault="005D2268" w:rsidP="005D2268">
      <w:pPr>
        <w:ind w:firstLine="710"/>
        <w:jc w:val="both"/>
        <w:rPr>
          <w:sz w:val="28"/>
          <w:szCs w:val="28"/>
        </w:rPr>
      </w:pPr>
    </w:p>
    <w:p w:rsidR="005D2268" w:rsidRDefault="005D2268" w:rsidP="005D2268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5D2268" w:rsidRDefault="005D2268" w:rsidP="005D2268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противоречит действующему законодательству.</w:t>
      </w:r>
    </w:p>
    <w:p w:rsidR="005D2268" w:rsidRDefault="005D2268" w:rsidP="005D2268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5D2268" w:rsidRDefault="005D2268" w:rsidP="005D2268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рекомендуется к утверждению Губахинской городской Думой.</w:t>
      </w:r>
    </w:p>
    <w:p w:rsidR="005D2268" w:rsidRDefault="005D2268" w:rsidP="005D2268">
      <w:pPr>
        <w:shd w:val="clear" w:color="auto" w:fill="FFFFFF"/>
        <w:tabs>
          <w:tab w:val="left" w:pos="6230"/>
        </w:tabs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Контрольно-счетной палаты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 </w:t>
      </w:r>
      <w:r>
        <w:rPr>
          <w:rFonts w:hAnsi="Arial"/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>Л.П. Лазарева</w:t>
      </w:r>
    </w:p>
    <w:p w:rsidR="005D2268" w:rsidRDefault="005D2268" w:rsidP="00D3082E">
      <w:pPr>
        <w:rPr>
          <w:sz w:val="28"/>
          <w:szCs w:val="28"/>
        </w:rPr>
      </w:pPr>
    </w:p>
    <w:sectPr w:rsidR="005D2268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FE" w:rsidRDefault="00D927FE" w:rsidP="00C40F8B">
      <w:r>
        <w:separator/>
      </w:r>
    </w:p>
  </w:endnote>
  <w:endnote w:type="continuationSeparator" w:id="1">
    <w:p w:rsidR="00D927FE" w:rsidRDefault="00D927FE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92" w:rsidRDefault="00720592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FE" w:rsidRDefault="00D927FE" w:rsidP="00C40F8B">
      <w:r>
        <w:separator/>
      </w:r>
    </w:p>
  </w:footnote>
  <w:footnote w:type="continuationSeparator" w:id="1">
    <w:p w:rsidR="00D927FE" w:rsidRDefault="00D927FE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92" w:rsidRDefault="00A9076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059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592" w:rsidRDefault="00720592">
    <w:pPr>
      <w:pStyle w:val="ac"/>
    </w:pPr>
  </w:p>
  <w:p w:rsidR="00720592" w:rsidRDefault="00720592"/>
  <w:p w:rsidR="00720592" w:rsidRDefault="007205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92" w:rsidRDefault="00720592">
    <w:pPr>
      <w:pStyle w:val="ac"/>
    </w:pPr>
  </w:p>
  <w:p w:rsidR="00720592" w:rsidRDefault="00720592"/>
  <w:p w:rsidR="00720592" w:rsidRDefault="007205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30C43B1"/>
    <w:multiLevelType w:val="hybridMultilevel"/>
    <w:tmpl w:val="933AC054"/>
    <w:lvl w:ilvl="0" w:tplc="E5CA38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AE3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2">
    <w:nsid w:val="621E51D8"/>
    <w:multiLevelType w:val="hybridMultilevel"/>
    <w:tmpl w:val="DEB2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538F"/>
    <w:multiLevelType w:val="multilevel"/>
    <w:tmpl w:val="25D492F4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4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082756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8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7B40"/>
    <w:rsid w:val="00051DA1"/>
    <w:rsid w:val="00061369"/>
    <w:rsid w:val="00062F78"/>
    <w:rsid w:val="000633A0"/>
    <w:rsid w:val="0006428C"/>
    <w:rsid w:val="00082E16"/>
    <w:rsid w:val="0008441B"/>
    <w:rsid w:val="000A0EF6"/>
    <w:rsid w:val="000B3DA3"/>
    <w:rsid w:val="000D084C"/>
    <w:rsid w:val="000F1ADB"/>
    <w:rsid w:val="00100C4A"/>
    <w:rsid w:val="0010172B"/>
    <w:rsid w:val="00102D7B"/>
    <w:rsid w:val="00105DCB"/>
    <w:rsid w:val="00112C5C"/>
    <w:rsid w:val="00112EF7"/>
    <w:rsid w:val="00115B43"/>
    <w:rsid w:val="00122042"/>
    <w:rsid w:val="001273A2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921C7"/>
    <w:rsid w:val="001A0417"/>
    <w:rsid w:val="001B0CE3"/>
    <w:rsid w:val="001B5A22"/>
    <w:rsid w:val="001D40F0"/>
    <w:rsid w:val="001E29C1"/>
    <w:rsid w:val="0021094F"/>
    <w:rsid w:val="002161D6"/>
    <w:rsid w:val="0023317F"/>
    <w:rsid w:val="00233D80"/>
    <w:rsid w:val="00236C4E"/>
    <w:rsid w:val="00245136"/>
    <w:rsid w:val="00250117"/>
    <w:rsid w:val="002641D4"/>
    <w:rsid w:val="00277E3D"/>
    <w:rsid w:val="00281828"/>
    <w:rsid w:val="002933F6"/>
    <w:rsid w:val="00296743"/>
    <w:rsid w:val="002A44E6"/>
    <w:rsid w:val="002A6736"/>
    <w:rsid w:val="002A7BD3"/>
    <w:rsid w:val="002A7C6A"/>
    <w:rsid w:val="002B1BBD"/>
    <w:rsid w:val="002C7E97"/>
    <w:rsid w:val="002D14FD"/>
    <w:rsid w:val="002D44EC"/>
    <w:rsid w:val="002E7D6C"/>
    <w:rsid w:val="002F2718"/>
    <w:rsid w:val="003109FE"/>
    <w:rsid w:val="00313318"/>
    <w:rsid w:val="00315931"/>
    <w:rsid w:val="003207B3"/>
    <w:rsid w:val="003220A2"/>
    <w:rsid w:val="00331AD2"/>
    <w:rsid w:val="00332407"/>
    <w:rsid w:val="00340DD1"/>
    <w:rsid w:val="0034276F"/>
    <w:rsid w:val="00344EE2"/>
    <w:rsid w:val="0037262E"/>
    <w:rsid w:val="0037263A"/>
    <w:rsid w:val="00380E6D"/>
    <w:rsid w:val="003A563C"/>
    <w:rsid w:val="003B013A"/>
    <w:rsid w:val="003B698B"/>
    <w:rsid w:val="003C0468"/>
    <w:rsid w:val="003D0BB7"/>
    <w:rsid w:val="00400EDA"/>
    <w:rsid w:val="00407FA5"/>
    <w:rsid w:val="00413FCB"/>
    <w:rsid w:val="00420182"/>
    <w:rsid w:val="004416B3"/>
    <w:rsid w:val="0045303E"/>
    <w:rsid w:val="00454841"/>
    <w:rsid w:val="00481225"/>
    <w:rsid w:val="00484A1A"/>
    <w:rsid w:val="0048620A"/>
    <w:rsid w:val="004A2257"/>
    <w:rsid w:val="004A34DE"/>
    <w:rsid w:val="004A4F61"/>
    <w:rsid w:val="004B283D"/>
    <w:rsid w:val="004C4866"/>
    <w:rsid w:val="004D282A"/>
    <w:rsid w:val="004D6929"/>
    <w:rsid w:val="004E0305"/>
    <w:rsid w:val="004E4A7F"/>
    <w:rsid w:val="004E76BF"/>
    <w:rsid w:val="004F2DBD"/>
    <w:rsid w:val="004F378A"/>
    <w:rsid w:val="005161F6"/>
    <w:rsid w:val="00517A0A"/>
    <w:rsid w:val="0052301E"/>
    <w:rsid w:val="00523F66"/>
    <w:rsid w:val="005311D0"/>
    <w:rsid w:val="00534134"/>
    <w:rsid w:val="005466B7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2268"/>
    <w:rsid w:val="005D39C5"/>
    <w:rsid w:val="005E43AD"/>
    <w:rsid w:val="005F24CE"/>
    <w:rsid w:val="005F3128"/>
    <w:rsid w:val="005F5FBD"/>
    <w:rsid w:val="00601BB0"/>
    <w:rsid w:val="006170C4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10ABC"/>
    <w:rsid w:val="00720592"/>
    <w:rsid w:val="007222F1"/>
    <w:rsid w:val="00726ED9"/>
    <w:rsid w:val="00732171"/>
    <w:rsid w:val="00745450"/>
    <w:rsid w:val="0075005A"/>
    <w:rsid w:val="00780C2D"/>
    <w:rsid w:val="0078144D"/>
    <w:rsid w:val="0078658D"/>
    <w:rsid w:val="0079644A"/>
    <w:rsid w:val="007A4140"/>
    <w:rsid w:val="007B07E9"/>
    <w:rsid w:val="007C5F5B"/>
    <w:rsid w:val="007C63E1"/>
    <w:rsid w:val="007D092A"/>
    <w:rsid w:val="007D2DBD"/>
    <w:rsid w:val="007D471D"/>
    <w:rsid w:val="007E766F"/>
    <w:rsid w:val="007F03A8"/>
    <w:rsid w:val="0081169C"/>
    <w:rsid w:val="008141C4"/>
    <w:rsid w:val="00817D41"/>
    <w:rsid w:val="00820E6D"/>
    <w:rsid w:val="00842332"/>
    <w:rsid w:val="008517C8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730D"/>
    <w:rsid w:val="00920A39"/>
    <w:rsid w:val="00964524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D13E5"/>
    <w:rsid w:val="009E025B"/>
    <w:rsid w:val="009E7991"/>
    <w:rsid w:val="009F2C3F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0762"/>
    <w:rsid w:val="00A97A8E"/>
    <w:rsid w:val="00AA0D31"/>
    <w:rsid w:val="00AB1E10"/>
    <w:rsid w:val="00AB2872"/>
    <w:rsid w:val="00AB44FB"/>
    <w:rsid w:val="00AB7101"/>
    <w:rsid w:val="00AC15B6"/>
    <w:rsid w:val="00AD2E6F"/>
    <w:rsid w:val="00AD6A90"/>
    <w:rsid w:val="00AE23A3"/>
    <w:rsid w:val="00AF2601"/>
    <w:rsid w:val="00AF3FFE"/>
    <w:rsid w:val="00AF7920"/>
    <w:rsid w:val="00B205BC"/>
    <w:rsid w:val="00B51DD5"/>
    <w:rsid w:val="00B5741B"/>
    <w:rsid w:val="00B6792D"/>
    <w:rsid w:val="00B73891"/>
    <w:rsid w:val="00BA7B8A"/>
    <w:rsid w:val="00BB307D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3417A"/>
    <w:rsid w:val="00C40F8B"/>
    <w:rsid w:val="00C46B75"/>
    <w:rsid w:val="00C5161A"/>
    <w:rsid w:val="00C84621"/>
    <w:rsid w:val="00CA1607"/>
    <w:rsid w:val="00CB261F"/>
    <w:rsid w:val="00CD0496"/>
    <w:rsid w:val="00CE34C0"/>
    <w:rsid w:val="00CE7521"/>
    <w:rsid w:val="00CE77F4"/>
    <w:rsid w:val="00CF1846"/>
    <w:rsid w:val="00D0189E"/>
    <w:rsid w:val="00D1048C"/>
    <w:rsid w:val="00D10C41"/>
    <w:rsid w:val="00D21432"/>
    <w:rsid w:val="00D23604"/>
    <w:rsid w:val="00D3082E"/>
    <w:rsid w:val="00D31312"/>
    <w:rsid w:val="00D3189B"/>
    <w:rsid w:val="00D34AD7"/>
    <w:rsid w:val="00D3529D"/>
    <w:rsid w:val="00D53C6A"/>
    <w:rsid w:val="00D73121"/>
    <w:rsid w:val="00D7568B"/>
    <w:rsid w:val="00D86A5E"/>
    <w:rsid w:val="00D927FE"/>
    <w:rsid w:val="00DB709C"/>
    <w:rsid w:val="00DC1D7E"/>
    <w:rsid w:val="00DC7134"/>
    <w:rsid w:val="00DD3D53"/>
    <w:rsid w:val="00DF3A76"/>
    <w:rsid w:val="00E059E9"/>
    <w:rsid w:val="00E112F8"/>
    <w:rsid w:val="00E12EFB"/>
    <w:rsid w:val="00E20A64"/>
    <w:rsid w:val="00E226A1"/>
    <w:rsid w:val="00E26263"/>
    <w:rsid w:val="00E33221"/>
    <w:rsid w:val="00E36E7A"/>
    <w:rsid w:val="00E54D00"/>
    <w:rsid w:val="00E63274"/>
    <w:rsid w:val="00E66620"/>
    <w:rsid w:val="00E9172A"/>
    <w:rsid w:val="00E91B9F"/>
    <w:rsid w:val="00EA2FB5"/>
    <w:rsid w:val="00EB4011"/>
    <w:rsid w:val="00EB4A80"/>
    <w:rsid w:val="00EB544D"/>
    <w:rsid w:val="00ED088B"/>
    <w:rsid w:val="00ED3706"/>
    <w:rsid w:val="00ED4C20"/>
    <w:rsid w:val="00ED5A10"/>
    <w:rsid w:val="00EE0E50"/>
    <w:rsid w:val="00F01214"/>
    <w:rsid w:val="00F066D8"/>
    <w:rsid w:val="00F22293"/>
    <w:rsid w:val="00F26E7C"/>
    <w:rsid w:val="00F31FD9"/>
    <w:rsid w:val="00F342DA"/>
    <w:rsid w:val="00F40C2F"/>
    <w:rsid w:val="00F445F2"/>
    <w:rsid w:val="00F53BA1"/>
    <w:rsid w:val="00F70D7C"/>
    <w:rsid w:val="00F75262"/>
    <w:rsid w:val="00F80AD2"/>
    <w:rsid w:val="00F8168F"/>
    <w:rsid w:val="00F90287"/>
    <w:rsid w:val="00FA2597"/>
    <w:rsid w:val="00FB1D72"/>
    <w:rsid w:val="00FC01B2"/>
    <w:rsid w:val="00FC387B"/>
    <w:rsid w:val="00FE0DEF"/>
    <w:rsid w:val="00FE246B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7BAD61017A41361A1130B5F48E8D6BA75A64722C8DA93CB02A5CEAF674A6AEE0E62E482CD9ECC188C38ABC289F49ADE4D6ADF8BD429F012B19D8B2NEF2G" TargetMode="External"/><Relationship Id="rId18" Type="http://schemas.openxmlformats.org/officeDocument/2006/relationships/hyperlink" Target="consultantplus://offline/ref=7D25B552273393A7CF49DEE7467E2614FB8724C5593D77A9FFFAB694D0BF34465CFEFA22577EE79B1D67BE2A31D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5B552273393A7CF49DEE7467E2614FB8724C5593D77A9FFFAB694D0BF34465CFEFA22577EE79B1D67BE2A31D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5B552273393A7CF49DEE7467E2614FB8724C5593D77A9FFFAB694D0BF34465CFEFA22577EE79B1D67BE2A31D8H" TargetMode="External"/><Relationship Id="rId17" Type="http://schemas.openxmlformats.org/officeDocument/2006/relationships/hyperlink" Target="consultantplus://offline/ref=7D25B552273393A7CF49DEE7467E2614FB8724C5593D77A9FFFAB694D0BF34465CFEFA22577EE79B1D67BE2A31D8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5B552273393A7CF49C0EA50127119F2887CCA583A7BFAA7AAB0C38F3ED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25B552273393A7CF49C0EA50127119F28872C050357BFAA7AAB0C38F3EDFH" TargetMode="External"/><Relationship Id="rId19" Type="http://schemas.openxmlformats.org/officeDocument/2006/relationships/hyperlink" Target="consultantplus://offline/ref=7D25B552273393A7CF49DEE7467E2614FB8724C5593D77A9FFFAB694D0BF34465CFEFA22577EE79B1D67BE2A31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5B552273393A7CF49DEE7467E2614FB8724C5593D77A9FFFAB694D0BF34465CFEFA22577EE79B1D67BE2A31D8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4998A93E479AA980B43B1200AACE454F898E08D44377C682AB12B3A00A1E8BFDC726EB0355497C3QC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D7AE-E13C-4806-97AA-CCFDFAD1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2018-11-15T04:38:00Z</cp:lastPrinted>
  <dcterms:created xsi:type="dcterms:W3CDTF">2019-01-24T06:11:00Z</dcterms:created>
  <dcterms:modified xsi:type="dcterms:W3CDTF">2019-01-25T03:55:00Z</dcterms:modified>
</cp:coreProperties>
</file>