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BA" w:rsidRDefault="008F51BA" w:rsidP="008F51BA">
      <w:pPr>
        <w:pStyle w:val="a3"/>
        <w:jc w:val="right"/>
        <w:rPr>
          <w:b/>
        </w:rPr>
      </w:pPr>
      <w:r>
        <w:rPr>
          <w:b/>
        </w:rPr>
        <w:t>ПРОЕКТ</w:t>
      </w:r>
    </w:p>
    <w:p w:rsidR="008F51BA" w:rsidRDefault="008F51BA" w:rsidP="00D962C0">
      <w:pPr>
        <w:pStyle w:val="a3"/>
        <w:rPr>
          <w:b/>
        </w:rPr>
      </w:pPr>
    </w:p>
    <w:p w:rsidR="00D962C0" w:rsidRDefault="00C05E40" w:rsidP="00D962C0">
      <w:pPr>
        <w:pStyle w:val="a3"/>
        <w:rPr>
          <w:b/>
        </w:rPr>
      </w:pPr>
      <w:r w:rsidRPr="00C05E40">
        <w:rPr>
          <w:b/>
          <w:noProof/>
        </w:rPr>
        <w:drawing>
          <wp:inline distT="0" distB="0" distL="0" distR="0">
            <wp:extent cx="697642" cy="939113"/>
            <wp:effectExtent l="19050" t="0" r="7208" b="0"/>
            <wp:docPr id="3"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7619" cy="939083"/>
                    </a:xfrm>
                    <a:prstGeom prst="rect">
                      <a:avLst/>
                    </a:prstGeom>
                    <a:solidFill>
                      <a:srgbClr val="000000"/>
                    </a:solidFill>
                    <a:ln w="9525">
                      <a:noFill/>
                      <a:miter lim="800000"/>
                      <a:headEnd/>
                      <a:tailEnd/>
                    </a:ln>
                  </pic:spPr>
                </pic:pic>
              </a:graphicData>
            </a:graphic>
          </wp:inline>
        </w:drawing>
      </w:r>
    </w:p>
    <w:p w:rsidR="00D962C0" w:rsidRDefault="00D962C0" w:rsidP="00D962C0">
      <w:pPr>
        <w:pStyle w:val="a3"/>
        <w:spacing w:line="360" w:lineRule="exact"/>
        <w:rPr>
          <w:b/>
        </w:rPr>
      </w:pPr>
      <w:r>
        <w:rPr>
          <w:b/>
        </w:rPr>
        <w:t>РЕШЕНИЕ</w:t>
      </w:r>
    </w:p>
    <w:p w:rsidR="00D962C0" w:rsidRPr="00AA3E13" w:rsidRDefault="00D962C0" w:rsidP="00D962C0">
      <w:pPr>
        <w:pStyle w:val="a3"/>
        <w:spacing w:line="360" w:lineRule="exact"/>
        <w:rPr>
          <w:b/>
        </w:rPr>
      </w:pPr>
      <w:r>
        <w:rPr>
          <w:b/>
        </w:rPr>
        <w:t>ГУБАХИНСКОЙ ГОРОДСКОЙ ДУМЫ</w:t>
      </w:r>
    </w:p>
    <w:p w:rsidR="00D962C0" w:rsidRPr="00276066" w:rsidRDefault="008F51BA" w:rsidP="00D962C0">
      <w:pPr>
        <w:pStyle w:val="a3"/>
        <w:spacing w:line="360" w:lineRule="exact"/>
        <w:rPr>
          <w:b/>
        </w:rPr>
      </w:pPr>
      <w:r>
        <w:rPr>
          <w:b/>
          <w:lang w:val="en-US"/>
        </w:rPr>
        <w:t>II</w:t>
      </w:r>
      <w:r>
        <w:rPr>
          <w:b/>
        </w:rPr>
        <w:t xml:space="preserve"> </w:t>
      </w:r>
      <w:r w:rsidRPr="00AA3E13">
        <w:rPr>
          <w:b/>
        </w:rPr>
        <w:t>СОЗЫВА</w:t>
      </w:r>
    </w:p>
    <w:p w:rsidR="00D962C0" w:rsidRPr="008F51BA" w:rsidRDefault="008F51BA" w:rsidP="00D962C0">
      <w:pPr>
        <w:spacing w:line="360" w:lineRule="exact"/>
        <w:rPr>
          <w:sz w:val="28"/>
          <w:szCs w:val="28"/>
        </w:rPr>
      </w:pPr>
      <w:r>
        <w:rPr>
          <w:sz w:val="26"/>
        </w:rPr>
        <w:tab/>
      </w:r>
      <w:r w:rsidR="00C3356F">
        <w:rPr>
          <w:sz w:val="28"/>
          <w:szCs w:val="28"/>
          <w:u w:val="single"/>
        </w:rPr>
        <w:t>29</w:t>
      </w:r>
      <w:r w:rsidRPr="008F51BA">
        <w:rPr>
          <w:sz w:val="28"/>
          <w:szCs w:val="28"/>
          <w:u w:val="single"/>
        </w:rPr>
        <w:t>.03.2018 г</w:t>
      </w:r>
      <w:r>
        <w:rPr>
          <w:sz w:val="28"/>
          <w:szCs w:val="28"/>
        </w:rPr>
        <w:t>.                                                             №</w:t>
      </w:r>
    </w:p>
    <w:p w:rsidR="00015411" w:rsidRPr="00DE0C50" w:rsidRDefault="008A0676" w:rsidP="00F4571B">
      <w:pPr>
        <w:tabs>
          <w:tab w:val="left" w:pos="567"/>
        </w:tabs>
        <w:spacing w:line="240" w:lineRule="exact"/>
        <w:jc w:val="both"/>
        <w:rPr>
          <w:sz w:val="28"/>
          <w:u w:val="single"/>
        </w:rPr>
      </w:pPr>
      <w:r>
        <w:rPr>
          <w:sz w:val="28"/>
        </w:rPr>
        <w:tab/>
      </w:r>
    </w:p>
    <w:p w:rsidR="00D962C0" w:rsidRDefault="00D962C0" w:rsidP="00D962C0">
      <w:pPr>
        <w:spacing w:line="240" w:lineRule="exact"/>
        <w:jc w:val="center"/>
        <w:rPr>
          <w:sz w:val="26"/>
        </w:rPr>
      </w:pPr>
    </w:p>
    <w:tbl>
      <w:tblPr>
        <w:tblW w:w="0" w:type="auto"/>
        <w:tblLook w:val="0000"/>
      </w:tblPr>
      <w:tblGrid>
        <w:gridCol w:w="4583"/>
      </w:tblGrid>
      <w:tr w:rsidR="00D962C0" w:rsidRPr="00B63001" w:rsidTr="00904B39">
        <w:trPr>
          <w:trHeight w:val="320"/>
        </w:trPr>
        <w:tc>
          <w:tcPr>
            <w:tcW w:w="4583" w:type="dxa"/>
          </w:tcPr>
          <w:p w:rsidR="006E1864" w:rsidRPr="008F51BA" w:rsidRDefault="00EC236D" w:rsidP="00F72A28">
            <w:pPr>
              <w:pStyle w:val="a3"/>
              <w:spacing w:line="240" w:lineRule="exact"/>
              <w:jc w:val="both"/>
              <w:rPr>
                <w:b/>
              </w:rPr>
            </w:pPr>
            <w:r w:rsidRPr="008F51BA">
              <w:rPr>
                <w:b/>
              </w:rPr>
              <w:t xml:space="preserve">Об утверждении </w:t>
            </w:r>
            <w:r w:rsidR="006E1864" w:rsidRPr="008F51BA">
              <w:rPr>
                <w:b/>
              </w:rPr>
              <w:t>Положения</w:t>
            </w:r>
            <w:r w:rsidR="008F51BA">
              <w:rPr>
                <w:b/>
              </w:rPr>
              <w:t xml:space="preserve"> </w:t>
            </w:r>
            <w:r w:rsidR="006E1864" w:rsidRPr="008F51BA">
              <w:rPr>
                <w:b/>
              </w:rPr>
              <w:t xml:space="preserve">о </w:t>
            </w:r>
            <w:r w:rsidR="00877EB7" w:rsidRPr="008F51BA">
              <w:rPr>
                <w:b/>
              </w:rPr>
              <w:t xml:space="preserve">специализированном </w:t>
            </w:r>
            <w:r w:rsidR="006E1864" w:rsidRPr="008F51BA">
              <w:rPr>
                <w:b/>
              </w:rPr>
              <w:t>жилищном фонде Губахинского городского округа</w:t>
            </w:r>
            <w:r w:rsidRPr="008F51BA">
              <w:rPr>
                <w:b/>
              </w:rPr>
              <w:t xml:space="preserve"> </w:t>
            </w:r>
          </w:p>
          <w:p w:rsidR="00D962C0" w:rsidRPr="00C31377" w:rsidRDefault="00D962C0" w:rsidP="006E1864">
            <w:pPr>
              <w:spacing w:line="240" w:lineRule="exact"/>
              <w:rPr>
                <w:b/>
                <w:bCs/>
                <w:sz w:val="28"/>
                <w:szCs w:val="28"/>
              </w:rPr>
            </w:pPr>
          </w:p>
        </w:tc>
      </w:tr>
    </w:tbl>
    <w:p w:rsidR="00A85A13" w:rsidRPr="00EC236D" w:rsidRDefault="00A85A13" w:rsidP="00A85A13">
      <w:pPr>
        <w:pStyle w:val="a3"/>
        <w:ind w:firstLine="708"/>
        <w:jc w:val="both"/>
        <w:rPr>
          <w:szCs w:val="28"/>
        </w:rPr>
      </w:pPr>
      <w:r w:rsidRPr="00EC236D">
        <w:rPr>
          <w:szCs w:val="28"/>
        </w:rPr>
        <w:t>В соответствии с</w:t>
      </w:r>
      <w:r>
        <w:rPr>
          <w:szCs w:val="28"/>
        </w:rPr>
        <w:t xml:space="preserve">о ст. 14 </w:t>
      </w:r>
      <w:r w:rsidRPr="00EC236D">
        <w:rPr>
          <w:szCs w:val="28"/>
        </w:rPr>
        <w:t>Жилищн</w:t>
      </w:r>
      <w:r>
        <w:rPr>
          <w:szCs w:val="28"/>
        </w:rPr>
        <w:t>ого кодекса</w:t>
      </w:r>
      <w:r w:rsidRPr="00EC236D">
        <w:rPr>
          <w:szCs w:val="28"/>
        </w:rPr>
        <w:t xml:space="preserve"> Российской Федерации, </w:t>
      </w:r>
      <w:r>
        <w:rPr>
          <w:szCs w:val="28"/>
        </w:rPr>
        <w:t xml:space="preserve">ст. 51 </w:t>
      </w:r>
      <w:r w:rsidRPr="00EC236D">
        <w:rPr>
          <w:szCs w:val="28"/>
        </w:rPr>
        <w:t>Федеральн</w:t>
      </w:r>
      <w:r>
        <w:rPr>
          <w:szCs w:val="28"/>
        </w:rPr>
        <w:t>ого</w:t>
      </w:r>
      <w:r w:rsidRPr="00EC236D">
        <w:rPr>
          <w:szCs w:val="28"/>
        </w:rPr>
        <w:t xml:space="preserve"> закон</w:t>
      </w:r>
      <w:r>
        <w:rPr>
          <w:szCs w:val="28"/>
        </w:rPr>
        <w:t>а</w:t>
      </w:r>
      <w:r w:rsidRPr="00EC236D">
        <w:rPr>
          <w:szCs w:val="28"/>
        </w:rPr>
        <w:t xml:space="preserve"> от 06.10.2003 № 131-ФЗ «Об общих принципах организации местного самоуправления в Российской Федерации»,</w:t>
      </w:r>
      <w:r>
        <w:rPr>
          <w:szCs w:val="28"/>
        </w:rPr>
        <w:t xml:space="preserve"> </w:t>
      </w:r>
      <w:r w:rsidR="002A6EBA" w:rsidRPr="00797ED8">
        <w:rPr>
          <w:szCs w:val="28"/>
          <w:highlight w:val="yellow"/>
        </w:rPr>
        <w:t xml:space="preserve">Правилами отнесения жилого помещения к специализированному жилищному фонду, утвержденными </w:t>
      </w:r>
      <w:r w:rsidRPr="00797ED8">
        <w:rPr>
          <w:szCs w:val="28"/>
          <w:highlight w:val="yellow"/>
        </w:rPr>
        <w:t>Постановлением Правительства РФ от 26.01.2006 № 42</w:t>
      </w:r>
      <w:r>
        <w:rPr>
          <w:szCs w:val="28"/>
        </w:rPr>
        <w:t>, Решением Губахинской городской Думы от 04.04.2013 № 62 «Об утверждении Положения об управлении и распоряжении имуществом Губахинского городского округа Пермского края»</w:t>
      </w:r>
      <w:r w:rsidRPr="00EC236D">
        <w:rPr>
          <w:szCs w:val="28"/>
        </w:rPr>
        <w:t>,</w:t>
      </w:r>
      <w:r>
        <w:rPr>
          <w:szCs w:val="28"/>
        </w:rPr>
        <w:t xml:space="preserve"> </w:t>
      </w:r>
      <w:r w:rsidRPr="00EC236D">
        <w:rPr>
          <w:szCs w:val="28"/>
        </w:rPr>
        <w:t>Уставом Губахинского городского округа, Губахинская городская Дума РЕШАЕТ:</w:t>
      </w:r>
    </w:p>
    <w:p w:rsidR="00A85A13" w:rsidRPr="00EC236D" w:rsidRDefault="00A85A13" w:rsidP="00A85A13">
      <w:pPr>
        <w:pStyle w:val="a3"/>
        <w:ind w:firstLine="708"/>
        <w:jc w:val="both"/>
        <w:rPr>
          <w:szCs w:val="28"/>
        </w:rPr>
      </w:pPr>
      <w:r>
        <w:rPr>
          <w:szCs w:val="28"/>
        </w:rPr>
        <w:t>1.</w:t>
      </w:r>
      <w:r w:rsidR="00C3356F">
        <w:rPr>
          <w:szCs w:val="28"/>
        </w:rPr>
        <w:t xml:space="preserve"> </w:t>
      </w:r>
      <w:r w:rsidRPr="00EC236D">
        <w:rPr>
          <w:szCs w:val="28"/>
        </w:rPr>
        <w:t>Утвердить Положение о специализированном жилищном фонде Губахинского городского округа согласно Приложению к настоящему решению.</w:t>
      </w:r>
    </w:p>
    <w:p w:rsidR="00A85A13" w:rsidRDefault="00A85A13" w:rsidP="00A85A13">
      <w:pPr>
        <w:pStyle w:val="a3"/>
        <w:ind w:firstLine="708"/>
        <w:jc w:val="both"/>
        <w:rPr>
          <w:szCs w:val="28"/>
        </w:rPr>
      </w:pPr>
      <w:r>
        <w:rPr>
          <w:szCs w:val="28"/>
        </w:rPr>
        <w:t>2.</w:t>
      </w:r>
      <w:r w:rsidR="00C3356F">
        <w:rPr>
          <w:szCs w:val="28"/>
        </w:rPr>
        <w:t xml:space="preserve"> </w:t>
      </w:r>
      <w:r w:rsidRPr="00EC236D">
        <w:rPr>
          <w:szCs w:val="28"/>
        </w:rPr>
        <w:t xml:space="preserve">Признать утратившим силу </w:t>
      </w:r>
      <w:r>
        <w:rPr>
          <w:szCs w:val="28"/>
        </w:rPr>
        <w:t>следующие решения:</w:t>
      </w:r>
    </w:p>
    <w:p w:rsidR="00A85A13" w:rsidRPr="00EC236D" w:rsidRDefault="00A85A13" w:rsidP="00A85A13">
      <w:pPr>
        <w:pStyle w:val="a3"/>
        <w:ind w:firstLine="708"/>
        <w:jc w:val="both"/>
        <w:rPr>
          <w:szCs w:val="28"/>
        </w:rPr>
      </w:pPr>
      <w:r>
        <w:rPr>
          <w:szCs w:val="28"/>
        </w:rPr>
        <w:t>2.1.</w:t>
      </w:r>
      <w:r w:rsidR="00C3356F">
        <w:rPr>
          <w:szCs w:val="28"/>
        </w:rPr>
        <w:t xml:space="preserve"> </w:t>
      </w:r>
      <w:r>
        <w:rPr>
          <w:szCs w:val="28"/>
        </w:rPr>
        <w:t xml:space="preserve">Решение </w:t>
      </w:r>
      <w:r w:rsidRPr="00EC236D">
        <w:rPr>
          <w:szCs w:val="28"/>
        </w:rPr>
        <w:t xml:space="preserve">Губахинской городской Думы </w:t>
      </w:r>
      <w:r w:rsidRPr="00EC236D">
        <w:rPr>
          <w:szCs w:val="28"/>
          <w:lang w:val="en-US"/>
        </w:rPr>
        <w:t>I</w:t>
      </w:r>
      <w:r>
        <w:rPr>
          <w:szCs w:val="28"/>
        </w:rPr>
        <w:t xml:space="preserve"> созыва от 12.07.</w:t>
      </w:r>
      <w:r w:rsidRPr="00EC236D">
        <w:rPr>
          <w:szCs w:val="28"/>
        </w:rPr>
        <w:t>2013 № 95 «Об утверждении  Положения о маневренном жилищном фонде Губахинского городского округа»</w:t>
      </w:r>
    </w:p>
    <w:p w:rsidR="00A85A13" w:rsidRPr="00EC236D" w:rsidRDefault="00A85A13" w:rsidP="00A85A13">
      <w:pPr>
        <w:pStyle w:val="a3"/>
        <w:ind w:firstLine="708"/>
        <w:jc w:val="both"/>
        <w:rPr>
          <w:szCs w:val="28"/>
        </w:rPr>
      </w:pPr>
      <w:r>
        <w:rPr>
          <w:szCs w:val="28"/>
        </w:rPr>
        <w:t>2.2.</w:t>
      </w:r>
      <w:r w:rsidR="00C3356F">
        <w:rPr>
          <w:szCs w:val="28"/>
        </w:rPr>
        <w:t xml:space="preserve"> </w:t>
      </w:r>
      <w:r>
        <w:rPr>
          <w:szCs w:val="28"/>
        </w:rPr>
        <w:t>Решение</w:t>
      </w:r>
      <w:r w:rsidRPr="00EC236D">
        <w:rPr>
          <w:szCs w:val="28"/>
        </w:rPr>
        <w:t xml:space="preserve"> Губахинской городской Думы </w:t>
      </w:r>
      <w:r w:rsidRPr="00EC236D">
        <w:rPr>
          <w:szCs w:val="28"/>
          <w:lang w:val="en-US"/>
        </w:rPr>
        <w:t>I</w:t>
      </w:r>
      <w:r w:rsidRPr="00EC236D">
        <w:rPr>
          <w:szCs w:val="28"/>
        </w:rPr>
        <w:t xml:space="preserve"> созыва от 30</w:t>
      </w:r>
      <w:r>
        <w:rPr>
          <w:szCs w:val="28"/>
        </w:rPr>
        <w:t>.08.</w:t>
      </w:r>
      <w:r w:rsidRPr="00EC236D">
        <w:rPr>
          <w:szCs w:val="28"/>
        </w:rPr>
        <w:t>2013 № 107 «Об утверждении Положения о служебном жилищном фонде Губахинского городского округа»</w:t>
      </w:r>
    </w:p>
    <w:p w:rsidR="00A85A13" w:rsidRPr="00EC236D" w:rsidRDefault="00A85A13" w:rsidP="00A85A13">
      <w:pPr>
        <w:pStyle w:val="a3"/>
        <w:ind w:firstLine="708"/>
        <w:jc w:val="both"/>
        <w:rPr>
          <w:szCs w:val="28"/>
        </w:rPr>
      </w:pPr>
      <w:r>
        <w:rPr>
          <w:szCs w:val="28"/>
        </w:rPr>
        <w:t>3.</w:t>
      </w:r>
      <w:r w:rsidR="00C3356F">
        <w:rPr>
          <w:szCs w:val="28"/>
        </w:rPr>
        <w:t xml:space="preserve"> </w:t>
      </w:r>
      <w:r w:rsidRPr="00EC236D">
        <w:rPr>
          <w:szCs w:val="28"/>
        </w:rPr>
        <w:t>Решение вступает в силу со дня его официального опубликования (обнародования).</w:t>
      </w:r>
    </w:p>
    <w:p w:rsidR="00A85A13" w:rsidRPr="00EC236D" w:rsidRDefault="00A85A13" w:rsidP="00A85A13">
      <w:pPr>
        <w:pStyle w:val="a3"/>
        <w:ind w:firstLine="708"/>
        <w:jc w:val="both"/>
        <w:rPr>
          <w:szCs w:val="28"/>
        </w:rPr>
      </w:pPr>
      <w:r>
        <w:rPr>
          <w:szCs w:val="28"/>
        </w:rPr>
        <w:t>4.</w:t>
      </w:r>
      <w:r w:rsidR="00C3356F">
        <w:rPr>
          <w:szCs w:val="28"/>
        </w:rPr>
        <w:t xml:space="preserve"> </w:t>
      </w:r>
      <w:r w:rsidRPr="00EC236D">
        <w:rPr>
          <w:szCs w:val="28"/>
        </w:rPr>
        <w:t>Опубликовать  решение на официальном сайте Губахинского городского округа в сети Интернет.</w:t>
      </w:r>
    </w:p>
    <w:p w:rsidR="00A85A13" w:rsidRPr="00EC236D" w:rsidRDefault="00A85A13" w:rsidP="00A85A13">
      <w:pPr>
        <w:pStyle w:val="a3"/>
        <w:ind w:firstLine="708"/>
        <w:jc w:val="both"/>
        <w:rPr>
          <w:szCs w:val="28"/>
        </w:rPr>
      </w:pPr>
      <w:r>
        <w:rPr>
          <w:szCs w:val="28"/>
        </w:rPr>
        <w:t>5.</w:t>
      </w:r>
      <w:r w:rsidR="00C3356F">
        <w:rPr>
          <w:szCs w:val="28"/>
        </w:rPr>
        <w:t xml:space="preserve"> </w:t>
      </w:r>
      <w:r w:rsidRPr="00EC236D">
        <w:rPr>
          <w:szCs w:val="28"/>
        </w:rPr>
        <w:t>Контроль за исполнением настоящего решения возложить на главу города Губахи – главу администрации города Губахи Лазейкина Н.В.</w:t>
      </w:r>
    </w:p>
    <w:p w:rsidR="00A85A13" w:rsidRPr="00EC236D" w:rsidRDefault="00A85A13" w:rsidP="00A85A13">
      <w:pPr>
        <w:pStyle w:val="a3"/>
        <w:jc w:val="both"/>
        <w:rPr>
          <w:szCs w:val="28"/>
        </w:rPr>
      </w:pPr>
    </w:p>
    <w:p w:rsidR="00A85A13" w:rsidRPr="00EC236D" w:rsidRDefault="00A85A13" w:rsidP="00A85A13">
      <w:pPr>
        <w:pStyle w:val="a3"/>
        <w:jc w:val="both"/>
        <w:rPr>
          <w:szCs w:val="28"/>
        </w:rPr>
      </w:pPr>
      <w:r w:rsidRPr="00EC236D">
        <w:rPr>
          <w:szCs w:val="28"/>
        </w:rPr>
        <w:t>Председатель</w:t>
      </w:r>
    </w:p>
    <w:p w:rsidR="00A85A13" w:rsidRPr="00EC236D" w:rsidRDefault="00A85A13" w:rsidP="00A85A13">
      <w:pPr>
        <w:pStyle w:val="a3"/>
        <w:jc w:val="both"/>
        <w:rPr>
          <w:szCs w:val="28"/>
        </w:rPr>
      </w:pPr>
      <w:r w:rsidRPr="00EC236D">
        <w:rPr>
          <w:szCs w:val="28"/>
        </w:rPr>
        <w:t>Губахинской городской Думы                                                   А.Н. Мазлов</w:t>
      </w:r>
    </w:p>
    <w:p w:rsidR="00A85A13" w:rsidRPr="00EC236D" w:rsidRDefault="00A85A13" w:rsidP="00A85A13">
      <w:pPr>
        <w:pStyle w:val="a3"/>
        <w:jc w:val="both"/>
        <w:rPr>
          <w:szCs w:val="28"/>
        </w:rPr>
      </w:pPr>
    </w:p>
    <w:p w:rsidR="00A85A13" w:rsidRPr="00EC236D" w:rsidRDefault="00A85A13" w:rsidP="00A85A13">
      <w:pPr>
        <w:pStyle w:val="a3"/>
        <w:jc w:val="both"/>
        <w:rPr>
          <w:szCs w:val="28"/>
        </w:rPr>
      </w:pPr>
      <w:r w:rsidRPr="00EC236D">
        <w:rPr>
          <w:szCs w:val="28"/>
        </w:rPr>
        <w:t>Глава города Губахи -</w:t>
      </w:r>
    </w:p>
    <w:p w:rsidR="00A85A13" w:rsidRDefault="00A85A13" w:rsidP="00A85A13">
      <w:pPr>
        <w:pStyle w:val="a3"/>
        <w:jc w:val="both"/>
        <w:rPr>
          <w:szCs w:val="28"/>
        </w:rPr>
      </w:pPr>
      <w:r w:rsidRPr="00EC236D">
        <w:rPr>
          <w:szCs w:val="28"/>
        </w:rPr>
        <w:t>глава администрации города Губахи                                       Н.В. Лазейки</w:t>
      </w:r>
      <w:r>
        <w:rPr>
          <w:szCs w:val="28"/>
        </w:rPr>
        <w:t>н</w:t>
      </w:r>
    </w:p>
    <w:p w:rsidR="00A85A13" w:rsidRPr="00783915" w:rsidRDefault="00A85A13" w:rsidP="00A85A13">
      <w:pPr>
        <w:pStyle w:val="a3"/>
        <w:jc w:val="both"/>
        <w:rPr>
          <w:szCs w:val="28"/>
        </w:rPr>
      </w:pPr>
      <w:r w:rsidRPr="00EC236D">
        <w:rPr>
          <w:szCs w:val="28"/>
        </w:rPr>
        <w:lastRenderedPageBreak/>
        <w:t xml:space="preserve">                                                 </w:t>
      </w:r>
      <w:r>
        <w:rPr>
          <w:szCs w:val="28"/>
        </w:rPr>
        <w:t xml:space="preserve">                                       </w:t>
      </w:r>
      <w:r w:rsidRPr="00EC236D">
        <w:rPr>
          <w:szCs w:val="28"/>
        </w:rPr>
        <w:t xml:space="preserve">                                                                                </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0026B8">
        <w:rPr>
          <w:sz w:val="24"/>
          <w:szCs w:val="24"/>
        </w:rPr>
        <w:t>Приложение</w:t>
      </w:r>
    </w:p>
    <w:p w:rsidR="00A85A13" w:rsidRPr="000026B8" w:rsidRDefault="00A85A13" w:rsidP="00A85A13">
      <w:pPr>
        <w:pStyle w:val="a3"/>
        <w:jc w:val="both"/>
        <w:rPr>
          <w:sz w:val="24"/>
          <w:szCs w:val="24"/>
        </w:rPr>
      </w:pPr>
      <w:r w:rsidRPr="000026B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026B8">
        <w:rPr>
          <w:sz w:val="24"/>
          <w:szCs w:val="24"/>
        </w:rPr>
        <w:t>к решению Губахинской</w:t>
      </w:r>
    </w:p>
    <w:p w:rsidR="00A85A13" w:rsidRPr="000026B8" w:rsidRDefault="00A85A13" w:rsidP="00A85A13">
      <w:pPr>
        <w:pStyle w:val="a3"/>
        <w:jc w:val="both"/>
        <w:rPr>
          <w:sz w:val="24"/>
          <w:szCs w:val="24"/>
        </w:rPr>
      </w:pPr>
      <w:r w:rsidRPr="000026B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026B8">
        <w:rPr>
          <w:sz w:val="24"/>
          <w:szCs w:val="24"/>
        </w:rPr>
        <w:t>городской Думы</w:t>
      </w:r>
    </w:p>
    <w:p w:rsidR="00A85A13" w:rsidRPr="000026B8" w:rsidRDefault="00A85A13" w:rsidP="00A85A13">
      <w:pPr>
        <w:pStyle w:val="a3"/>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026B8">
        <w:rPr>
          <w:sz w:val="24"/>
          <w:szCs w:val="24"/>
        </w:rPr>
        <w:t xml:space="preserve">от </w:t>
      </w:r>
      <w:r w:rsidR="00C3356F">
        <w:rPr>
          <w:sz w:val="24"/>
          <w:szCs w:val="24"/>
        </w:rPr>
        <w:t>29</w:t>
      </w:r>
      <w:r>
        <w:rPr>
          <w:sz w:val="24"/>
          <w:szCs w:val="24"/>
        </w:rPr>
        <w:t xml:space="preserve">.03.2018 </w:t>
      </w:r>
      <w:r w:rsidRPr="000026B8">
        <w:rPr>
          <w:sz w:val="24"/>
          <w:szCs w:val="24"/>
        </w:rPr>
        <w:t xml:space="preserve">г. № </w:t>
      </w:r>
      <w:r>
        <w:rPr>
          <w:sz w:val="24"/>
          <w:szCs w:val="24"/>
        </w:rPr>
        <w:t>__</w:t>
      </w:r>
    </w:p>
    <w:p w:rsidR="00A85A13" w:rsidRPr="00EC236D" w:rsidRDefault="00A85A13" w:rsidP="00A85A13">
      <w:pPr>
        <w:pStyle w:val="a3"/>
        <w:jc w:val="both"/>
        <w:rPr>
          <w:szCs w:val="28"/>
        </w:rPr>
      </w:pPr>
    </w:p>
    <w:p w:rsidR="00A85A13" w:rsidRPr="00A85A13" w:rsidRDefault="00A85A13" w:rsidP="00A85A13">
      <w:pPr>
        <w:pStyle w:val="a3"/>
        <w:rPr>
          <w:b/>
          <w:bCs/>
          <w:szCs w:val="28"/>
        </w:rPr>
      </w:pPr>
      <w:bookmarkStart w:id="0" w:name="Par36"/>
      <w:bookmarkEnd w:id="0"/>
      <w:r w:rsidRPr="00A85A13">
        <w:rPr>
          <w:b/>
          <w:bCs/>
          <w:szCs w:val="28"/>
        </w:rPr>
        <w:t>ПОЛОЖЕНИЕ</w:t>
      </w:r>
    </w:p>
    <w:p w:rsidR="00A85A13" w:rsidRPr="00A85A13" w:rsidRDefault="00A85A13" w:rsidP="00A85A13">
      <w:pPr>
        <w:pStyle w:val="a3"/>
        <w:rPr>
          <w:b/>
          <w:bCs/>
          <w:szCs w:val="28"/>
        </w:rPr>
      </w:pPr>
      <w:r w:rsidRPr="00A85A13">
        <w:rPr>
          <w:b/>
          <w:bCs/>
          <w:szCs w:val="28"/>
        </w:rPr>
        <w:t>о специализированном жилищном фонде</w:t>
      </w:r>
    </w:p>
    <w:p w:rsidR="00A85A13" w:rsidRPr="00A85A13" w:rsidRDefault="00A85A13" w:rsidP="00A85A13">
      <w:pPr>
        <w:pStyle w:val="a3"/>
        <w:rPr>
          <w:b/>
          <w:bCs/>
          <w:szCs w:val="28"/>
        </w:rPr>
      </w:pPr>
      <w:r w:rsidRPr="00A85A13">
        <w:rPr>
          <w:b/>
          <w:bCs/>
          <w:szCs w:val="28"/>
        </w:rPr>
        <w:t>Губахинского городского округа</w:t>
      </w:r>
    </w:p>
    <w:p w:rsidR="00A85A13" w:rsidRPr="00A85A13" w:rsidRDefault="00A85A13" w:rsidP="00A85A13">
      <w:pPr>
        <w:pStyle w:val="a3"/>
        <w:jc w:val="both"/>
        <w:rPr>
          <w:b/>
          <w:szCs w:val="28"/>
        </w:rPr>
      </w:pPr>
    </w:p>
    <w:p w:rsidR="00A85A13" w:rsidRPr="00A85A13" w:rsidRDefault="00A85A13" w:rsidP="00A85A13">
      <w:pPr>
        <w:pStyle w:val="a3"/>
        <w:rPr>
          <w:b/>
          <w:szCs w:val="28"/>
        </w:rPr>
      </w:pPr>
      <w:r w:rsidRPr="00A85A13">
        <w:rPr>
          <w:b/>
          <w:szCs w:val="28"/>
        </w:rPr>
        <w:t>1. Общие положения</w:t>
      </w:r>
    </w:p>
    <w:p w:rsidR="00A85A13" w:rsidRPr="00EC236D" w:rsidRDefault="00A85A13" w:rsidP="00A85A13">
      <w:pPr>
        <w:pStyle w:val="a3"/>
        <w:jc w:val="both"/>
        <w:rPr>
          <w:szCs w:val="28"/>
        </w:rPr>
      </w:pPr>
    </w:p>
    <w:p w:rsidR="00A85A13" w:rsidRPr="00EC236D" w:rsidRDefault="00A85A13" w:rsidP="00A85A13">
      <w:pPr>
        <w:pStyle w:val="a3"/>
        <w:ind w:firstLine="708"/>
        <w:jc w:val="both"/>
        <w:rPr>
          <w:szCs w:val="28"/>
        </w:rPr>
      </w:pPr>
      <w:r>
        <w:rPr>
          <w:szCs w:val="28"/>
        </w:rPr>
        <w:t>1.1. Настоящ</w:t>
      </w:r>
      <w:r w:rsidRPr="00797ED8">
        <w:rPr>
          <w:szCs w:val="28"/>
          <w:highlight w:val="yellow"/>
        </w:rPr>
        <w:t>ее</w:t>
      </w:r>
      <w:r>
        <w:rPr>
          <w:szCs w:val="28"/>
        </w:rPr>
        <w:t xml:space="preserve"> </w:t>
      </w:r>
      <w:r w:rsidRPr="00EC236D">
        <w:rPr>
          <w:szCs w:val="28"/>
        </w:rPr>
        <w:t>Положение о специализированном жилищном фонде Губахинского городского округа разработано в соответствии с</w:t>
      </w:r>
      <w:r>
        <w:rPr>
          <w:szCs w:val="28"/>
        </w:rPr>
        <w:t xml:space="preserve">о ст. 14 </w:t>
      </w:r>
      <w:r w:rsidRPr="00EC236D">
        <w:rPr>
          <w:szCs w:val="28"/>
        </w:rPr>
        <w:t>Жилищн</w:t>
      </w:r>
      <w:r>
        <w:rPr>
          <w:szCs w:val="28"/>
        </w:rPr>
        <w:t>ого кодекса</w:t>
      </w:r>
      <w:r w:rsidRPr="00EC236D">
        <w:rPr>
          <w:szCs w:val="28"/>
        </w:rPr>
        <w:t xml:space="preserve"> Российской Федерации, </w:t>
      </w:r>
      <w:r>
        <w:rPr>
          <w:szCs w:val="28"/>
        </w:rPr>
        <w:t xml:space="preserve">ст. 51 </w:t>
      </w:r>
      <w:r w:rsidRPr="00EC236D">
        <w:rPr>
          <w:szCs w:val="28"/>
        </w:rPr>
        <w:t>Федеральн</w:t>
      </w:r>
      <w:r>
        <w:rPr>
          <w:szCs w:val="28"/>
        </w:rPr>
        <w:t>ого</w:t>
      </w:r>
      <w:r w:rsidRPr="00EC236D">
        <w:rPr>
          <w:szCs w:val="28"/>
        </w:rPr>
        <w:t xml:space="preserve"> закон</w:t>
      </w:r>
      <w:r>
        <w:rPr>
          <w:szCs w:val="28"/>
        </w:rPr>
        <w:t>а</w:t>
      </w:r>
      <w:r w:rsidRPr="00EC236D">
        <w:rPr>
          <w:szCs w:val="28"/>
        </w:rPr>
        <w:t xml:space="preserve"> от 06.10.2003 № 131-ФЗ «Об общих принципах организации местного самоуправления в Российской Федерации»,</w:t>
      </w:r>
      <w:r>
        <w:rPr>
          <w:szCs w:val="28"/>
        </w:rPr>
        <w:t xml:space="preserve"> Постановлением Правительства РФ от 26.01.2006 № 42</w:t>
      </w:r>
      <w:r w:rsidRPr="00EC236D">
        <w:rPr>
          <w:szCs w:val="28"/>
        </w:rPr>
        <w:t xml:space="preserve"> </w:t>
      </w:r>
      <w:r>
        <w:rPr>
          <w:szCs w:val="28"/>
        </w:rPr>
        <w:t>«Об утверждении Правил отнесения ж</w:t>
      </w:r>
      <w:r w:rsidRPr="00EC236D">
        <w:rPr>
          <w:szCs w:val="28"/>
        </w:rPr>
        <w:t>илого помещения к специализированному жилищному фонду и типовых договоров найма специализированных жилых помещений</w:t>
      </w:r>
      <w:r>
        <w:rPr>
          <w:szCs w:val="28"/>
        </w:rPr>
        <w:t>, Решением Губахинской городской Думы от 04.04.2013 № 62 «Об утверждении Положения об управлении и распоряжении имуществом Губахинского городского округа Пермского края»</w:t>
      </w:r>
      <w:r w:rsidRPr="00EC236D">
        <w:rPr>
          <w:szCs w:val="28"/>
        </w:rPr>
        <w:t>,</w:t>
      </w:r>
      <w:r>
        <w:rPr>
          <w:szCs w:val="28"/>
        </w:rPr>
        <w:t xml:space="preserve"> </w:t>
      </w:r>
      <w:r w:rsidRPr="00EC236D">
        <w:rPr>
          <w:szCs w:val="28"/>
        </w:rPr>
        <w:t>Уставом</w:t>
      </w:r>
      <w:r>
        <w:rPr>
          <w:szCs w:val="28"/>
        </w:rPr>
        <w:t xml:space="preserve"> Губахинского городского округа.</w:t>
      </w:r>
    </w:p>
    <w:p w:rsidR="00A85A13" w:rsidRDefault="00A85A13" w:rsidP="00A85A13">
      <w:pPr>
        <w:pStyle w:val="a3"/>
        <w:ind w:firstLine="708"/>
        <w:jc w:val="both"/>
        <w:rPr>
          <w:szCs w:val="28"/>
        </w:rPr>
      </w:pPr>
      <w:r>
        <w:rPr>
          <w:szCs w:val="28"/>
        </w:rPr>
        <w:t xml:space="preserve">1.2. </w:t>
      </w:r>
      <w:r w:rsidRPr="00EC236D">
        <w:rPr>
          <w:szCs w:val="28"/>
        </w:rPr>
        <w:t>Настоящим Положением определяется</w:t>
      </w:r>
      <w:r>
        <w:rPr>
          <w:szCs w:val="28"/>
        </w:rPr>
        <w:t xml:space="preserve"> назначение жилых помещений специализированного жилищного фонда, </w:t>
      </w:r>
      <w:r w:rsidRPr="00EC236D">
        <w:rPr>
          <w:szCs w:val="28"/>
        </w:rPr>
        <w:t xml:space="preserve">порядок принятия решений об отнесении и исключении жилых помещений из специализированного жилищного фонда, </w:t>
      </w:r>
      <w:r>
        <w:rPr>
          <w:szCs w:val="28"/>
        </w:rPr>
        <w:t xml:space="preserve">порядок управления, формирования и учета специализированного жилищного фонда, </w:t>
      </w:r>
      <w:r w:rsidRPr="00EC236D">
        <w:rPr>
          <w:szCs w:val="28"/>
        </w:rPr>
        <w:t>предоставления отдельным категориям граждан жилых помещений специализированного жилищного фонда Губахинского городского округа по договорам найма спец</w:t>
      </w:r>
      <w:r>
        <w:rPr>
          <w:szCs w:val="28"/>
        </w:rPr>
        <w:t>иализированных жилых помещений.</w:t>
      </w:r>
    </w:p>
    <w:p w:rsidR="00A85A13" w:rsidRPr="00EC236D" w:rsidRDefault="00A85A13" w:rsidP="00A85A13">
      <w:pPr>
        <w:pStyle w:val="a3"/>
        <w:ind w:firstLine="708"/>
        <w:jc w:val="both"/>
        <w:rPr>
          <w:szCs w:val="28"/>
        </w:rPr>
      </w:pPr>
      <w:r>
        <w:rPr>
          <w:szCs w:val="28"/>
        </w:rPr>
        <w:t>1.3. Специализированный жилищный фонд Губахинского городского округа – это совокупность жилых помещений муниципального жилищного фонда Губахинского городского округа, находящихся в собственности Губахинского городского округа, отнесенных к специализированному жилищному фонду с соблюдением требований и в порядке, которые установлены Жилищным кодексом Российской Федерации, предназначенных для проживания отдельных категорий граждан, установленных законодательством Российской Федерации.</w:t>
      </w:r>
    </w:p>
    <w:p w:rsidR="00A85A13" w:rsidRPr="00EC236D" w:rsidRDefault="00A85A13" w:rsidP="00A85A13">
      <w:pPr>
        <w:pStyle w:val="a3"/>
        <w:ind w:firstLine="709"/>
        <w:jc w:val="both"/>
        <w:rPr>
          <w:szCs w:val="28"/>
        </w:rPr>
      </w:pPr>
      <w:r>
        <w:rPr>
          <w:szCs w:val="28"/>
        </w:rPr>
        <w:t xml:space="preserve">1.4. </w:t>
      </w:r>
      <w:r w:rsidRPr="00EC236D">
        <w:rPr>
          <w:szCs w:val="28"/>
        </w:rPr>
        <w:t>К жилым помещениям специализированного жилищного фонда (далее - специализированные жилые помещения)</w:t>
      </w:r>
      <w:r>
        <w:rPr>
          <w:szCs w:val="28"/>
        </w:rPr>
        <w:t xml:space="preserve"> </w:t>
      </w:r>
      <w:r w:rsidRPr="00EC236D">
        <w:rPr>
          <w:szCs w:val="28"/>
        </w:rPr>
        <w:t>Губахинского городского округа относятся:</w:t>
      </w:r>
    </w:p>
    <w:p w:rsidR="00A85A13" w:rsidRPr="00983AC9" w:rsidRDefault="00A85A13" w:rsidP="00A85A13">
      <w:pPr>
        <w:pStyle w:val="a3"/>
        <w:ind w:firstLine="709"/>
        <w:jc w:val="both"/>
        <w:rPr>
          <w:szCs w:val="28"/>
        </w:rPr>
      </w:pPr>
      <w:r>
        <w:rPr>
          <w:szCs w:val="28"/>
        </w:rPr>
        <w:t>1.4</w:t>
      </w:r>
      <w:r w:rsidRPr="00983AC9">
        <w:rPr>
          <w:szCs w:val="28"/>
        </w:rPr>
        <w:t>.1.</w:t>
      </w:r>
      <w:r>
        <w:rPr>
          <w:szCs w:val="28"/>
        </w:rPr>
        <w:t xml:space="preserve"> </w:t>
      </w:r>
      <w:r w:rsidRPr="00983AC9">
        <w:rPr>
          <w:szCs w:val="28"/>
        </w:rPr>
        <w:t>служебные жилые помещения;</w:t>
      </w:r>
    </w:p>
    <w:p w:rsidR="00A85A13" w:rsidRPr="00983AC9" w:rsidRDefault="00A85A13" w:rsidP="00A85A13">
      <w:pPr>
        <w:pStyle w:val="a3"/>
        <w:ind w:firstLine="709"/>
        <w:jc w:val="both"/>
        <w:rPr>
          <w:szCs w:val="28"/>
        </w:rPr>
      </w:pPr>
      <w:r>
        <w:rPr>
          <w:szCs w:val="28"/>
        </w:rPr>
        <w:t>1.4.2</w:t>
      </w:r>
      <w:r w:rsidRPr="00983AC9">
        <w:rPr>
          <w:szCs w:val="28"/>
        </w:rPr>
        <w:t>.</w:t>
      </w:r>
      <w:r>
        <w:rPr>
          <w:szCs w:val="28"/>
        </w:rPr>
        <w:t xml:space="preserve"> </w:t>
      </w:r>
      <w:r w:rsidRPr="00983AC9">
        <w:rPr>
          <w:szCs w:val="28"/>
        </w:rPr>
        <w:t>жилые помещения маневренного фонда;</w:t>
      </w:r>
    </w:p>
    <w:p w:rsidR="00A85A13" w:rsidRPr="00EC236D" w:rsidRDefault="00A85A13" w:rsidP="00A85A13">
      <w:pPr>
        <w:pStyle w:val="a3"/>
        <w:ind w:firstLine="709"/>
        <w:jc w:val="both"/>
        <w:rPr>
          <w:szCs w:val="28"/>
        </w:rPr>
      </w:pPr>
      <w:r>
        <w:rPr>
          <w:szCs w:val="28"/>
        </w:rPr>
        <w:t>1.4.3</w:t>
      </w:r>
      <w:r w:rsidRPr="00983AC9">
        <w:rPr>
          <w:szCs w:val="28"/>
        </w:rPr>
        <w:t>.</w:t>
      </w:r>
      <w:r>
        <w:rPr>
          <w:szCs w:val="28"/>
        </w:rPr>
        <w:t xml:space="preserve"> </w:t>
      </w:r>
      <w:r w:rsidRPr="00EC236D">
        <w:rPr>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85A13" w:rsidRDefault="00A85A13" w:rsidP="00A85A13">
      <w:pPr>
        <w:pStyle w:val="a3"/>
        <w:ind w:firstLine="709"/>
        <w:jc w:val="both"/>
        <w:rPr>
          <w:szCs w:val="28"/>
        </w:rPr>
      </w:pPr>
      <w:r w:rsidRPr="00EC236D">
        <w:rPr>
          <w:szCs w:val="28"/>
        </w:rPr>
        <w:lastRenderedPageBreak/>
        <w:t>1.</w:t>
      </w:r>
      <w:r>
        <w:rPr>
          <w:szCs w:val="28"/>
        </w:rPr>
        <w:t>5</w:t>
      </w:r>
      <w:r w:rsidRPr="00EC236D">
        <w:rPr>
          <w:szCs w:val="28"/>
        </w:rPr>
        <w:t xml:space="preserve">. В качестве специализированных жилых помещений используются жилые помещения </w:t>
      </w:r>
      <w:r>
        <w:rPr>
          <w:szCs w:val="28"/>
        </w:rPr>
        <w:t>муниципального жилищного</w:t>
      </w:r>
      <w:r w:rsidRPr="00EC236D">
        <w:rPr>
          <w:szCs w:val="28"/>
        </w:rPr>
        <w:t xml:space="preserve"> фонд</w:t>
      </w:r>
      <w:r>
        <w:rPr>
          <w:szCs w:val="28"/>
        </w:rPr>
        <w:t>а Губахинского городского округа</w:t>
      </w:r>
      <w:r w:rsidRPr="00EC236D">
        <w:rPr>
          <w:szCs w:val="28"/>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w:t>
      </w:r>
      <w:r>
        <w:rPr>
          <w:szCs w:val="28"/>
        </w:rPr>
        <w:t xml:space="preserve">постановлением </w:t>
      </w:r>
      <w:r w:rsidRPr="00EC236D">
        <w:rPr>
          <w:szCs w:val="28"/>
        </w:rPr>
        <w:t>Правительств</w:t>
      </w:r>
      <w:r>
        <w:rPr>
          <w:szCs w:val="28"/>
        </w:rPr>
        <w:t>а</w:t>
      </w:r>
      <w:r w:rsidRPr="00EC236D">
        <w:rPr>
          <w:szCs w:val="28"/>
        </w:rPr>
        <w:t xml:space="preserve"> Российской Федерации</w:t>
      </w:r>
      <w:r>
        <w:rPr>
          <w:szCs w:val="28"/>
        </w:rPr>
        <w:t xml:space="preserve"> от 26.01.2006 № 42</w:t>
      </w:r>
      <w:r w:rsidRPr="00EC236D">
        <w:rPr>
          <w:szCs w:val="28"/>
        </w:rPr>
        <w:t xml:space="preserve"> </w:t>
      </w:r>
      <w:r>
        <w:rPr>
          <w:szCs w:val="28"/>
        </w:rPr>
        <w:t xml:space="preserve">«Об утверждении </w:t>
      </w:r>
      <w:r w:rsidRPr="00EC236D">
        <w:rPr>
          <w:szCs w:val="28"/>
        </w:rPr>
        <w:t>Правил отнесения жилого помещения к специализированному жилищному фонду и типовых договоров найма специализированных жилых помещений</w:t>
      </w:r>
      <w:r>
        <w:rPr>
          <w:szCs w:val="28"/>
        </w:rPr>
        <w:t>».</w:t>
      </w:r>
    </w:p>
    <w:p w:rsidR="00A85A13" w:rsidRPr="00EC236D" w:rsidRDefault="00A85A13" w:rsidP="00A85A13">
      <w:pPr>
        <w:pStyle w:val="a3"/>
        <w:ind w:firstLine="709"/>
        <w:jc w:val="both"/>
        <w:rPr>
          <w:szCs w:val="28"/>
        </w:rPr>
      </w:pPr>
      <w:r>
        <w:rPr>
          <w:szCs w:val="28"/>
        </w:rPr>
        <w:t>1.6. В</w:t>
      </w:r>
      <w:r w:rsidRPr="00EC236D">
        <w:rPr>
          <w:szCs w:val="28"/>
        </w:rPr>
        <w:t>ключение жилого помещения в специализированный жилищный фонд</w:t>
      </w:r>
      <w:r>
        <w:rPr>
          <w:szCs w:val="28"/>
        </w:rPr>
        <w:t xml:space="preserve"> Губахинского городского округа</w:t>
      </w:r>
      <w:r w:rsidRPr="00EC236D">
        <w:rPr>
          <w:szCs w:val="28"/>
        </w:rPr>
        <w:t xml:space="preserve">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w:t>
      </w:r>
      <w:r>
        <w:rPr>
          <w:szCs w:val="28"/>
        </w:rPr>
        <w:t>постановления администрации города Губахи.</w:t>
      </w:r>
    </w:p>
    <w:p w:rsidR="00A85A13" w:rsidRDefault="00A85A13" w:rsidP="00A85A13">
      <w:pPr>
        <w:pStyle w:val="a3"/>
        <w:ind w:firstLine="709"/>
        <w:jc w:val="both"/>
        <w:rPr>
          <w:szCs w:val="28"/>
        </w:rPr>
      </w:pPr>
      <w:r w:rsidRPr="00EC236D">
        <w:rPr>
          <w:szCs w:val="28"/>
        </w:rPr>
        <w:t>1.</w:t>
      </w:r>
      <w:r>
        <w:rPr>
          <w:szCs w:val="28"/>
        </w:rPr>
        <w:t>7. Жилые помещения, отнесенные к специализированному жилищному фонду, должны отвечать установленным санитарным и техническим требованиям, требованиям пожарно</w:t>
      </w:r>
      <w:r w:rsidR="002A6EBA">
        <w:rPr>
          <w:szCs w:val="28"/>
        </w:rPr>
        <w:t xml:space="preserve">й безопасности, </w:t>
      </w:r>
      <w:r w:rsidR="002A6EBA" w:rsidRPr="00797ED8">
        <w:rPr>
          <w:szCs w:val="28"/>
          <w:highlight w:val="yellow"/>
        </w:rPr>
        <w:t>благоустроенным</w:t>
      </w:r>
      <w:r>
        <w:rPr>
          <w:szCs w:val="28"/>
        </w:rPr>
        <w:t xml:space="preserve"> применительно к условиям соответствующего населенного пункта, входящего в состав Губахинского городского округа. </w:t>
      </w:r>
    </w:p>
    <w:p w:rsidR="00A85A13" w:rsidRDefault="00A85A13" w:rsidP="00A85A13">
      <w:pPr>
        <w:pStyle w:val="a3"/>
        <w:ind w:firstLine="709"/>
        <w:jc w:val="both"/>
        <w:rPr>
          <w:szCs w:val="28"/>
        </w:rPr>
      </w:pPr>
      <w:r>
        <w:rPr>
          <w:szCs w:val="28"/>
        </w:rPr>
        <w:t xml:space="preserve">1.8. Отнесение жилых помещений к определенному виду специализированного жилищного фонда и исключение жилых помещений из специализированного жилищного фонда не допускается, если жилые помещения обременены правами третьих лиц, в установленном законом порядке признаны аварийными или не пригодными для проживания. </w:t>
      </w:r>
    </w:p>
    <w:p w:rsidR="00A85A13" w:rsidRDefault="00A85A13" w:rsidP="00A85A13">
      <w:pPr>
        <w:pStyle w:val="a3"/>
        <w:ind w:firstLine="708"/>
        <w:jc w:val="both"/>
        <w:rPr>
          <w:szCs w:val="28"/>
        </w:rPr>
      </w:pPr>
      <w:r>
        <w:rPr>
          <w:szCs w:val="28"/>
        </w:rPr>
        <w:t xml:space="preserve">1.9. Вопросы, не урегулированные настоящим Положением, решаются в соответствии с действующим законодательством. </w:t>
      </w:r>
    </w:p>
    <w:p w:rsidR="00A85A13" w:rsidRPr="00EC236D" w:rsidRDefault="00A85A13" w:rsidP="00A85A13">
      <w:pPr>
        <w:pStyle w:val="a3"/>
        <w:jc w:val="both"/>
        <w:rPr>
          <w:szCs w:val="28"/>
        </w:rPr>
      </w:pPr>
    </w:p>
    <w:p w:rsidR="00A85A13" w:rsidRPr="00A85A13" w:rsidRDefault="00A85A13" w:rsidP="00A85A13">
      <w:pPr>
        <w:pStyle w:val="a3"/>
        <w:rPr>
          <w:b/>
          <w:szCs w:val="28"/>
        </w:rPr>
      </w:pPr>
      <w:r w:rsidRPr="00A85A13">
        <w:rPr>
          <w:b/>
          <w:szCs w:val="28"/>
        </w:rPr>
        <w:t xml:space="preserve">2. Порядок управления, формирования и учета </w:t>
      </w:r>
    </w:p>
    <w:p w:rsidR="00A85A13" w:rsidRPr="00A85A13" w:rsidRDefault="00A85A13" w:rsidP="00A85A13">
      <w:pPr>
        <w:pStyle w:val="a3"/>
        <w:rPr>
          <w:b/>
          <w:szCs w:val="28"/>
        </w:rPr>
      </w:pPr>
      <w:r w:rsidRPr="00A85A13">
        <w:rPr>
          <w:b/>
          <w:szCs w:val="28"/>
        </w:rPr>
        <w:t>специализированного жилищного фонда</w:t>
      </w:r>
    </w:p>
    <w:p w:rsidR="00A85A13" w:rsidRPr="00EC236D" w:rsidRDefault="00A85A13" w:rsidP="00A85A13">
      <w:pPr>
        <w:pStyle w:val="a3"/>
        <w:jc w:val="both"/>
        <w:rPr>
          <w:szCs w:val="28"/>
        </w:rPr>
      </w:pPr>
    </w:p>
    <w:p w:rsidR="00A85A13" w:rsidRDefault="00A85A13" w:rsidP="00A85A13">
      <w:pPr>
        <w:pStyle w:val="a3"/>
        <w:ind w:firstLine="708"/>
        <w:jc w:val="both"/>
        <w:rPr>
          <w:szCs w:val="28"/>
        </w:rPr>
      </w:pPr>
      <w:r>
        <w:rPr>
          <w:szCs w:val="28"/>
        </w:rPr>
        <w:t>2.1. Под управлением специализированным жилищным фондом Губахинского городского округа в целях настоящего Положения понимается совокупность юридических и фактических действий, направленных на реализацию прав и обязанностей собственника специализированного жилищного фонда в жилищных отношениях, в том числе по заключению, исполнению и расторжению договоров найма специализированных жилых помещений, содержанию и ремонту специализированного жилищного фонда.</w:t>
      </w:r>
    </w:p>
    <w:p w:rsidR="00A85A13" w:rsidRDefault="00A85A13" w:rsidP="00A85A13">
      <w:pPr>
        <w:pStyle w:val="a3"/>
        <w:ind w:firstLine="708"/>
        <w:jc w:val="both"/>
        <w:rPr>
          <w:szCs w:val="28"/>
        </w:rPr>
      </w:pPr>
      <w:r>
        <w:rPr>
          <w:szCs w:val="28"/>
        </w:rPr>
        <w:t>2.2. Жилые помещения специализированного жилищного фонда передаются в хозяйственное ведение или оперативное управление муниципальным унитарным предприятиям, муниципальным учреждениям Губахинского городского округа, которые осуществляют управление специализированным жилищным фондом Губахинского городского округа в пределах полномочий, установленных законодательством Российской Федерации и настоящим Положением.</w:t>
      </w:r>
    </w:p>
    <w:p w:rsidR="00A85A13" w:rsidRDefault="00A85A13" w:rsidP="00A85A13">
      <w:pPr>
        <w:pStyle w:val="a3"/>
        <w:ind w:firstLine="708"/>
        <w:jc w:val="both"/>
        <w:rPr>
          <w:szCs w:val="28"/>
        </w:rPr>
      </w:pPr>
      <w:r>
        <w:rPr>
          <w:szCs w:val="28"/>
        </w:rPr>
        <w:t xml:space="preserve">2.3. Управление специализированным жилищным фондом Губахинского городского округа, не переданным в хозяйственное ведение или оперативное управление, и составляющими муниципальную казну Губахинского городского округа, осуществляет Комитет по управлению </w:t>
      </w:r>
      <w:r>
        <w:rPr>
          <w:szCs w:val="28"/>
        </w:rPr>
        <w:lastRenderedPageBreak/>
        <w:t>муниципальным имуществом администрации городского округа «Город Губаха» (далее – Комитет).</w:t>
      </w:r>
    </w:p>
    <w:p w:rsidR="00A85A13" w:rsidRDefault="00A85A13" w:rsidP="00A85A13">
      <w:pPr>
        <w:pStyle w:val="a3"/>
        <w:ind w:firstLine="708"/>
        <w:jc w:val="both"/>
        <w:rPr>
          <w:szCs w:val="28"/>
        </w:rPr>
      </w:pPr>
      <w:r>
        <w:rPr>
          <w:szCs w:val="28"/>
        </w:rPr>
        <w:t>2.4. Формирование специализированного жилищного фонда осуществляется за счет:</w:t>
      </w:r>
    </w:p>
    <w:p w:rsidR="00A85A13" w:rsidRDefault="00A85A13" w:rsidP="00A85A13">
      <w:pPr>
        <w:pStyle w:val="a3"/>
        <w:ind w:firstLine="708"/>
        <w:jc w:val="both"/>
        <w:rPr>
          <w:szCs w:val="28"/>
        </w:rPr>
      </w:pPr>
      <w:r>
        <w:rPr>
          <w:szCs w:val="28"/>
        </w:rPr>
        <w:t>- свободных от прав третьих лиц жилых помещений, находящихся в муниципальной собственности Губахинского городского округа;</w:t>
      </w:r>
    </w:p>
    <w:p w:rsidR="00A85A13" w:rsidRDefault="00A85A13" w:rsidP="00A85A13">
      <w:pPr>
        <w:pStyle w:val="a3"/>
        <w:ind w:firstLine="708"/>
        <w:jc w:val="both"/>
        <w:rPr>
          <w:szCs w:val="28"/>
        </w:rPr>
      </w:pPr>
      <w:r>
        <w:rPr>
          <w:szCs w:val="28"/>
        </w:rPr>
        <w:t>- приобретения жилых помещений или зданий (домов) муниципальным образованием, муниципальным унитарным предприятием или муниципальным учреждением Губахинского городского округа за счет выделенных на эти цели средств бюджета Губахинского городского округа, а также иных источников;</w:t>
      </w:r>
    </w:p>
    <w:p w:rsidR="00A85A13" w:rsidRDefault="00A85A13" w:rsidP="00A85A13">
      <w:pPr>
        <w:pStyle w:val="a3"/>
        <w:ind w:firstLine="708"/>
        <w:jc w:val="both"/>
        <w:rPr>
          <w:szCs w:val="28"/>
        </w:rPr>
      </w:pPr>
      <w:r>
        <w:rPr>
          <w:szCs w:val="28"/>
        </w:rPr>
        <w:t>- за счет помещений, находящихся в муниципальной собственности Губахинского городского округа, переведенных из нежилых помещений в жилые.</w:t>
      </w:r>
    </w:p>
    <w:p w:rsidR="00A85A13" w:rsidRDefault="00A85A13" w:rsidP="00A85A13">
      <w:pPr>
        <w:pStyle w:val="a3"/>
        <w:ind w:firstLine="708"/>
        <w:jc w:val="both"/>
        <w:rPr>
          <w:szCs w:val="28"/>
        </w:rPr>
      </w:pPr>
      <w:r>
        <w:rPr>
          <w:szCs w:val="28"/>
        </w:rPr>
        <w:t>2.5. Решение о включении жилого помещения в состав специализированного жилищного фонда Губахинского городского округа с отнесением такого жилого помещения к определенному виду специализированных жилых помещений, либо исключении помещения из состава специализированного жилищного фонда принимается администрацией города Губахи на основании протокола заседания Жилищной комиссии, создаваемой при администрации города Губахи.</w:t>
      </w:r>
    </w:p>
    <w:p w:rsidR="00A85A13" w:rsidRDefault="00A85A13" w:rsidP="00A85A13">
      <w:pPr>
        <w:pStyle w:val="a3"/>
        <w:ind w:firstLine="708"/>
        <w:jc w:val="both"/>
        <w:rPr>
          <w:szCs w:val="28"/>
        </w:rPr>
      </w:pPr>
      <w:r>
        <w:rPr>
          <w:szCs w:val="28"/>
        </w:rPr>
        <w:t xml:space="preserve">Порядок создания, ликвидации, порядок работы, полномочия и состав Жилищной комиссии утверждается постановлением администрации города Губахи.  </w:t>
      </w:r>
    </w:p>
    <w:p w:rsidR="00A85A13" w:rsidRPr="00EC236D" w:rsidRDefault="00A85A13" w:rsidP="00A85A13">
      <w:pPr>
        <w:pStyle w:val="a3"/>
        <w:ind w:firstLine="708"/>
        <w:jc w:val="both"/>
        <w:rPr>
          <w:szCs w:val="28"/>
        </w:rPr>
      </w:pPr>
      <w:r>
        <w:rPr>
          <w:szCs w:val="28"/>
        </w:rPr>
        <w:t xml:space="preserve">2.6. </w:t>
      </w:r>
      <w:r w:rsidRPr="00EC236D">
        <w:rPr>
          <w:szCs w:val="28"/>
        </w:rPr>
        <w:t xml:space="preserve">Решение об исключении </w:t>
      </w:r>
      <w:r>
        <w:rPr>
          <w:szCs w:val="28"/>
        </w:rPr>
        <w:t xml:space="preserve">жилого </w:t>
      </w:r>
      <w:r w:rsidRPr="00EC236D">
        <w:rPr>
          <w:szCs w:val="28"/>
        </w:rPr>
        <w:t xml:space="preserve">помещения из </w:t>
      </w:r>
      <w:r>
        <w:rPr>
          <w:szCs w:val="28"/>
        </w:rPr>
        <w:t xml:space="preserve">состава </w:t>
      </w:r>
      <w:r w:rsidRPr="00EC236D">
        <w:rPr>
          <w:szCs w:val="28"/>
        </w:rPr>
        <w:t xml:space="preserve">специализированного </w:t>
      </w:r>
      <w:r>
        <w:rPr>
          <w:szCs w:val="28"/>
        </w:rPr>
        <w:t xml:space="preserve">жилищного </w:t>
      </w:r>
      <w:r w:rsidRPr="00EC236D">
        <w:rPr>
          <w:szCs w:val="28"/>
        </w:rPr>
        <w:t xml:space="preserve">фонда </w:t>
      </w:r>
      <w:r>
        <w:rPr>
          <w:szCs w:val="28"/>
        </w:rPr>
        <w:t>принимается Жилищной к</w:t>
      </w:r>
      <w:r w:rsidRPr="00EC236D">
        <w:rPr>
          <w:szCs w:val="28"/>
        </w:rPr>
        <w:t>омиссией в следующих случаях:</w:t>
      </w:r>
    </w:p>
    <w:p w:rsidR="00A85A13" w:rsidRDefault="00A85A13" w:rsidP="00A85A13">
      <w:pPr>
        <w:pStyle w:val="a3"/>
        <w:ind w:firstLine="709"/>
        <w:jc w:val="both"/>
        <w:rPr>
          <w:szCs w:val="28"/>
        </w:rPr>
      </w:pPr>
      <w:r>
        <w:rPr>
          <w:szCs w:val="28"/>
        </w:rPr>
        <w:t xml:space="preserve">2.6.1. </w:t>
      </w:r>
      <w:r w:rsidRPr="00EC236D">
        <w:rPr>
          <w:szCs w:val="28"/>
        </w:rPr>
        <w:t>в связи с разрушением жилого помещения;</w:t>
      </w:r>
    </w:p>
    <w:p w:rsidR="00A85A13" w:rsidRDefault="00A85A13" w:rsidP="00A85A13">
      <w:pPr>
        <w:pStyle w:val="a3"/>
        <w:ind w:firstLine="709"/>
        <w:jc w:val="both"/>
        <w:rPr>
          <w:szCs w:val="28"/>
        </w:rPr>
      </w:pPr>
      <w:r>
        <w:rPr>
          <w:szCs w:val="28"/>
        </w:rPr>
        <w:t>2.6.2. в связи с возникновением необходимости использования жилого помещения для других целей муниципального образования «Губахинский городской округ»;</w:t>
      </w:r>
    </w:p>
    <w:p w:rsidR="00A85A13" w:rsidRDefault="00A85A13" w:rsidP="00A85A13">
      <w:pPr>
        <w:pStyle w:val="a3"/>
        <w:ind w:firstLine="709"/>
        <w:jc w:val="both"/>
        <w:rPr>
          <w:szCs w:val="28"/>
        </w:rPr>
      </w:pPr>
      <w:r>
        <w:rPr>
          <w:szCs w:val="28"/>
        </w:rPr>
        <w:t xml:space="preserve">2.6.3. </w:t>
      </w:r>
      <w:r w:rsidRPr="00EC236D">
        <w:rPr>
          <w:szCs w:val="28"/>
        </w:rPr>
        <w:t xml:space="preserve">в случае возникновения обязательств по предоставлению жилого помещения по договору социального найма гражданам, проживающим в жилом помещении специализированного </w:t>
      </w:r>
      <w:r>
        <w:rPr>
          <w:szCs w:val="28"/>
        </w:rPr>
        <w:t xml:space="preserve">жилищного </w:t>
      </w:r>
      <w:r w:rsidRPr="00EC236D">
        <w:rPr>
          <w:szCs w:val="28"/>
        </w:rPr>
        <w:t>фонда, когда предоставление иного жилого помещения невозможно либо экономически нецелесообразно.</w:t>
      </w:r>
    </w:p>
    <w:p w:rsidR="00A85A13" w:rsidRDefault="00A85A13" w:rsidP="00A85A13">
      <w:pPr>
        <w:pStyle w:val="a3"/>
        <w:ind w:firstLine="709"/>
        <w:jc w:val="both"/>
        <w:rPr>
          <w:szCs w:val="28"/>
        </w:rPr>
      </w:pPr>
      <w:r>
        <w:rPr>
          <w:szCs w:val="28"/>
        </w:rPr>
        <w:t>2.7</w:t>
      </w:r>
      <w:r w:rsidRPr="00EC236D">
        <w:rPr>
          <w:szCs w:val="28"/>
        </w:rPr>
        <w:t>.</w:t>
      </w:r>
      <w:r>
        <w:rPr>
          <w:szCs w:val="28"/>
        </w:rPr>
        <w:t xml:space="preserve"> Решение о включении жилого помещения в состав специализированного жилищного фонд Губахинского городского округа принимается по результатам рассмотрения на заседании Жилищной комиссии ходатайств руководителей структурных подразделений Администрации, </w:t>
      </w:r>
      <w:r w:rsidRPr="00C3356F">
        <w:rPr>
          <w:szCs w:val="28"/>
        </w:rPr>
        <w:t xml:space="preserve">муниципальных </w:t>
      </w:r>
      <w:r w:rsidR="00D51410" w:rsidRPr="00C3356F">
        <w:rPr>
          <w:szCs w:val="28"/>
        </w:rPr>
        <w:t xml:space="preserve">унитарных </w:t>
      </w:r>
      <w:r w:rsidRPr="00C3356F">
        <w:rPr>
          <w:szCs w:val="28"/>
        </w:rPr>
        <w:t>предприятий</w:t>
      </w:r>
      <w:r>
        <w:rPr>
          <w:szCs w:val="28"/>
        </w:rPr>
        <w:t xml:space="preserve">, учреждений. </w:t>
      </w:r>
    </w:p>
    <w:p w:rsidR="00A85A13" w:rsidRDefault="00A85A13" w:rsidP="00A85A13">
      <w:pPr>
        <w:pStyle w:val="a3"/>
        <w:ind w:firstLine="709"/>
        <w:jc w:val="both"/>
        <w:rPr>
          <w:szCs w:val="28"/>
        </w:rPr>
      </w:pPr>
      <w:r>
        <w:rPr>
          <w:szCs w:val="28"/>
        </w:rPr>
        <w:t>2.8. Для отнесения жилых помещений к определенному виду жилых помещений специализированного жилищного фонда (далее – отнесение помещения к специализированному фонду) заявитель представляет в Комитет ходатайство об отнесении помещения к специализированному фонду.</w:t>
      </w:r>
    </w:p>
    <w:p w:rsidR="00A85A13" w:rsidRDefault="00A85A13" w:rsidP="00A85A13">
      <w:pPr>
        <w:pStyle w:val="a3"/>
        <w:ind w:firstLine="709"/>
        <w:jc w:val="both"/>
        <w:rPr>
          <w:szCs w:val="28"/>
        </w:rPr>
      </w:pPr>
      <w:r>
        <w:rPr>
          <w:szCs w:val="28"/>
        </w:rPr>
        <w:lastRenderedPageBreak/>
        <w:t xml:space="preserve">В случае если инициатором отнесения помещения к специализированному фонду является Комитет, то предоставление ходатайства не требуется. </w:t>
      </w:r>
    </w:p>
    <w:p w:rsidR="00A85A13" w:rsidRDefault="00A85A13" w:rsidP="00A85A13">
      <w:pPr>
        <w:pStyle w:val="a3"/>
        <w:ind w:firstLine="709"/>
        <w:jc w:val="both"/>
        <w:rPr>
          <w:szCs w:val="28"/>
        </w:rPr>
      </w:pPr>
      <w:r>
        <w:rPr>
          <w:szCs w:val="28"/>
        </w:rPr>
        <w:t xml:space="preserve">2.9. Указанное ходатайство рассматривается Жилищной комиссией в течение 30 дней с момента его подачи. </w:t>
      </w:r>
    </w:p>
    <w:p w:rsidR="00A85A13" w:rsidRDefault="00A85A13" w:rsidP="00A85A13">
      <w:pPr>
        <w:pStyle w:val="a3"/>
        <w:ind w:firstLine="709"/>
        <w:jc w:val="both"/>
        <w:rPr>
          <w:szCs w:val="28"/>
        </w:rPr>
      </w:pPr>
      <w:r>
        <w:rPr>
          <w:szCs w:val="28"/>
        </w:rPr>
        <w:t xml:space="preserve">2.10. Жилищная комиссия в срок, предусмотренный п. 2.9 настоящего Положения, принимает решение о возможности, либо об отсутствии возможности отнесения помещения к специализированному фонду. </w:t>
      </w:r>
    </w:p>
    <w:p w:rsidR="00A85A13" w:rsidRDefault="00A85A13" w:rsidP="00A85A13">
      <w:pPr>
        <w:pStyle w:val="a3"/>
        <w:ind w:firstLine="709"/>
        <w:jc w:val="both"/>
        <w:rPr>
          <w:szCs w:val="28"/>
        </w:rPr>
      </w:pPr>
      <w:r>
        <w:rPr>
          <w:szCs w:val="28"/>
        </w:rPr>
        <w:t xml:space="preserve">2.11. Решение Жилищной комиссии направляется заявителю в течение трех рабочих дней с момента принятия такого решения. </w:t>
      </w:r>
    </w:p>
    <w:p w:rsidR="00A85A13" w:rsidRDefault="00A85A13" w:rsidP="00A85A13">
      <w:pPr>
        <w:pStyle w:val="a3"/>
        <w:ind w:firstLine="709"/>
        <w:jc w:val="both"/>
        <w:rPr>
          <w:szCs w:val="28"/>
        </w:rPr>
      </w:pPr>
      <w:r>
        <w:rPr>
          <w:szCs w:val="28"/>
        </w:rPr>
        <w:t xml:space="preserve">2.12. Решение о включении жилых помещений в специализированный жилищный фонд Губахинского городского округа оформляется постановлением администрации города Губахи (далее – Постановление). </w:t>
      </w:r>
    </w:p>
    <w:p w:rsidR="00A85A13" w:rsidRDefault="00A85A13" w:rsidP="00A85A13">
      <w:pPr>
        <w:pStyle w:val="a3"/>
        <w:ind w:firstLine="709"/>
        <w:jc w:val="both"/>
        <w:rPr>
          <w:szCs w:val="28"/>
        </w:rPr>
      </w:pPr>
      <w:r>
        <w:rPr>
          <w:szCs w:val="28"/>
        </w:rPr>
        <w:t>2.13. Комитет</w:t>
      </w:r>
      <w:r w:rsidRPr="00C3356F">
        <w:rPr>
          <w:szCs w:val="28"/>
        </w:rPr>
        <w:t>ом</w:t>
      </w:r>
      <w:r>
        <w:rPr>
          <w:szCs w:val="28"/>
        </w:rPr>
        <w:t xml:space="preserve"> направляется постановление о включении жилых помещений в специализированный жилищный фонд в орган, осуществляющий регистрацию прав на недвижимое имущество и сделок с ним в течение трех рабочих дней с момента вступления его в законную силу.</w:t>
      </w:r>
    </w:p>
    <w:p w:rsidR="00A85A13" w:rsidRDefault="00A85A13" w:rsidP="00A85A13">
      <w:pPr>
        <w:pStyle w:val="a3"/>
        <w:ind w:firstLine="709"/>
        <w:jc w:val="both"/>
        <w:rPr>
          <w:szCs w:val="28"/>
        </w:rPr>
      </w:pPr>
      <w:r>
        <w:rPr>
          <w:szCs w:val="28"/>
        </w:rPr>
        <w:t xml:space="preserve">2.14. </w:t>
      </w:r>
      <w:r w:rsidRPr="00EC236D">
        <w:rPr>
          <w:szCs w:val="28"/>
        </w:rPr>
        <w:t xml:space="preserve">Специализированные жилые помещения не подлежат отчуждению, </w:t>
      </w:r>
      <w:r>
        <w:rPr>
          <w:szCs w:val="28"/>
        </w:rPr>
        <w:t xml:space="preserve">обмену, </w:t>
      </w:r>
      <w:r w:rsidRPr="00EC236D">
        <w:rPr>
          <w:szCs w:val="28"/>
        </w:rPr>
        <w:t>передаче в аренду, в</w:t>
      </w:r>
      <w:r>
        <w:rPr>
          <w:szCs w:val="28"/>
        </w:rPr>
        <w:t xml:space="preserve"> под</w:t>
      </w:r>
      <w:r w:rsidRPr="00EC236D">
        <w:rPr>
          <w:szCs w:val="28"/>
        </w:rPr>
        <w:t>наем</w:t>
      </w:r>
      <w:r>
        <w:rPr>
          <w:szCs w:val="28"/>
        </w:rPr>
        <w:t>.</w:t>
      </w:r>
    </w:p>
    <w:p w:rsidR="00A85A13" w:rsidRPr="00EC236D" w:rsidRDefault="00A85A13" w:rsidP="00A85A13">
      <w:pPr>
        <w:pStyle w:val="a3"/>
        <w:ind w:firstLine="709"/>
        <w:jc w:val="both"/>
        <w:rPr>
          <w:szCs w:val="28"/>
        </w:rPr>
      </w:pPr>
      <w:r>
        <w:rPr>
          <w:szCs w:val="28"/>
        </w:rPr>
        <w:t xml:space="preserve">2.15. Учет специализированных жилых помещений, а также реестр договоров найма специализированных жилых помещений ведет Комитет. </w:t>
      </w:r>
    </w:p>
    <w:p w:rsidR="00A85A13" w:rsidRDefault="00A85A13" w:rsidP="00A85A13">
      <w:pPr>
        <w:pStyle w:val="a3"/>
        <w:ind w:firstLine="709"/>
        <w:jc w:val="both"/>
        <w:rPr>
          <w:szCs w:val="28"/>
        </w:rPr>
      </w:pPr>
    </w:p>
    <w:p w:rsidR="00A85A13" w:rsidRPr="00A85A13" w:rsidRDefault="00A85A13" w:rsidP="00A85A13">
      <w:pPr>
        <w:pStyle w:val="a3"/>
        <w:rPr>
          <w:b/>
          <w:szCs w:val="28"/>
        </w:rPr>
      </w:pPr>
      <w:r w:rsidRPr="00A85A13">
        <w:rPr>
          <w:b/>
          <w:szCs w:val="28"/>
        </w:rPr>
        <w:t xml:space="preserve">3. Порядок предоставления жилых помещений </w:t>
      </w:r>
    </w:p>
    <w:p w:rsidR="00A85A13" w:rsidRPr="00A85A13" w:rsidRDefault="00A85A13" w:rsidP="00A85A13">
      <w:pPr>
        <w:pStyle w:val="a3"/>
        <w:rPr>
          <w:b/>
          <w:szCs w:val="28"/>
        </w:rPr>
      </w:pPr>
      <w:r w:rsidRPr="00A85A13">
        <w:rPr>
          <w:b/>
          <w:szCs w:val="28"/>
        </w:rPr>
        <w:t>специализированного жилищного фонда</w:t>
      </w:r>
    </w:p>
    <w:p w:rsidR="00A85A13" w:rsidRDefault="00A85A13" w:rsidP="00A85A13">
      <w:pPr>
        <w:pStyle w:val="a3"/>
        <w:ind w:firstLine="709"/>
        <w:jc w:val="both"/>
        <w:rPr>
          <w:szCs w:val="28"/>
        </w:rPr>
      </w:pPr>
    </w:p>
    <w:p w:rsidR="00A85A13" w:rsidRDefault="00A85A13" w:rsidP="00A85A13">
      <w:pPr>
        <w:pStyle w:val="a3"/>
        <w:ind w:firstLine="709"/>
        <w:jc w:val="both"/>
        <w:rPr>
          <w:szCs w:val="28"/>
        </w:rPr>
      </w:pPr>
      <w:r>
        <w:rPr>
          <w:szCs w:val="28"/>
        </w:rPr>
        <w:t>3.1.  Решение о предоставлении или об отказе в предоставлении жилых помещений специализированного жилищного фонда принимают:</w:t>
      </w:r>
    </w:p>
    <w:p w:rsidR="00A85A13" w:rsidRDefault="00A85A13" w:rsidP="00A85A13">
      <w:pPr>
        <w:pStyle w:val="a3"/>
        <w:ind w:firstLine="709"/>
        <w:jc w:val="both"/>
        <w:rPr>
          <w:szCs w:val="28"/>
        </w:rPr>
      </w:pPr>
      <w:r>
        <w:rPr>
          <w:szCs w:val="28"/>
        </w:rPr>
        <w:t>3.1.1. администрация города Губахи (далее – уполномоченный орган) в отношении жилых помещений специализированного жилищного фонда, которые составляют муниципальную казну Губахинского городского округа и не закреплены за муниципальными унитарными предприятиями, муниципальными учреждениями городского округа;</w:t>
      </w:r>
    </w:p>
    <w:p w:rsidR="00A85A13" w:rsidRDefault="00A85A13" w:rsidP="00A85A13">
      <w:pPr>
        <w:pStyle w:val="a3"/>
        <w:ind w:firstLine="709"/>
        <w:jc w:val="both"/>
        <w:rPr>
          <w:szCs w:val="28"/>
        </w:rPr>
      </w:pPr>
      <w:r>
        <w:rPr>
          <w:szCs w:val="28"/>
        </w:rPr>
        <w:t xml:space="preserve">3.1.2. муниципальные унитарные предприятия, муниципальные учреждения Губахинского городского округа в отношении жилых помещений специализированного жилищного фонда, закрепленных за ними на праве хозяйственного ведения или оперативного управления.   </w:t>
      </w:r>
    </w:p>
    <w:p w:rsidR="00A85A13" w:rsidRDefault="00A85A13" w:rsidP="00A85A13">
      <w:pPr>
        <w:pStyle w:val="a3"/>
        <w:ind w:firstLine="709"/>
        <w:jc w:val="both"/>
        <w:rPr>
          <w:szCs w:val="28"/>
        </w:rPr>
      </w:pPr>
      <w:r>
        <w:rPr>
          <w:szCs w:val="28"/>
        </w:rPr>
        <w:t xml:space="preserve">3.2. Решение о предоставлении жилых помещений, включенных в муниципальный специализированный жилищный фонд Губахинского городского округа, принимаются по результатам рассмотрения на заседании Жилищной комиссии заявлений граждан, руководителей структурных подразделений администрации города Губахи, </w:t>
      </w:r>
      <w:r w:rsidRPr="00C3356F">
        <w:rPr>
          <w:szCs w:val="28"/>
        </w:rPr>
        <w:t xml:space="preserve">муниципальных </w:t>
      </w:r>
      <w:r w:rsidR="00D51410" w:rsidRPr="00C3356F">
        <w:rPr>
          <w:szCs w:val="28"/>
        </w:rPr>
        <w:t xml:space="preserve">унитарных </w:t>
      </w:r>
      <w:r w:rsidRPr="00C3356F">
        <w:rPr>
          <w:szCs w:val="28"/>
        </w:rPr>
        <w:t>предприятий</w:t>
      </w:r>
      <w:r>
        <w:rPr>
          <w:szCs w:val="28"/>
        </w:rPr>
        <w:t>, учреждений.</w:t>
      </w:r>
    </w:p>
    <w:p w:rsidR="00A85A13" w:rsidRDefault="00A85A13" w:rsidP="00A85A13">
      <w:pPr>
        <w:pStyle w:val="a3"/>
        <w:ind w:firstLine="709"/>
        <w:jc w:val="both"/>
        <w:rPr>
          <w:szCs w:val="28"/>
        </w:rPr>
      </w:pPr>
      <w:r>
        <w:rPr>
          <w:szCs w:val="28"/>
        </w:rPr>
        <w:t xml:space="preserve">3.3. Решение о предоставлении жилого помещения специализированного жилищного фонда оформляется постановлением администрации города Губахи. </w:t>
      </w:r>
    </w:p>
    <w:p w:rsidR="00A85A13" w:rsidRDefault="00A85A13" w:rsidP="00A85A13">
      <w:pPr>
        <w:pStyle w:val="a3"/>
        <w:ind w:firstLine="708"/>
        <w:jc w:val="both"/>
        <w:rPr>
          <w:szCs w:val="28"/>
        </w:rPr>
      </w:pPr>
      <w:r>
        <w:rPr>
          <w:szCs w:val="28"/>
        </w:rPr>
        <w:t xml:space="preserve">3.4. На основании постановления </w:t>
      </w:r>
      <w:r w:rsidRPr="00C912B3">
        <w:t>о</w:t>
      </w:r>
      <w:r>
        <w:t xml:space="preserve"> включении помещения в </w:t>
      </w:r>
      <w:r>
        <w:rPr>
          <w:szCs w:val="28"/>
        </w:rPr>
        <w:t xml:space="preserve">специализированный фонд или </w:t>
      </w:r>
      <w:r>
        <w:t xml:space="preserve">передаче жилого помещения в хозяйственное </w:t>
      </w:r>
      <w:r>
        <w:lastRenderedPageBreak/>
        <w:t xml:space="preserve">ведение (оперативное управление) </w:t>
      </w:r>
      <w:r>
        <w:rPr>
          <w:szCs w:val="28"/>
        </w:rPr>
        <w:t xml:space="preserve">с гражданами заключается договор найма специализированного жилого помещения. </w:t>
      </w:r>
    </w:p>
    <w:p w:rsidR="00A85A13" w:rsidRDefault="00A85A13" w:rsidP="00A85A13">
      <w:pPr>
        <w:pStyle w:val="a3"/>
        <w:ind w:firstLine="709"/>
        <w:jc w:val="both"/>
      </w:pPr>
      <w:r w:rsidRPr="00797ED8">
        <w:rPr>
          <w:szCs w:val="28"/>
          <w:highlight w:val="yellow"/>
        </w:rPr>
        <w:t>3.5. Договор найма специализированного жилого помещения</w:t>
      </w:r>
      <w:r w:rsidR="002A6EBA" w:rsidRPr="00797ED8">
        <w:rPr>
          <w:szCs w:val="28"/>
          <w:highlight w:val="yellow"/>
        </w:rPr>
        <w:t xml:space="preserve">, </w:t>
      </w:r>
      <w:r w:rsidRPr="00797ED8">
        <w:rPr>
          <w:highlight w:val="yellow"/>
        </w:rPr>
        <w:t>типовая форма которого утверждена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2A6EBA" w:rsidRPr="00797ED8">
        <w:rPr>
          <w:highlight w:val="yellow"/>
        </w:rPr>
        <w:t>, от имени администрации города Губахи заключает комитет или Территориальные управления Губахинского городского округа</w:t>
      </w:r>
      <w:r w:rsidRPr="00797ED8">
        <w:rPr>
          <w:highlight w:val="yellow"/>
        </w:rPr>
        <w:t>.</w:t>
      </w:r>
    </w:p>
    <w:p w:rsidR="00A85A13" w:rsidRDefault="00A85A13" w:rsidP="00A85A13">
      <w:pPr>
        <w:pStyle w:val="a3"/>
        <w:jc w:val="both"/>
      </w:pPr>
      <w:r>
        <w:tab/>
        <w:t xml:space="preserve">3.6. </w:t>
      </w:r>
      <w:r w:rsidRPr="00A003BD">
        <w:rPr>
          <w:b/>
        </w:rPr>
        <w:t>Служебные жилые помещения</w:t>
      </w:r>
      <w:r>
        <w:t xml:space="preserve"> предоставляются следующим категориям граждан, не обеспеченным жилыми помещениями:</w:t>
      </w:r>
    </w:p>
    <w:p w:rsidR="00A85A13" w:rsidRDefault="00A85A13" w:rsidP="00A85A13">
      <w:pPr>
        <w:pStyle w:val="a3"/>
        <w:ind w:firstLine="708"/>
        <w:jc w:val="both"/>
      </w:pPr>
      <w:r>
        <w:t>3.6</w:t>
      </w:r>
      <w:r w:rsidRPr="00E2701F">
        <w:t>.1.</w:t>
      </w:r>
      <w:r>
        <w:t xml:space="preserve"> лицам, замещающим должности муниципальной службы в органах местного самоуправления Губахинского городского округа;</w:t>
      </w:r>
    </w:p>
    <w:p w:rsidR="00A85A13" w:rsidRDefault="00A85A13" w:rsidP="00A85A13">
      <w:pPr>
        <w:pStyle w:val="a3"/>
        <w:ind w:firstLine="708"/>
        <w:jc w:val="both"/>
      </w:pPr>
      <w:r>
        <w:t>3.6.2. лицам, замещающим муниципальные должности в органах местного самоуправления Губахинского городского округа;</w:t>
      </w:r>
    </w:p>
    <w:p w:rsidR="00A85A13" w:rsidRDefault="00A85A13" w:rsidP="00A85A13">
      <w:pPr>
        <w:pStyle w:val="a3"/>
        <w:ind w:firstLine="709"/>
        <w:jc w:val="both"/>
      </w:pPr>
      <w:r>
        <w:t>3.6.3. иным лицам в связи с характером их трудовых отношений с органами местного самоуправления Губахинского городского округа, муниципальными унитарными предприятиями, муниципальными учреждениями городского округа.</w:t>
      </w:r>
    </w:p>
    <w:p w:rsidR="00A85A13" w:rsidRDefault="00A85A13" w:rsidP="00A85A13">
      <w:pPr>
        <w:pStyle w:val="a3"/>
        <w:ind w:firstLine="708"/>
        <w:jc w:val="both"/>
      </w:pPr>
      <w:r>
        <w:t xml:space="preserve">3.7. </w:t>
      </w:r>
      <w:r w:rsidRPr="000A6FB8">
        <w:t xml:space="preserve">Служебные жилые помещения предоставляются гражданам, указанным в </w:t>
      </w:r>
      <w:r>
        <w:t>п. 3.6 настоящего Положения</w:t>
      </w:r>
      <w:r w:rsidRPr="000A6FB8">
        <w:t xml:space="preserve"> в виде жилого дома, </w:t>
      </w:r>
      <w:r>
        <w:t xml:space="preserve">комнаты в общежитии, </w:t>
      </w:r>
      <w:r w:rsidRPr="000A6FB8">
        <w:t>отдельной квартиры</w:t>
      </w:r>
      <w:r>
        <w:t>, благоустроенных применительно к условиям населенного пункт</w:t>
      </w:r>
      <w:r w:rsidR="00BD4768" w:rsidRPr="00C3356F">
        <w:t>а</w:t>
      </w:r>
      <w:r>
        <w:t>, входящего в состав Губахинского городского округа, в котором расположено предоставляемое жилое помещение, исходя из норм предоставления площади жилого помещения по договорам социального найма, установленно</w:t>
      </w:r>
      <w:r w:rsidR="00BD4768" w:rsidRPr="00C3356F">
        <w:t>го</w:t>
      </w:r>
      <w:r>
        <w:t xml:space="preserve"> Губахинской городской Думой.</w:t>
      </w:r>
    </w:p>
    <w:p w:rsidR="00A85A13" w:rsidRDefault="00A85A13" w:rsidP="00A85A13">
      <w:pPr>
        <w:pStyle w:val="a3"/>
        <w:ind w:firstLine="708"/>
        <w:jc w:val="both"/>
      </w:pPr>
      <w:r>
        <w:t xml:space="preserve">3.9. </w:t>
      </w:r>
      <w:r w:rsidRPr="000A6FB8">
        <w:t>Служебные жилые помещения предоставляются гражданам во временное владение и пользование за плату по договору найма служебного жилого помещения</w:t>
      </w:r>
      <w:r w:rsidRPr="00D8656E">
        <w:t xml:space="preserve"> </w:t>
      </w:r>
      <w:r>
        <w:t>на период трудовы</w:t>
      </w:r>
      <w:r w:rsidRPr="00C3356F">
        <w:t>х</w:t>
      </w:r>
      <w:r>
        <w:t xml:space="preserve"> отношений, прохождения службы либо нахождения на выборной должности. Прекращение трудовых (служебных отношений) нанимателя является основанием для прекращения договора найма служебного жилого помещения.</w:t>
      </w:r>
    </w:p>
    <w:p w:rsidR="00A85A13" w:rsidRPr="00C912B3" w:rsidRDefault="00A85A13" w:rsidP="00A85A13">
      <w:pPr>
        <w:pStyle w:val="a3"/>
        <w:ind w:firstLine="708"/>
        <w:jc w:val="both"/>
      </w:pPr>
      <w:r>
        <w:t xml:space="preserve">3.10. </w:t>
      </w:r>
      <w:r w:rsidRPr="00C912B3">
        <w:t>Для предоставлени</w:t>
      </w:r>
      <w:r>
        <w:t>я жилого помещения по договору</w:t>
      </w:r>
      <w:r w:rsidRPr="003216C7">
        <w:t xml:space="preserve"> </w:t>
      </w:r>
      <w:r>
        <w:t>найма служебного жилого помещения</w:t>
      </w:r>
      <w:r w:rsidRPr="00C912B3">
        <w:t xml:space="preserve"> </w:t>
      </w:r>
      <w:r>
        <w:t>гражданин (далее - З</w:t>
      </w:r>
      <w:r w:rsidRPr="00C912B3">
        <w:t>аявитель) представляет в уполномоченный орган</w:t>
      </w:r>
      <w:r>
        <w:t xml:space="preserve"> следующие документы</w:t>
      </w:r>
      <w:r w:rsidRPr="00C912B3">
        <w:t>:</w:t>
      </w:r>
    </w:p>
    <w:p w:rsidR="00A85A13" w:rsidRPr="00C912B3" w:rsidRDefault="00A85A13" w:rsidP="00A85A13">
      <w:pPr>
        <w:pStyle w:val="a3"/>
        <w:ind w:firstLine="708"/>
        <w:jc w:val="both"/>
      </w:pPr>
      <w:r>
        <w:t>3.10.</w:t>
      </w:r>
      <w:r w:rsidRPr="00C912B3">
        <w:t>1</w:t>
      </w:r>
      <w:r>
        <w:t xml:space="preserve">. </w:t>
      </w:r>
      <w:r w:rsidRPr="00C912B3">
        <w:t xml:space="preserve">ходатайство </w:t>
      </w:r>
      <w:r w:rsidR="002A6EBA" w:rsidRPr="00797ED8">
        <w:rPr>
          <w:highlight w:val="yellow"/>
        </w:rPr>
        <w:t xml:space="preserve">органа местного самоуправления Губахинского городского округа (функционального органа </w:t>
      </w:r>
      <w:r w:rsidRPr="00797ED8">
        <w:rPr>
          <w:highlight w:val="yellow"/>
        </w:rPr>
        <w:t xml:space="preserve"> администрации города Губахи</w:t>
      </w:r>
      <w:r w:rsidR="002A6EBA" w:rsidRPr="00797ED8">
        <w:rPr>
          <w:highlight w:val="yellow"/>
        </w:rPr>
        <w:t>)</w:t>
      </w:r>
      <w:r>
        <w:t xml:space="preserve"> о предоставлении заявителю служебного жилого помещения</w:t>
      </w:r>
      <w:r w:rsidRPr="00C912B3">
        <w:t>;</w:t>
      </w:r>
    </w:p>
    <w:p w:rsidR="00A85A13" w:rsidRPr="00C912B3" w:rsidRDefault="00A85A13" w:rsidP="00A85A13">
      <w:pPr>
        <w:pStyle w:val="a3"/>
        <w:ind w:firstLine="708"/>
        <w:jc w:val="both"/>
      </w:pPr>
      <w:r>
        <w:t xml:space="preserve">3.10.2. </w:t>
      </w:r>
      <w:r w:rsidRPr="00C912B3">
        <w:t>копию приказа (распоряжения) о приеме на работу и копию трудового договора (контракта), заверенные работодателем;</w:t>
      </w:r>
    </w:p>
    <w:p w:rsidR="00A85A13" w:rsidRPr="00C912B3" w:rsidRDefault="00A85A13" w:rsidP="00A85A13">
      <w:pPr>
        <w:pStyle w:val="a3"/>
        <w:ind w:firstLine="708"/>
        <w:jc w:val="both"/>
      </w:pPr>
      <w:r>
        <w:t xml:space="preserve">3.10.3. </w:t>
      </w:r>
      <w:r w:rsidRPr="00C912B3">
        <w:t xml:space="preserve">паспорт или </w:t>
      </w:r>
      <w:r>
        <w:t xml:space="preserve">иной документ, </w:t>
      </w:r>
      <w:r w:rsidRPr="00C912B3">
        <w:t>удостоверяющий личность заявителя</w:t>
      </w:r>
      <w:r>
        <w:t xml:space="preserve"> и лиц, указанных в качестве членов его семьи</w:t>
      </w:r>
      <w:r w:rsidRPr="00C912B3">
        <w:t xml:space="preserve">, а </w:t>
      </w:r>
      <w:r>
        <w:t>также копии</w:t>
      </w:r>
      <w:r w:rsidRPr="00C912B3">
        <w:t xml:space="preserve"> указанных документов;</w:t>
      </w:r>
    </w:p>
    <w:p w:rsidR="00A85A13" w:rsidRPr="00C912B3" w:rsidRDefault="00A85A13" w:rsidP="00A85A13">
      <w:pPr>
        <w:pStyle w:val="a3"/>
        <w:ind w:firstLine="708"/>
        <w:jc w:val="both"/>
      </w:pPr>
      <w:r>
        <w:t>3.10.4. документ подтверждающий состав семьи заявителя (свидетельства о рождении, о заключении брака, справка о количестве лиц состоящих на регистрационном учете);</w:t>
      </w:r>
    </w:p>
    <w:p w:rsidR="00A85A13" w:rsidRDefault="00A85A13" w:rsidP="00A85A13">
      <w:pPr>
        <w:pStyle w:val="a3"/>
        <w:ind w:firstLine="708"/>
        <w:jc w:val="both"/>
      </w:pPr>
      <w:r>
        <w:t xml:space="preserve">3.10.5. документ о наличии (отсутствии) у заявителя, членов его семьи в населенном пункте по месту работы (службы) жилого помещения, </w:t>
      </w:r>
      <w:r>
        <w:lastRenderedPageBreak/>
        <w:t>принадлежащего заявителю и членам его семьи на праве собственности, и (или) жилого помещения, занимаемого по договору социального найма.</w:t>
      </w:r>
    </w:p>
    <w:p w:rsidR="00A85A13" w:rsidRPr="00F06D0A" w:rsidRDefault="00A85A13" w:rsidP="00A85A13">
      <w:pPr>
        <w:pStyle w:val="a3"/>
        <w:ind w:firstLine="708"/>
        <w:jc w:val="both"/>
      </w:pPr>
      <w:r>
        <w:t>3.11</w:t>
      </w:r>
      <w:r w:rsidRPr="00F06D0A">
        <w:t>.</w:t>
      </w:r>
      <w:r>
        <w:t xml:space="preserve"> </w:t>
      </w:r>
      <w:r w:rsidRPr="00F06D0A">
        <w:t>Уполномоченный орган принимает одно из следующих решений:</w:t>
      </w:r>
    </w:p>
    <w:p w:rsidR="00A85A13" w:rsidRPr="00F06D0A" w:rsidRDefault="00A85A13" w:rsidP="00A85A13">
      <w:pPr>
        <w:pStyle w:val="a3"/>
        <w:ind w:firstLine="708"/>
        <w:jc w:val="both"/>
      </w:pPr>
      <w:r>
        <w:t xml:space="preserve">3.11.1. </w:t>
      </w:r>
      <w:r w:rsidRPr="00F06D0A">
        <w:t>о предоставлении служебного жилого помещения;</w:t>
      </w:r>
    </w:p>
    <w:p w:rsidR="00A85A13" w:rsidRPr="00F06D0A" w:rsidRDefault="00A85A13" w:rsidP="00A85A13">
      <w:pPr>
        <w:pStyle w:val="a3"/>
        <w:ind w:firstLine="708"/>
        <w:jc w:val="both"/>
      </w:pPr>
      <w:r>
        <w:t xml:space="preserve">3.11.2. </w:t>
      </w:r>
      <w:r w:rsidRPr="00F06D0A">
        <w:t>об отказе в предоставлении служебного жилого помещения;</w:t>
      </w:r>
    </w:p>
    <w:p w:rsidR="00A85A13" w:rsidRPr="00F06D0A" w:rsidRDefault="00A85A13" w:rsidP="00A85A13">
      <w:pPr>
        <w:pStyle w:val="a3"/>
        <w:ind w:firstLine="708"/>
        <w:jc w:val="both"/>
      </w:pPr>
      <w:r>
        <w:t xml:space="preserve">3.11.3. </w:t>
      </w:r>
      <w:r w:rsidRPr="00F06D0A">
        <w:t>об отказе в предоставлении служебного жилого помещения в связи с отсутствием свободных служебных жилых помещений и постановке на учет в качестве нуждающихся в служебном жилом помещении.</w:t>
      </w:r>
    </w:p>
    <w:p w:rsidR="00A85A13" w:rsidRPr="00F06D0A" w:rsidRDefault="00A85A13" w:rsidP="00A85A13">
      <w:pPr>
        <w:pStyle w:val="a3"/>
        <w:ind w:firstLine="708"/>
        <w:jc w:val="both"/>
      </w:pPr>
      <w:r>
        <w:t xml:space="preserve">3.12. </w:t>
      </w:r>
      <w:r w:rsidRPr="00F06D0A">
        <w:t>Копия решения</w:t>
      </w:r>
      <w:r>
        <w:t xml:space="preserve"> в течение 3 рабочих дней с момента</w:t>
      </w:r>
      <w:r w:rsidRPr="00F06D0A">
        <w:t xml:space="preserve"> его принятия направляется заявителю.</w:t>
      </w:r>
    </w:p>
    <w:p w:rsidR="00A85A13" w:rsidRDefault="00A85A13" w:rsidP="00A85A13">
      <w:pPr>
        <w:pStyle w:val="a3"/>
        <w:ind w:firstLine="708"/>
        <w:jc w:val="both"/>
      </w:pPr>
      <w:r>
        <w:t>3.13. Основаниями для отказа в предоставлении служебного жилого помещения являются:</w:t>
      </w:r>
    </w:p>
    <w:p w:rsidR="00A85A13" w:rsidRDefault="00A85A13" w:rsidP="00A85A13">
      <w:pPr>
        <w:pStyle w:val="a3"/>
        <w:ind w:firstLine="708"/>
        <w:jc w:val="both"/>
      </w:pPr>
      <w:r>
        <w:t>3.13.1. отсутствие свободных служебных жилых помещений;</w:t>
      </w:r>
    </w:p>
    <w:p w:rsidR="00A85A13" w:rsidRDefault="00A85A13" w:rsidP="00A85A13">
      <w:pPr>
        <w:pStyle w:val="a3"/>
        <w:ind w:firstLine="708"/>
        <w:jc w:val="both"/>
      </w:pPr>
      <w:r>
        <w:t>3.13.2. представление заявителем недостоверных сведений;</w:t>
      </w:r>
    </w:p>
    <w:p w:rsidR="00A85A13" w:rsidRDefault="00A85A13" w:rsidP="00A85A13">
      <w:pPr>
        <w:pStyle w:val="a3"/>
        <w:ind w:firstLine="708"/>
        <w:jc w:val="both"/>
      </w:pPr>
      <w:r>
        <w:t>3.13.3. представление не в полном объеме документов, предусмотренных п. 3.10 настоящего Положения.</w:t>
      </w:r>
    </w:p>
    <w:p w:rsidR="00A85A13" w:rsidRDefault="00A85A13" w:rsidP="00A85A13">
      <w:pPr>
        <w:pStyle w:val="a3"/>
        <w:ind w:firstLine="708"/>
        <w:jc w:val="both"/>
      </w:pPr>
      <w:r>
        <w:t xml:space="preserve">3.14. В случае если заявитель состоит на учете в качестве нуждающегося в служебном жилом помещении более года, перед принятием решения о предоставлении служебного помещения заявителем вновь представляются документы в соответствии с </w:t>
      </w:r>
      <w:hyperlink w:anchor="Par64" w:tooltip="2.4. К заявлению прилагаются копии следующих документов:" w:history="1">
        <w:r w:rsidRPr="0010555C">
          <w:t>п.</w:t>
        </w:r>
      </w:hyperlink>
      <w:r>
        <w:t xml:space="preserve"> 3.10 настоящего Положения.</w:t>
      </w:r>
    </w:p>
    <w:p w:rsidR="00A85A13" w:rsidRDefault="00A85A13" w:rsidP="00A85A13">
      <w:pPr>
        <w:pStyle w:val="a3"/>
        <w:ind w:firstLine="708"/>
        <w:jc w:val="both"/>
      </w:pPr>
      <w:r>
        <w:t>3.15. Предоставление служебного жилого помещения не является основанием для снятия гражданина с учета в качестве нуждающегося в жилом помещении, предоставляемом по договору социального найма.</w:t>
      </w:r>
    </w:p>
    <w:p w:rsidR="00A85A13" w:rsidRDefault="00A85A13" w:rsidP="00A85A13">
      <w:pPr>
        <w:pStyle w:val="a3"/>
        <w:ind w:firstLine="708"/>
        <w:jc w:val="both"/>
      </w:pPr>
      <w:r>
        <w:t>3.16. Наймодателем служебного жилого помещения является:</w:t>
      </w:r>
    </w:p>
    <w:p w:rsidR="00A85A13" w:rsidRDefault="00A85A13" w:rsidP="00A85A13">
      <w:pPr>
        <w:pStyle w:val="a3"/>
        <w:ind w:firstLine="708"/>
        <w:jc w:val="both"/>
      </w:pPr>
      <w:r>
        <w:t xml:space="preserve">3.16.1. администрация города Губахи </w:t>
      </w:r>
      <w:r w:rsidR="00797ED8">
        <w:t xml:space="preserve"> </w:t>
      </w:r>
      <w:r w:rsidR="00797ED8" w:rsidRPr="00797ED8">
        <w:rPr>
          <w:highlight w:val="yellow"/>
        </w:rPr>
        <w:t xml:space="preserve">- </w:t>
      </w:r>
      <w:r w:rsidRPr="00797ED8">
        <w:rPr>
          <w:highlight w:val="yellow"/>
        </w:rPr>
        <w:t>в</w:t>
      </w:r>
      <w:r>
        <w:t xml:space="preserve"> отношении служебных жилых помещений, находящихся в муниципальной казне Губахинского городского округа;</w:t>
      </w:r>
    </w:p>
    <w:p w:rsidR="00A85A13" w:rsidRDefault="00A85A13" w:rsidP="00A85A13">
      <w:pPr>
        <w:pStyle w:val="a3"/>
        <w:ind w:firstLine="708"/>
        <w:jc w:val="both"/>
      </w:pPr>
      <w:r>
        <w:t xml:space="preserve">3.16.2. </w:t>
      </w:r>
      <w:r w:rsidRPr="00C3356F">
        <w:t xml:space="preserve">муниципальные </w:t>
      </w:r>
      <w:r w:rsidR="00D51410" w:rsidRPr="00C3356F">
        <w:t xml:space="preserve">унитарные </w:t>
      </w:r>
      <w:r w:rsidRPr="00C3356F">
        <w:t>предприятия</w:t>
      </w:r>
      <w:r w:rsidR="00797ED8">
        <w:t xml:space="preserve">, </w:t>
      </w:r>
      <w:r w:rsidRPr="00797ED8">
        <w:rPr>
          <w:highlight w:val="yellow"/>
        </w:rPr>
        <w:t>учреждения</w:t>
      </w:r>
      <w:r w:rsidR="00797ED8">
        <w:t xml:space="preserve"> </w:t>
      </w:r>
      <w:r w:rsidR="00797ED8" w:rsidRPr="00797ED8">
        <w:rPr>
          <w:highlight w:val="yellow"/>
        </w:rPr>
        <w:t>-</w:t>
      </w:r>
      <w:r w:rsidR="00797ED8">
        <w:t xml:space="preserve"> </w:t>
      </w:r>
      <w:r>
        <w:t>в отношении служебных помещений, закрепленных за ними на праве хозяйственного ведения или оперативного управления.</w:t>
      </w:r>
    </w:p>
    <w:p w:rsidR="00A85A13" w:rsidRDefault="00A85A13" w:rsidP="00A85A13">
      <w:pPr>
        <w:pStyle w:val="a3"/>
        <w:ind w:firstLine="708"/>
        <w:jc w:val="both"/>
      </w:pPr>
      <w:r>
        <w:t>3.17. Наниматель служебного жилого помещения - гражданин, которому предоставлено служебное жилое помещение (далее - наниматель).</w:t>
      </w:r>
    </w:p>
    <w:p w:rsidR="00A85A13" w:rsidRDefault="00A85A13" w:rsidP="00A85A13">
      <w:pPr>
        <w:pStyle w:val="a3"/>
        <w:ind w:firstLine="708"/>
        <w:jc w:val="both"/>
      </w:pPr>
      <w:r>
        <w:t>3.18. Гражданин вправе вселиться в служебное жилое помещение с момента заключения с ним договора найма служебного жилого помещения.</w:t>
      </w:r>
    </w:p>
    <w:p w:rsidR="00A85A13" w:rsidRDefault="00A85A13" w:rsidP="00A85A13">
      <w:pPr>
        <w:pStyle w:val="a3"/>
        <w:jc w:val="both"/>
      </w:pPr>
      <w:r>
        <w:t xml:space="preserve">При вселении в служебное жилое помещение и выселении оформляются акты технического состояния и приема-передачи служебного жилого помещения. </w:t>
      </w:r>
      <w:hyperlink w:anchor="Par158" w:tooltip="                                    Акт" w:history="1">
        <w:r w:rsidRPr="007F54E6">
          <w:t>Акт</w:t>
        </w:r>
      </w:hyperlink>
      <w:r w:rsidRPr="007F54E6">
        <w:t xml:space="preserve"> </w:t>
      </w:r>
      <w:r>
        <w:t>оформляется наймодателем служебного жилого помещения по форме согласно приложению 2 к настоящему Положению.</w:t>
      </w:r>
    </w:p>
    <w:p w:rsidR="00A85A13" w:rsidRDefault="00A85A13" w:rsidP="00A85A13">
      <w:pPr>
        <w:pStyle w:val="a3"/>
        <w:ind w:firstLine="708"/>
        <w:jc w:val="both"/>
      </w:pPr>
      <w:r>
        <w:t>3.19. Регистрация граждан в служебном жилом помещении осуществляется в соответствии с действующим законодательством.</w:t>
      </w:r>
    </w:p>
    <w:p w:rsidR="00A85A13" w:rsidRDefault="00A85A13" w:rsidP="00A85A13">
      <w:pPr>
        <w:pStyle w:val="a3"/>
        <w:ind w:firstLine="708"/>
        <w:jc w:val="both"/>
      </w:pPr>
      <w:r>
        <w:t xml:space="preserve">3.20. Наниматель использует служебное жилое помещение по назначению и в пределах, установленных Жилищным </w:t>
      </w:r>
      <w:hyperlink r:id="rId9" w:history="1">
        <w:r w:rsidRPr="009D0082">
          <w:t>кодексом</w:t>
        </w:r>
      </w:hyperlink>
      <w:r>
        <w:t xml:space="preserve"> Российской Федерации, соблюдает правила пользования жилым помещением, обеспечивает его сохранность, поддерживает жилое помещение в надлежащем состоянии, в том числе осуществляет текущий ремонт за свой счет.</w:t>
      </w:r>
    </w:p>
    <w:p w:rsidR="00A85A13" w:rsidRDefault="00A85A13" w:rsidP="00A85A13">
      <w:pPr>
        <w:pStyle w:val="a3"/>
        <w:ind w:firstLine="708"/>
        <w:jc w:val="both"/>
      </w:pPr>
      <w:r>
        <w:t xml:space="preserve">3.21. Наниматель служебного жилого помещения с момента заключения договора найма служебного жилого помещения и до момента </w:t>
      </w:r>
      <w:r>
        <w:lastRenderedPageBreak/>
        <w:t>выселения обязан своевременно вносить плату за жилое помещение и коммунальные услуги, информировать наймодателя об изменении оснований и условий, дающих право на пользование служебным жилым помещением по соответствующему договору найма.</w:t>
      </w:r>
    </w:p>
    <w:p w:rsidR="00A85A13" w:rsidRDefault="00A85A13" w:rsidP="00A85A13">
      <w:pPr>
        <w:pStyle w:val="a3"/>
        <w:ind w:firstLine="708"/>
        <w:jc w:val="both"/>
      </w:pPr>
      <w:r>
        <w:t>3.22. В случае расторжения, прекращения договора найма служебного жилого помещения наниматель и члены его семьи обязаны освободить занимаемое служебное жилое помещение в течение 30 дней с момента расторжения (прекращения) указанного договора. В случае отказа освободить служебное жилое помещение указанные граждане подлежат выселению в установленном порядке без предоставления других жилых помещений.</w:t>
      </w:r>
    </w:p>
    <w:p w:rsidR="00A85A13" w:rsidRDefault="00A85A13" w:rsidP="00A85A13">
      <w:pPr>
        <w:pStyle w:val="a3"/>
        <w:ind w:firstLine="708"/>
        <w:jc w:val="both"/>
      </w:pPr>
      <w:r>
        <w:t>3.23. При освобождении служебного жилого помещения наниматель и члены его семьи обязаны погасить задолженность по оплате за жилое помещение и коммунальные услуги, если таковая имеется.</w:t>
      </w:r>
    </w:p>
    <w:p w:rsidR="00A85A13" w:rsidRDefault="00A85A13" w:rsidP="00A85A13">
      <w:pPr>
        <w:pStyle w:val="a3"/>
        <w:ind w:firstLine="708"/>
        <w:jc w:val="both"/>
      </w:pPr>
      <w:r>
        <w:t>3.24. Не чаще одного раза в год и не реже одного раза в три года наймодатель проводит проверку оснований проживания граждан и членов их семей в служебном жилом помещении.</w:t>
      </w:r>
    </w:p>
    <w:p w:rsidR="00A85A13" w:rsidRDefault="00A85A13" w:rsidP="00A85A13">
      <w:pPr>
        <w:pStyle w:val="a3"/>
        <w:ind w:firstLine="708"/>
        <w:jc w:val="both"/>
      </w:pPr>
      <w:r>
        <w:t>В случае выявления в ходе проверки оснований для прекращения или расторжения договора найма служебного жилого помещения данный договор подлежит прекращению или расторжению, а наниматель и члены его семьи - выселению без предоставления другого жилого помещения.</w:t>
      </w:r>
      <w:bookmarkStart w:id="1" w:name="Par127"/>
      <w:bookmarkEnd w:id="1"/>
    </w:p>
    <w:p w:rsidR="00A85A13" w:rsidRDefault="00A85A13" w:rsidP="00A85A13">
      <w:pPr>
        <w:pStyle w:val="a3"/>
        <w:ind w:firstLine="708"/>
        <w:jc w:val="both"/>
      </w:pPr>
      <w:r>
        <w:t>3.25. Учет граждан, нуждающихся в служебном жилом помещении, ведут:</w:t>
      </w:r>
    </w:p>
    <w:p w:rsidR="00A85A13" w:rsidRDefault="00A85A13" w:rsidP="00A85A13">
      <w:pPr>
        <w:pStyle w:val="a3"/>
        <w:ind w:firstLine="708"/>
        <w:jc w:val="both"/>
      </w:pPr>
      <w:r>
        <w:t>3.25.1.</w:t>
      </w:r>
      <w:r w:rsidR="00D322DF">
        <w:t xml:space="preserve"> </w:t>
      </w:r>
      <w:r>
        <w:t>Комите</w:t>
      </w:r>
      <w:r w:rsidR="00D322DF" w:rsidRPr="00C3356F">
        <w:t>т</w:t>
      </w:r>
      <w:r>
        <w:t>;</w:t>
      </w:r>
    </w:p>
    <w:p w:rsidR="00A85A13" w:rsidRDefault="00A85A13" w:rsidP="00A85A13">
      <w:pPr>
        <w:pStyle w:val="a3"/>
        <w:ind w:firstLine="708"/>
        <w:jc w:val="both"/>
      </w:pPr>
      <w:r>
        <w:t>3.25.2.</w:t>
      </w:r>
      <w:r w:rsidR="00D322DF">
        <w:t xml:space="preserve"> </w:t>
      </w:r>
      <w:r>
        <w:t>муниципальное унитарное предприятие</w:t>
      </w:r>
      <w:r w:rsidR="00797ED8">
        <w:t xml:space="preserve">, </w:t>
      </w:r>
      <w:r w:rsidRPr="00797ED8">
        <w:rPr>
          <w:highlight w:val="yellow"/>
        </w:rPr>
        <w:t>учреждение</w:t>
      </w:r>
      <w:r>
        <w:t>.</w:t>
      </w:r>
    </w:p>
    <w:p w:rsidR="00A85A13" w:rsidRDefault="00A85A13" w:rsidP="00A85A13">
      <w:pPr>
        <w:pStyle w:val="a3"/>
        <w:ind w:firstLine="708"/>
        <w:jc w:val="both"/>
      </w:pPr>
      <w:r>
        <w:t>3.26.</w:t>
      </w:r>
      <w:r w:rsidR="00D322DF">
        <w:t xml:space="preserve"> </w:t>
      </w:r>
      <w:r>
        <w:t>Принятие на учет осуществляется на основании решения уполномоченного органа о постановке на учет гражданина в качестве нуждающегося в служебном жилом помещении.</w:t>
      </w:r>
    </w:p>
    <w:p w:rsidR="00A85A13" w:rsidRDefault="00A85A13" w:rsidP="00A85A13">
      <w:pPr>
        <w:pStyle w:val="a3"/>
        <w:ind w:firstLine="708"/>
        <w:jc w:val="both"/>
      </w:pPr>
      <w:r>
        <w:t>3.27.</w:t>
      </w:r>
      <w:r w:rsidR="00D322DF">
        <w:t xml:space="preserve"> </w:t>
      </w:r>
      <w:r>
        <w:t>Граждане считаются принятыми на учет с момента подачи заявления.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A85A13" w:rsidRDefault="00A85A13" w:rsidP="00A85A13">
      <w:pPr>
        <w:pStyle w:val="a3"/>
        <w:ind w:firstLine="708"/>
        <w:jc w:val="both"/>
      </w:pPr>
      <w:r>
        <w:t>3.28.</w:t>
      </w:r>
      <w:r w:rsidR="00D322DF">
        <w:t xml:space="preserve"> </w:t>
      </w:r>
      <w:r>
        <w:t xml:space="preserve">Принятые на учет граждане регистрируются в </w:t>
      </w:r>
      <w:hyperlink w:anchor="Par231" w:tooltip="КНИГА" w:history="1">
        <w:r w:rsidRPr="009D0082">
          <w:t>книге</w:t>
        </w:r>
      </w:hyperlink>
      <w:r w:rsidRPr="009D0082">
        <w:t xml:space="preserve"> </w:t>
      </w:r>
      <w:r>
        <w:t>учета граждан, нуждающихся в служебном жилом помещении (далее - Книга учета), которая ведется по форме согласно приложению 3 к настоящему Положению.</w:t>
      </w:r>
    </w:p>
    <w:p w:rsidR="00A85A13" w:rsidRDefault="00A85A13" w:rsidP="00A85A13">
      <w:pPr>
        <w:pStyle w:val="a3"/>
        <w:ind w:firstLine="708"/>
        <w:jc w:val="both"/>
      </w:pPr>
      <w:r>
        <w:t>В Книге учета не допускаются подчистки и поправки, изменения, вносимые на основании документов, заверяются лицом, на которое возложена ответственность за ведение учета граждан, нуждающихся в служебном жилом помещении.</w:t>
      </w:r>
    </w:p>
    <w:p w:rsidR="00A85A13" w:rsidRDefault="00A85A13" w:rsidP="00A85A13">
      <w:pPr>
        <w:pStyle w:val="a3"/>
        <w:ind w:firstLine="708"/>
        <w:jc w:val="both"/>
      </w:pPr>
      <w:r>
        <w:t>3.29.</w:t>
      </w:r>
      <w:r w:rsidR="00D322DF">
        <w:t xml:space="preserve"> </w:t>
      </w:r>
      <w:r>
        <w:t>На каждого гражданина, принятого на учет в качестве нуждающегося в служебном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A85A13" w:rsidRDefault="00A85A13" w:rsidP="00A85A13">
      <w:pPr>
        <w:pStyle w:val="a3"/>
        <w:ind w:firstLine="708"/>
        <w:jc w:val="both"/>
      </w:pPr>
      <w:r>
        <w:t>3.30.</w:t>
      </w:r>
      <w:r w:rsidR="00D322DF">
        <w:t xml:space="preserve"> </w:t>
      </w:r>
      <w:r>
        <w:t>Основаниями для снятия с учета являются:</w:t>
      </w:r>
    </w:p>
    <w:p w:rsidR="00A85A13" w:rsidRDefault="00A85A13" w:rsidP="00A85A13">
      <w:pPr>
        <w:pStyle w:val="a3"/>
        <w:ind w:firstLine="708"/>
        <w:jc w:val="both"/>
      </w:pPr>
      <w:r>
        <w:t>3.30.1.</w:t>
      </w:r>
      <w:r w:rsidR="00D322DF">
        <w:t xml:space="preserve"> </w:t>
      </w:r>
      <w:r>
        <w:t>утрата оснований, дающих право на предоставление служебного жилого помещения;</w:t>
      </w:r>
    </w:p>
    <w:p w:rsidR="00A85A13" w:rsidRDefault="00A85A13" w:rsidP="00A85A13">
      <w:pPr>
        <w:pStyle w:val="a3"/>
        <w:ind w:firstLine="708"/>
        <w:jc w:val="both"/>
      </w:pPr>
      <w:r>
        <w:lastRenderedPageBreak/>
        <w:t>3.30.2.</w:t>
      </w:r>
      <w:r w:rsidR="00D322DF">
        <w:t xml:space="preserve"> </w:t>
      </w:r>
      <w:r>
        <w:t>предоставление служебного жилого помещения.</w:t>
      </w:r>
    </w:p>
    <w:p w:rsidR="00A85A13" w:rsidRPr="00797ED8" w:rsidRDefault="00A85A13" w:rsidP="00A85A13">
      <w:pPr>
        <w:pStyle w:val="a3"/>
        <w:ind w:firstLine="708"/>
        <w:jc w:val="both"/>
      </w:pPr>
      <w:r>
        <w:t>3.31.</w:t>
      </w:r>
      <w:r w:rsidR="00D322DF">
        <w:t xml:space="preserve"> </w:t>
      </w:r>
      <w:r>
        <w:t xml:space="preserve">В случае принятия решения о снятии с учета в связи с утратой оснований, дающих право на предоставление служебного жилого помещения, </w:t>
      </w:r>
      <w:r w:rsidRPr="006612E5">
        <w:rPr>
          <w:highlight w:val="yellow"/>
        </w:rPr>
        <w:t xml:space="preserve">гражданину </w:t>
      </w:r>
      <w:r w:rsidR="00797ED8" w:rsidRPr="006612E5">
        <w:rPr>
          <w:highlight w:val="yellow"/>
        </w:rPr>
        <w:t xml:space="preserve">в течение 3 рабочих дней </w:t>
      </w:r>
      <w:r w:rsidRPr="006612E5">
        <w:rPr>
          <w:highlight w:val="yellow"/>
        </w:rPr>
        <w:t>направляется</w:t>
      </w:r>
      <w:r w:rsidR="00797ED8" w:rsidRPr="006612E5">
        <w:rPr>
          <w:highlight w:val="yellow"/>
        </w:rPr>
        <w:t xml:space="preserve"> об этом</w:t>
      </w:r>
      <w:r w:rsidRPr="006612E5">
        <w:rPr>
          <w:highlight w:val="yellow"/>
        </w:rPr>
        <w:t xml:space="preserve"> уведомление.</w:t>
      </w:r>
    </w:p>
    <w:p w:rsidR="00A85A13" w:rsidRDefault="00A85A13" w:rsidP="00A85A13">
      <w:pPr>
        <w:pStyle w:val="a3"/>
        <w:ind w:firstLine="708"/>
        <w:jc w:val="both"/>
        <w:rPr>
          <w:szCs w:val="28"/>
        </w:rPr>
      </w:pPr>
      <w:r>
        <w:rPr>
          <w:szCs w:val="28"/>
        </w:rPr>
        <w:t>3.32</w:t>
      </w:r>
      <w:r w:rsidRPr="00EC236D">
        <w:rPr>
          <w:szCs w:val="28"/>
        </w:rPr>
        <w:t>.</w:t>
      </w:r>
      <w:r w:rsidR="00D322DF">
        <w:rPr>
          <w:szCs w:val="28"/>
        </w:rPr>
        <w:t xml:space="preserve"> </w:t>
      </w:r>
      <w:r w:rsidRPr="00A003BD">
        <w:rPr>
          <w:b/>
          <w:szCs w:val="28"/>
        </w:rPr>
        <w:t>Жилые помещения маневренного фонда</w:t>
      </w:r>
      <w:r>
        <w:rPr>
          <w:szCs w:val="28"/>
        </w:rPr>
        <w:t xml:space="preserve"> предназначены для временного проживания:</w:t>
      </w:r>
    </w:p>
    <w:p w:rsidR="00A85A13" w:rsidRDefault="00A85A13" w:rsidP="00A85A13">
      <w:pPr>
        <w:pStyle w:val="a3"/>
        <w:ind w:firstLine="708"/>
        <w:jc w:val="both"/>
        <w:rPr>
          <w:szCs w:val="28"/>
        </w:rPr>
      </w:pPr>
      <w:r>
        <w:rPr>
          <w:szCs w:val="28"/>
        </w:rPr>
        <w:t>3.32.1.</w:t>
      </w:r>
      <w:r w:rsidR="00D322DF">
        <w:rPr>
          <w:szCs w:val="28"/>
        </w:rPr>
        <w:t xml:space="preserve"> </w:t>
      </w:r>
      <w:r>
        <w:rPr>
          <w:szCs w:val="28"/>
        </w:rPr>
        <w:t>граждан в связи с капитальным ремонтом или реконструкцией дома, в котором находятся жилые помещения, занимаемые ими по договорам социального найма в случаях, если такой ремонт или реконструкция не могут быть произведены без выселения граждан;</w:t>
      </w:r>
    </w:p>
    <w:p w:rsidR="00A85A13" w:rsidRDefault="00A85A13" w:rsidP="00A85A13">
      <w:pPr>
        <w:pStyle w:val="a3"/>
        <w:ind w:firstLine="708"/>
        <w:jc w:val="both"/>
        <w:rPr>
          <w:szCs w:val="28"/>
        </w:rPr>
      </w:pPr>
      <w:r>
        <w:rPr>
          <w:szCs w:val="28"/>
        </w:rPr>
        <w:t>3.32.2.</w:t>
      </w:r>
      <w:r w:rsidR="00D322DF">
        <w:rPr>
          <w:szCs w:val="28"/>
        </w:rPr>
        <w:t xml:space="preserve"> </w:t>
      </w:r>
      <w:r>
        <w:rPr>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85A13" w:rsidRDefault="00A85A13" w:rsidP="00A85A13">
      <w:pPr>
        <w:pStyle w:val="a3"/>
        <w:ind w:firstLine="708"/>
        <w:jc w:val="both"/>
        <w:rPr>
          <w:szCs w:val="28"/>
        </w:rPr>
      </w:pPr>
      <w:r>
        <w:rPr>
          <w:szCs w:val="28"/>
        </w:rPr>
        <w:t>3.32.3.</w:t>
      </w:r>
      <w:r w:rsidR="00D322DF">
        <w:rPr>
          <w:szCs w:val="28"/>
        </w:rPr>
        <w:t xml:space="preserve"> </w:t>
      </w:r>
      <w:r>
        <w:rPr>
          <w:szCs w:val="28"/>
        </w:rPr>
        <w:t>граждан, у которых единственные жилые помещения стали непригодными для проживания в результате чрезвычайных обстоятельств;</w:t>
      </w:r>
    </w:p>
    <w:p w:rsidR="00A85A13" w:rsidRDefault="00A85A13" w:rsidP="00A85A13">
      <w:pPr>
        <w:pStyle w:val="a3"/>
        <w:ind w:firstLine="708"/>
        <w:jc w:val="both"/>
        <w:rPr>
          <w:szCs w:val="28"/>
        </w:rPr>
      </w:pPr>
      <w:r>
        <w:rPr>
          <w:szCs w:val="28"/>
        </w:rPr>
        <w:t>3.32.4.</w:t>
      </w:r>
      <w:r w:rsidR="00D322DF">
        <w:rPr>
          <w:szCs w:val="28"/>
        </w:rPr>
        <w:t xml:space="preserve"> </w:t>
      </w:r>
      <w:r>
        <w:rPr>
          <w:szCs w:val="28"/>
        </w:rPr>
        <w:t>иных категорий граждан в случаях, предусмотренных законодательством.</w:t>
      </w:r>
    </w:p>
    <w:p w:rsidR="00A85A13" w:rsidRDefault="00A85A13" w:rsidP="00A85A13">
      <w:pPr>
        <w:pStyle w:val="a3"/>
        <w:ind w:firstLine="708"/>
        <w:jc w:val="both"/>
      </w:pPr>
      <w:r>
        <w:t>3.33.</w:t>
      </w:r>
      <w:r w:rsidR="00D322DF">
        <w:t xml:space="preserve"> </w:t>
      </w:r>
      <w:r>
        <w:t xml:space="preserve">Жилые помещения маневренного фонда предоставляются гражданам из расчета не менее чем 6 кв.м. жилой площади на одного человека. </w:t>
      </w:r>
    </w:p>
    <w:p w:rsidR="00A85A13" w:rsidRDefault="00A85A13" w:rsidP="00A85A13">
      <w:pPr>
        <w:pStyle w:val="a3"/>
        <w:ind w:firstLine="708"/>
        <w:jc w:val="both"/>
      </w:pPr>
      <w:r>
        <w:t>3.34.</w:t>
      </w:r>
      <w:r w:rsidR="00D322DF">
        <w:t xml:space="preserve"> </w:t>
      </w:r>
      <w:r>
        <w:t>Решение о предоставлении жилого помещения маневренного фонда принимает Жилищная комиссия на основании заявления Заявителя.</w:t>
      </w:r>
    </w:p>
    <w:p w:rsidR="00A85A13" w:rsidRDefault="00A85A13" w:rsidP="00A85A13">
      <w:pPr>
        <w:pStyle w:val="a3"/>
        <w:ind w:firstLine="708"/>
        <w:jc w:val="both"/>
      </w:pPr>
      <w:bookmarkStart w:id="2" w:name="Par58"/>
      <w:bookmarkEnd w:id="2"/>
      <w:r>
        <w:t>3.35.</w:t>
      </w:r>
      <w:r w:rsidR="00D322DF">
        <w:t xml:space="preserve"> </w:t>
      </w:r>
      <w:r>
        <w:t>К заявлению прилагаются копии следующих документов:</w:t>
      </w:r>
    </w:p>
    <w:p w:rsidR="00A85A13" w:rsidRDefault="00A85A13" w:rsidP="00A85A13">
      <w:pPr>
        <w:pStyle w:val="a3"/>
        <w:ind w:firstLine="708"/>
        <w:jc w:val="both"/>
      </w:pPr>
      <w:r>
        <w:t>3.35.1.</w:t>
      </w:r>
      <w:r w:rsidR="00D322DF">
        <w:t xml:space="preserve"> </w:t>
      </w:r>
      <w:r>
        <w:t>удостоверяющих личность заявителя и членов его семьи;</w:t>
      </w:r>
    </w:p>
    <w:p w:rsidR="00A85A13" w:rsidRDefault="00A85A13" w:rsidP="00A85A13">
      <w:pPr>
        <w:pStyle w:val="a3"/>
        <w:ind w:firstLine="708"/>
        <w:jc w:val="both"/>
      </w:pPr>
      <w:r>
        <w:t>3.35.2.</w:t>
      </w:r>
      <w:r w:rsidR="00D322DF">
        <w:t xml:space="preserve"> </w:t>
      </w:r>
      <w:r>
        <w:t>подтверждающих состав семьи заявителя;</w:t>
      </w:r>
    </w:p>
    <w:p w:rsidR="00A85A13" w:rsidRDefault="00A85A13" w:rsidP="00A85A13">
      <w:pPr>
        <w:pStyle w:val="a3"/>
        <w:ind w:firstLine="708"/>
        <w:jc w:val="both"/>
      </w:pPr>
      <w:r>
        <w:t>3.35.3.</w:t>
      </w:r>
      <w:r w:rsidR="00D322DF">
        <w:t xml:space="preserve"> </w:t>
      </w:r>
      <w:r>
        <w:t>о регистрации по месту жительства;</w:t>
      </w:r>
    </w:p>
    <w:p w:rsidR="00A85A13" w:rsidRDefault="00A85A13" w:rsidP="00A85A13">
      <w:pPr>
        <w:pStyle w:val="a3"/>
        <w:ind w:firstLine="708"/>
        <w:jc w:val="both"/>
      </w:pPr>
      <w:r>
        <w:t>3.35.4.</w:t>
      </w:r>
      <w:r w:rsidR="00D322DF">
        <w:t xml:space="preserve"> </w:t>
      </w:r>
      <w:r>
        <w:t>подтверждающих сведения об отсутствии жилых помещений в собственности заявителя и членов его семьи в соответствующем населенном пункте.</w:t>
      </w:r>
    </w:p>
    <w:p w:rsidR="00A85A13" w:rsidRDefault="00A85A13" w:rsidP="00A85A13">
      <w:pPr>
        <w:pStyle w:val="a3"/>
        <w:ind w:firstLine="708"/>
        <w:jc w:val="both"/>
      </w:pPr>
      <w:bookmarkStart w:id="3" w:name="Par63"/>
      <w:bookmarkEnd w:id="3"/>
      <w:r>
        <w:t>3.36.</w:t>
      </w:r>
      <w:r w:rsidR="00D322DF">
        <w:t xml:space="preserve"> </w:t>
      </w:r>
      <w:r>
        <w:t xml:space="preserve">Заявители, относящиеся к гражданам, указанным в </w:t>
      </w:r>
      <w:hyperlink w:anchor="Par39" w:tooltip="1.3.1. граждан в связи с капитальным ремонтом или реконструкцией дома, в котором находятся жилые помещения, являющиеся государственной собственностью Пермского края, занимаемые ими по договорам социального найма;" w:history="1">
        <w:r>
          <w:t>пункте 3.32</w:t>
        </w:r>
        <w:r w:rsidRPr="001A299E">
          <w:t>.1</w:t>
        </w:r>
      </w:hyperlink>
      <w:r>
        <w:t xml:space="preserve"> настоящего Положения, дополнительно представляют копии следующих документов:</w:t>
      </w:r>
    </w:p>
    <w:p w:rsidR="00A85A13" w:rsidRDefault="00A85A13" w:rsidP="00A85A13">
      <w:pPr>
        <w:pStyle w:val="a3"/>
        <w:ind w:firstLine="708"/>
        <w:jc w:val="both"/>
      </w:pPr>
      <w:r>
        <w:t>3.36.1.</w:t>
      </w:r>
      <w:r w:rsidR="00D322DF">
        <w:t xml:space="preserve"> </w:t>
      </w:r>
      <w:r>
        <w:t>решение общего собрания собственников помещений в многоквартирном доме о проведении капитального ремонта или реконструкции и (или) уведомление о проведении капитального ремонта или реконструкции дома, в котором находится жилое помещение;</w:t>
      </w:r>
    </w:p>
    <w:p w:rsidR="00A85A13" w:rsidRDefault="00A85A13" w:rsidP="00A85A13">
      <w:pPr>
        <w:pStyle w:val="a3"/>
        <w:ind w:firstLine="708"/>
        <w:jc w:val="both"/>
      </w:pPr>
      <w:r>
        <w:t>3.36.2.</w:t>
      </w:r>
      <w:r w:rsidR="00D322DF">
        <w:t xml:space="preserve"> </w:t>
      </w:r>
      <w:r>
        <w:t>документы, подтверждающие основания пользования заявителем и членами его семьи жилым помещением в доме, подлежащем капитальному ремонту или реконструкции.</w:t>
      </w:r>
    </w:p>
    <w:p w:rsidR="00A85A13" w:rsidRDefault="00A85A13" w:rsidP="00A85A13">
      <w:pPr>
        <w:pStyle w:val="a3"/>
        <w:ind w:firstLine="708"/>
        <w:jc w:val="both"/>
      </w:pPr>
      <w:bookmarkStart w:id="4" w:name="Par66"/>
      <w:bookmarkEnd w:id="4"/>
      <w:r>
        <w:t>3.37.</w:t>
      </w:r>
      <w:r w:rsidR="00D322DF">
        <w:t xml:space="preserve"> </w:t>
      </w:r>
      <w:r>
        <w:t xml:space="preserve">Заявители, относящиеся к гражданам, указанным в </w:t>
      </w:r>
      <w:hyperlink w:anchor="Par40" w:tooltip="1.3.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 w:history="1">
        <w:r w:rsidRPr="001A299E">
          <w:t xml:space="preserve">пункте </w:t>
        </w:r>
        <w:r>
          <w:t>3.32</w:t>
        </w:r>
        <w:r w:rsidRPr="001A299E">
          <w:t>.2</w:t>
        </w:r>
      </w:hyperlink>
      <w:r w:rsidR="00D322DF">
        <w:t>.</w:t>
      </w:r>
      <w:r>
        <w:t xml:space="preserve"> настоящего Положения, дополнительно представляют копии следующих документов:</w:t>
      </w:r>
    </w:p>
    <w:p w:rsidR="00A85A13" w:rsidRDefault="00A85A13" w:rsidP="00A85A13">
      <w:pPr>
        <w:pStyle w:val="a3"/>
        <w:ind w:firstLine="708"/>
        <w:jc w:val="both"/>
      </w:pPr>
      <w:r>
        <w:lastRenderedPageBreak/>
        <w:t>3.37.1.</w:t>
      </w:r>
      <w:r w:rsidR="00D322DF">
        <w:t xml:space="preserve"> </w:t>
      </w:r>
      <w:r>
        <w:t>вступившее в законную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w:t>
      </w:r>
    </w:p>
    <w:p w:rsidR="00A85A13" w:rsidRDefault="00A85A13" w:rsidP="00A85A13">
      <w:pPr>
        <w:pStyle w:val="a3"/>
        <w:ind w:firstLine="708"/>
        <w:jc w:val="both"/>
      </w:pPr>
      <w:r>
        <w:t>3.37.2.</w:t>
      </w:r>
      <w:r w:rsidR="00D322DF">
        <w:t xml:space="preserve"> </w:t>
      </w:r>
      <w:r>
        <w:t>документы, подтверждающие право собственности заявителя и членов его семьи на заложенное жилое помещение.</w:t>
      </w:r>
    </w:p>
    <w:p w:rsidR="00A85A13" w:rsidRDefault="00A85A13" w:rsidP="00A85A13">
      <w:pPr>
        <w:pStyle w:val="a3"/>
        <w:ind w:firstLine="708"/>
        <w:jc w:val="both"/>
      </w:pPr>
      <w:bookmarkStart w:id="5" w:name="Par69"/>
      <w:bookmarkEnd w:id="5"/>
      <w:r>
        <w:t>3.38.</w:t>
      </w:r>
      <w:r w:rsidR="00D322DF">
        <w:t xml:space="preserve"> </w:t>
      </w:r>
      <w:r>
        <w:t xml:space="preserve">Заявители, относящиеся к гражданам, указанным в </w:t>
      </w:r>
      <w:hyperlink w:anchor="Par41" w:tooltip="1.3.3. граждан, у которых единственные жилые помещения стали непригодными для проживания в результате чрезвычайных обстоятельств;" w:history="1">
        <w:r>
          <w:t>пункте 3.32</w:t>
        </w:r>
        <w:r w:rsidRPr="001A299E">
          <w:t>.3</w:t>
        </w:r>
      </w:hyperlink>
      <w:r w:rsidRPr="001A299E">
        <w:t xml:space="preserve"> </w:t>
      </w:r>
      <w:r>
        <w:t>настоящего Положения, дополнительно представляют копии следующих документов:</w:t>
      </w:r>
    </w:p>
    <w:p w:rsidR="00A85A13" w:rsidRDefault="00A85A13" w:rsidP="00A85A13">
      <w:pPr>
        <w:pStyle w:val="a3"/>
        <w:ind w:firstLine="708"/>
        <w:jc w:val="both"/>
      </w:pPr>
      <w:r>
        <w:t>3.38.1.</w:t>
      </w:r>
      <w:r w:rsidR="00D322DF">
        <w:t xml:space="preserve"> </w:t>
      </w:r>
      <w:r>
        <w:t>решение уполномоченного органа о признании жилого помещения непригодным для проживания в результате чрезвычайных обстоятельств и (или) заключение органов МЧС;</w:t>
      </w:r>
    </w:p>
    <w:p w:rsidR="00A85A13" w:rsidRDefault="00A85A13" w:rsidP="00A85A13">
      <w:pPr>
        <w:pStyle w:val="a3"/>
        <w:ind w:firstLine="708"/>
        <w:jc w:val="both"/>
      </w:pPr>
      <w:r>
        <w:t>3.38.2.</w:t>
      </w:r>
      <w:r w:rsidR="00D322DF">
        <w:t xml:space="preserve"> </w:t>
      </w:r>
      <w:r>
        <w:t>документы, подтверждающие основание владения и (или) пользования заявителем и членами его семьи жилым помещением, признанным непригодным для проживания.</w:t>
      </w:r>
    </w:p>
    <w:p w:rsidR="00A85A13" w:rsidRDefault="00A85A13" w:rsidP="00A85A13">
      <w:pPr>
        <w:pStyle w:val="a3"/>
        <w:ind w:firstLine="708"/>
        <w:jc w:val="both"/>
      </w:pPr>
      <w:r>
        <w:t>3.39.</w:t>
      </w:r>
      <w:r w:rsidR="00D322DF">
        <w:t xml:space="preserve"> </w:t>
      </w:r>
      <w:r>
        <w:t>По итогам рассмотрения заявления Жилищная комиссия принимает одно из следующих решений:</w:t>
      </w:r>
    </w:p>
    <w:p w:rsidR="00A85A13" w:rsidRDefault="00A85A13" w:rsidP="00A85A13">
      <w:pPr>
        <w:pStyle w:val="a3"/>
        <w:ind w:firstLine="708"/>
        <w:jc w:val="both"/>
      </w:pPr>
      <w:r>
        <w:t>3.39.1.</w:t>
      </w:r>
      <w:r w:rsidR="00D322DF">
        <w:t xml:space="preserve"> </w:t>
      </w:r>
      <w:r>
        <w:t>о предоставлении жилого помещения маневренного фонда;</w:t>
      </w:r>
    </w:p>
    <w:p w:rsidR="00A85A13" w:rsidRDefault="00A85A13" w:rsidP="00A85A13">
      <w:pPr>
        <w:pStyle w:val="a3"/>
        <w:ind w:firstLine="708"/>
        <w:jc w:val="both"/>
      </w:pPr>
      <w:r>
        <w:t>3.39.2.</w:t>
      </w:r>
      <w:r w:rsidR="00D322DF">
        <w:t xml:space="preserve"> </w:t>
      </w:r>
      <w:r>
        <w:t>об отказе в предоставлении жилого помещения маневренного фонда;</w:t>
      </w:r>
    </w:p>
    <w:p w:rsidR="00A85A13" w:rsidRPr="00FD093C" w:rsidRDefault="00A85A13" w:rsidP="00A85A13">
      <w:pPr>
        <w:pStyle w:val="a3"/>
        <w:ind w:firstLine="708"/>
        <w:jc w:val="both"/>
      </w:pPr>
      <w:r>
        <w:t>3.39</w:t>
      </w:r>
      <w:r w:rsidRPr="00FD093C">
        <w:t>.3.</w:t>
      </w:r>
      <w:r w:rsidR="00D322DF">
        <w:t xml:space="preserve"> </w:t>
      </w:r>
      <w:r w:rsidRPr="00FD093C">
        <w:t>о постановке заявителя на учет в качестве нуждающегося в предоставлении жилого помещения маневренного фонда в случае отсутствия свободных жилых помещений маневренного фонда.</w:t>
      </w:r>
    </w:p>
    <w:p w:rsidR="00A85A13" w:rsidRDefault="00A85A13" w:rsidP="00A85A13">
      <w:pPr>
        <w:pStyle w:val="a3"/>
        <w:ind w:firstLine="708"/>
        <w:jc w:val="both"/>
      </w:pPr>
      <w:bookmarkStart w:id="6" w:name="Par78"/>
      <w:bookmarkEnd w:id="6"/>
      <w:r>
        <w:t>3.40.</w:t>
      </w:r>
      <w:r w:rsidR="00D322DF">
        <w:t xml:space="preserve"> </w:t>
      </w:r>
      <w:r>
        <w:t>Решение о предоставлении жилого помещения маневренного фонда, о постановке заявителя на учет в качестве нуждающегося в предоставлении жилого помещения маневренного фонда оформляются Постановлением.</w:t>
      </w:r>
    </w:p>
    <w:p w:rsidR="00A85A13" w:rsidRDefault="00A85A13" w:rsidP="00A85A13">
      <w:pPr>
        <w:pStyle w:val="a3"/>
        <w:ind w:firstLine="708"/>
        <w:jc w:val="both"/>
      </w:pPr>
      <w:r>
        <w:t>3.41.</w:t>
      </w:r>
      <w:r w:rsidR="00D322DF">
        <w:t xml:space="preserve"> </w:t>
      </w:r>
      <w:r>
        <w:t>При согласии (отказе) в предоставлении жилого помещения маневренного фонда заявителю направляется об этом уведомление в течение трех рабочих дней с момента принятия такого решения.</w:t>
      </w:r>
    </w:p>
    <w:p w:rsidR="00A85A13" w:rsidRPr="001B100E" w:rsidRDefault="00A85A13" w:rsidP="00A85A13">
      <w:pPr>
        <w:pStyle w:val="a3"/>
        <w:ind w:firstLine="708"/>
        <w:jc w:val="both"/>
      </w:pPr>
      <w:r>
        <w:t>3.42.</w:t>
      </w:r>
      <w:r w:rsidR="00D322DF">
        <w:t xml:space="preserve"> </w:t>
      </w:r>
      <w:r w:rsidRPr="001B100E">
        <w:t>Основаниями для отказа в предоставлении жилого помещения маневренного фонда являются:</w:t>
      </w:r>
    </w:p>
    <w:p w:rsidR="00A85A13" w:rsidRPr="001B100E" w:rsidRDefault="00A85A13" w:rsidP="00A85A13">
      <w:pPr>
        <w:pStyle w:val="a3"/>
        <w:ind w:firstLine="708"/>
        <w:jc w:val="both"/>
      </w:pPr>
      <w:r>
        <w:t>3.42.1.</w:t>
      </w:r>
      <w:r w:rsidR="00D322DF">
        <w:t xml:space="preserve"> </w:t>
      </w:r>
      <w:r w:rsidRPr="001B100E">
        <w:t>предоставление заявителем недостоверных сведений;</w:t>
      </w:r>
    </w:p>
    <w:p w:rsidR="00A85A13" w:rsidRDefault="00A85A13" w:rsidP="00A85A13">
      <w:pPr>
        <w:pStyle w:val="a3"/>
        <w:ind w:firstLine="708"/>
        <w:jc w:val="both"/>
      </w:pPr>
      <w:r>
        <w:t>3.42.2.</w:t>
      </w:r>
      <w:r w:rsidR="00D322DF">
        <w:t xml:space="preserve"> </w:t>
      </w:r>
      <w:r w:rsidRPr="001B100E">
        <w:t>выявление у гражданина и</w:t>
      </w:r>
      <w:r>
        <w:t xml:space="preserve"> </w:t>
      </w:r>
      <w:r w:rsidRPr="001B100E">
        <w:t>(или) членов его семьи жилых помещений на праве собственности или на праве пользования в со</w:t>
      </w:r>
      <w:r>
        <w:t>ответствующем населенном пункте;</w:t>
      </w:r>
    </w:p>
    <w:p w:rsidR="00A85A13" w:rsidRDefault="00A85A13" w:rsidP="00A85A13">
      <w:pPr>
        <w:pStyle w:val="a3"/>
        <w:ind w:firstLine="708"/>
        <w:jc w:val="both"/>
      </w:pPr>
      <w:r>
        <w:t>3.43.</w:t>
      </w:r>
      <w:r w:rsidR="00D322DF">
        <w:t xml:space="preserve"> </w:t>
      </w:r>
      <w:r>
        <w:t>Договор найма жилого помещения маневренного фонда заключается в письменной форме на период:</w:t>
      </w:r>
    </w:p>
    <w:p w:rsidR="00A85A13" w:rsidRDefault="00A85A13" w:rsidP="00A85A13">
      <w:pPr>
        <w:pStyle w:val="a3"/>
        <w:ind w:firstLine="708"/>
        <w:jc w:val="both"/>
      </w:pPr>
      <w:r>
        <w:t>3.43.1.</w:t>
      </w:r>
      <w:r w:rsidR="00D322DF">
        <w:t xml:space="preserve"> </w:t>
      </w:r>
      <w:r>
        <w:t>до завершения капитального ремонта или реконструкции дома;</w:t>
      </w:r>
    </w:p>
    <w:p w:rsidR="00A85A13" w:rsidRDefault="00A85A13" w:rsidP="00A85A13">
      <w:pPr>
        <w:pStyle w:val="a3"/>
        <w:ind w:firstLine="708"/>
        <w:jc w:val="both"/>
      </w:pPr>
      <w:r>
        <w:t>3.43.2.</w:t>
      </w:r>
      <w:r w:rsidR="00D322DF">
        <w:t xml:space="preserve"> </w:t>
      </w:r>
      <w: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40" w:tooltip="1.3.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 w:history="1">
        <w:r>
          <w:t>пункте 3.32</w:t>
        </w:r>
        <w:r w:rsidRPr="005632E0">
          <w:t>.2</w:t>
        </w:r>
      </w:hyperlink>
      <w:r>
        <w:t xml:space="preserve"> настоящего Положения);</w:t>
      </w:r>
    </w:p>
    <w:p w:rsidR="00A85A13" w:rsidRDefault="00A85A13" w:rsidP="00A85A13">
      <w:pPr>
        <w:pStyle w:val="a3"/>
        <w:ind w:firstLine="708"/>
        <w:jc w:val="both"/>
      </w:pPr>
      <w:r>
        <w:t>3.43.3.</w:t>
      </w:r>
      <w:r w:rsidR="00D322DF">
        <w:t xml:space="preserve"> </w:t>
      </w:r>
      <w: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w:t>
      </w:r>
    </w:p>
    <w:p w:rsidR="00A85A13" w:rsidRDefault="00A85A13" w:rsidP="00A85A13">
      <w:pPr>
        <w:pStyle w:val="a3"/>
        <w:ind w:firstLine="708"/>
        <w:jc w:val="both"/>
      </w:pPr>
      <w:r>
        <w:lastRenderedPageBreak/>
        <w:t>3.43.4.</w:t>
      </w:r>
      <w:r w:rsidR="00D322DF">
        <w:t xml:space="preserve"> </w:t>
      </w:r>
      <w:r>
        <w:t xml:space="preserve">установленный действующим законодательством при заключении такого договора с гражданами, указанными в </w:t>
      </w:r>
      <w:hyperlink w:anchor="Par42" w:tooltip="1.3.4. иных категорий граждан в случаях, предусмотренных законодательством." w:history="1">
        <w:r>
          <w:t>пункте 3.32</w:t>
        </w:r>
        <w:r w:rsidRPr="005632E0">
          <w:t>.4</w:t>
        </w:r>
      </w:hyperlink>
      <w:r w:rsidRPr="005632E0">
        <w:t xml:space="preserve"> </w:t>
      </w:r>
      <w:r>
        <w:t>настоящего Положения.</w:t>
      </w:r>
    </w:p>
    <w:p w:rsidR="00A85A13" w:rsidRDefault="00A85A13" w:rsidP="00A85A13">
      <w:pPr>
        <w:pStyle w:val="a3"/>
        <w:ind w:firstLine="708"/>
        <w:jc w:val="both"/>
      </w:pPr>
      <w:r>
        <w:t>3.44.</w:t>
      </w:r>
      <w:r w:rsidR="00D322DF">
        <w:t xml:space="preserve"> </w:t>
      </w:r>
      <w:r>
        <w:t>Основания для прекращения договора найма жилого помещения маневренного фонда:</w:t>
      </w:r>
    </w:p>
    <w:p w:rsidR="00A85A13" w:rsidRDefault="00A85A13" w:rsidP="00A85A13">
      <w:pPr>
        <w:pStyle w:val="a3"/>
        <w:ind w:firstLine="708"/>
        <w:jc w:val="both"/>
      </w:pPr>
      <w:r>
        <w:t>3.44.1.</w:t>
      </w:r>
      <w:r w:rsidR="00D322DF">
        <w:t xml:space="preserve"> </w:t>
      </w:r>
      <w:r>
        <w:t>истечение периода, на который заключен договор найма жилого</w:t>
      </w:r>
    </w:p>
    <w:p w:rsidR="00A85A13" w:rsidRDefault="00A85A13" w:rsidP="00A85A13">
      <w:pPr>
        <w:pStyle w:val="a3"/>
        <w:jc w:val="both"/>
      </w:pPr>
      <w:r>
        <w:t>помещения маневренного фонда;</w:t>
      </w:r>
    </w:p>
    <w:p w:rsidR="00A85A13" w:rsidRDefault="00A85A13" w:rsidP="00A85A13">
      <w:pPr>
        <w:pStyle w:val="a3"/>
        <w:ind w:firstLine="708"/>
        <w:jc w:val="both"/>
      </w:pPr>
      <w:r>
        <w:t>3.44.2.</w:t>
      </w:r>
      <w:r w:rsidR="00D322DF">
        <w:t xml:space="preserve"> </w:t>
      </w:r>
      <w:r>
        <w:t>утрата (разрушение) жилого помещения маневренного фонда.</w:t>
      </w:r>
    </w:p>
    <w:p w:rsidR="00A85A13" w:rsidRDefault="00A85A13" w:rsidP="00A85A13">
      <w:pPr>
        <w:pStyle w:val="a3"/>
        <w:ind w:firstLine="708"/>
        <w:jc w:val="both"/>
      </w:pPr>
      <w:r>
        <w:t>3.45.</w:t>
      </w:r>
      <w:r w:rsidR="00D322DF">
        <w:t xml:space="preserve"> </w:t>
      </w:r>
      <w:r>
        <w:t>Основания для расторжения договора найма жилого помещения маневренного фонда:</w:t>
      </w:r>
    </w:p>
    <w:p w:rsidR="00A85A13" w:rsidRDefault="00A85A13" w:rsidP="00A85A13">
      <w:pPr>
        <w:pStyle w:val="a3"/>
        <w:ind w:firstLine="708"/>
        <w:jc w:val="both"/>
      </w:pPr>
      <w:r>
        <w:t>3.45.1.</w:t>
      </w:r>
      <w:r w:rsidR="00D322DF">
        <w:t xml:space="preserve"> </w:t>
      </w:r>
      <w:r>
        <w:t>выезд нанимателя и членов его семьи на другое место жительства;</w:t>
      </w:r>
    </w:p>
    <w:p w:rsidR="00A85A13" w:rsidRDefault="00A85A13" w:rsidP="00A85A13">
      <w:pPr>
        <w:pStyle w:val="a3"/>
        <w:ind w:firstLine="708"/>
        <w:jc w:val="both"/>
      </w:pPr>
      <w:r>
        <w:t>3.45.2.</w:t>
      </w:r>
      <w:r w:rsidR="00D322DF">
        <w:t xml:space="preserve"> </w:t>
      </w:r>
      <w:r>
        <w:t>невнесение нанимателем платы за жилое помещение и (или) коммунальные услуги в течение более шести месяцев;</w:t>
      </w:r>
    </w:p>
    <w:p w:rsidR="00A85A13" w:rsidRDefault="00A85A13" w:rsidP="00A85A13">
      <w:pPr>
        <w:pStyle w:val="a3"/>
        <w:ind w:firstLine="708"/>
        <w:jc w:val="both"/>
      </w:pPr>
      <w:r>
        <w:t>3.45.3.</w:t>
      </w:r>
      <w:r w:rsidR="00D322DF">
        <w:t xml:space="preserve"> </w:t>
      </w:r>
      <w:r>
        <w:t>разрушение или повреждение жилого помещения маневренного фонда нанимателем или членами его семьи;</w:t>
      </w:r>
    </w:p>
    <w:p w:rsidR="00A85A13" w:rsidRDefault="00A85A13" w:rsidP="00A85A13">
      <w:pPr>
        <w:pStyle w:val="a3"/>
        <w:ind w:firstLine="708"/>
        <w:jc w:val="both"/>
      </w:pPr>
      <w:r>
        <w:t>3.45.4.</w:t>
      </w:r>
      <w:r w:rsidR="00D322DF">
        <w:t xml:space="preserve"> </w:t>
      </w:r>
      <w:r>
        <w:t>систематическое нарушение прав и законных интересов соседей;</w:t>
      </w:r>
    </w:p>
    <w:p w:rsidR="00A85A13" w:rsidRDefault="00A85A13" w:rsidP="00A85A13">
      <w:pPr>
        <w:pStyle w:val="a3"/>
        <w:jc w:val="both"/>
      </w:pPr>
      <w:r>
        <w:t>использование жилого помещения маневренного фонда не по назначению.</w:t>
      </w:r>
    </w:p>
    <w:p w:rsidR="00A85A13" w:rsidRDefault="00A85A13" w:rsidP="00A85A13">
      <w:pPr>
        <w:pStyle w:val="a3"/>
        <w:ind w:firstLine="708"/>
        <w:jc w:val="both"/>
      </w:pPr>
      <w:r>
        <w:t>3.46.</w:t>
      </w:r>
      <w:r w:rsidR="00D322DF">
        <w:t xml:space="preserve"> </w:t>
      </w:r>
      <w:r>
        <w:t>Договор найма жилого помещения маневренного фонда может быть расторгнут в любое время по соглашению сторон или в судебном порядке по требованию наймодателя при неисполнении нанимателем и проживающими совместно с ним членами его семьи обязательств по данному договору, а также в иных предусмотренных действующим законодательством случаях.</w:t>
      </w:r>
    </w:p>
    <w:p w:rsidR="00A85A13" w:rsidRDefault="00A85A13" w:rsidP="00A85A13">
      <w:pPr>
        <w:pStyle w:val="a3"/>
        <w:ind w:firstLine="708"/>
        <w:jc w:val="both"/>
      </w:pPr>
      <w:r>
        <w:t>3.47.</w:t>
      </w:r>
      <w:r w:rsidR="00D322DF">
        <w:t xml:space="preserve"> </w:t>
      </w:r>
      <w:r>
        <w:t>Граждане освобождаются от выполнения обязанностей по договору социального найма с момента предоставления жилого помещения маневренного фонда до момента расторжения либо прекращения договора найма жилого помещения маневренного фонда.</w:t>
      </w:r>
    </w:p>
    <w:p w:rsidR="00A85A13" w:rsidRDefault="00A85A13" w:rsidP="00A85A13">
      <w:pPr>
        <w:pStyle w:val="a3"/>
        <w:ind w:firstLine="708"/>
        <w:jc w:val="both"/>
      </w:pPr>
      <w:r>
        <w:t>3.48.</w:t>
      </w:r>
      <w:r w:rsidR="00D322DF">
        <w:t xml:space="preserve"> </w:t>
      </w:r>
      <w:r>
        <w:t xml:space="preserve">При переселении граждан и членов их семей из занимаемых ими жилых помещений в жилые помещения маневренного фонда и обратно оформляются акты технического состояния и приема-передачи жилых помещений маневренного фонда. </w:t>
      </w:r>
      <w:hyperlink w:anchor="Par139" w:tooltip="                                    Акт" w:history="1">
        <w:r w:rsidRPr="009963F2">
          <w:t>Акт</w:t>
        </w:r>
      </w:hyperlink>
      <w:r>
        <w:t xml:space="preserve"> оформляется наймодателем жилого помещения маневренного фонда по форме согласно приложению 2 к настоящему Положению.</w:t>
      </w:r>
    </w:p>
    <w:p w:rsidR="00A85A13" w:rsidRDefault="00A85A13" w:rsidP="00A85A13">
      <w:pPr>
        <w:pStyle w:val="a3"/>
        <w:ind w:firstLine="708"/>
        <w:jc w:val="both"/>
      </w:pPr>
      <w:r>
        <w:t>3.49.</w:t>
      </w:r>
      <w:r w:rsidR="00D322DF">
        <w:t xml:space="preserve"> </w:t>
      </w:r>
      <w:r>
        <w:t>Регистрация граждан в помещении маневренного фонда осуществляется в соответствии с действующим законодательством.</w:t>
      </w:r>
    </w:p>
    <w:p w:rsidR="00A85A13" w:rsidRDefault="00A85A13" w:rsidP="00A85A13">
      <w:pPr>
        <w:pStyle w:val="a3"/>
        <w:ind w:firstLine="708"/>
        <w:jc w:val="both"/>
      </w:pPr>
      <w:r>
        <w:t>3.50.</w:t>
      </w:r>
      <w:r w:rsidR="00D322DF">
        <w:t xml:space="preserve"> </w:t>
      </w:r>
      <w:r>
        <w:t>При расторжении или прекращении договора найма жилого помещения маневренного фонда граждане должны освободить жилые помещения, которые они занимали по данному договору.</w:t>
      </w:r>
    </w:p>
    <w:p w:rsidR="00A85A13" w:rsidRDefault="00A85A13" w:rsidP="00A85A13">
      <w:pPr>
        <w:pStyle w:val="a3"/>
        <w:ind w:firstLine="708"/>
        <w:jc w:val="both"/>
      </w:pPr>
      <w:r>
        <w:t>3.51.</w:t>
      </w:r>
      <w:r w:rsidR="00D322DF">
        <w:t xml:space="preserve"> </w:t>
      </w:r>
      <w:r>
        <w:t>Выселение граждан из жилого помещения маневренного фонда осуществляется без предоставления других жилых помещений.</w:t>
      </w:r>
    </w:p>
    <w:p w:rsidR="00A85A13" w:rsidRDefault="00A85A13" w:rsidP="00A85A13">
      <w:pPr>
        <w:pStyle w:val="a3"/>
        <w:ind w:firstLine="708"/>
        <w:jc w:val="both"/>
      </w:pPr>
      <w:r>
        <w:t>3.52.</w:t>
      </w:r>
      <w:r w:rsidR="00D322DF">
        <w:t xml:space="preserve"> </w:t>
      </w:r>
      <w:r>
        <w:t>Жилые помещения маневренного фонда предоставляются гражданам с сохранением за гражданами-собственниками права собственности на жилое помещение.</w:t>
      </w:r>
    </w:p>
    <w:p w:rsidR="00A85A13" w:rsidRDefault="00A85A13" w:rsidP="00A85A13">
      <w:pPr>
        <w:pStyle w:val="a3"/>
        <w:ind w:firstLine="708"/>
        <w:jc w:val="both"/>
      </w:pPr>
      <w:r>
        <w:t>3.53.</w:t>
      </w:r>
      <w:r w:rsidR="00D322DF">
        <w:t xml:space="preserve"> </w:t>
      </w:r>
      <w:r>
        <w:t>В случае отсутствия свободных жилых помещений маневренного фонда граждане ставятся на учет в качестве нуждающихся в предоставлении жилых помещений маневренного фонда.</w:t>
      </w:r>
    </w:p>
    <w:p w:rsidR="00A85A13" w:rsidRDefault="00A85A13" w:rsidP="00A85A13">
      <w:pPr>
        <w:pStyle w:val="a3"/>
        <w:ind w:firstLine="708"/>
        <w:jc w:val="both"/>
      </w:pPr>
      <w:r>
        <w:lastRenderedPageBreak/>
        <w:t>3.54.</w:t>
      </w:r>
      <w:r w:rsidR="00D322DF">
        <w:t xml:space="preserve"> </w:t>
      </w:r>
      <w:r>
        <w:t>Учет граждан, нуждающихся в предоставлении жилых помещений маневренного фонда, ведет Комитет.</w:t>
      </w:r>
    </w:p>
    <w:p w:rsidR="00A85A13" w:rsidRDefault="00A85A13" w:rsidP="00A85A13">
      <w:pPr>
        <w:pStyle w:val="a3"/>
        <w:ind w:firstLine="708"/>
        <w:jc w:val="both"/>
      </w:pPr>
      <w:r>
        <w:t>3.55.</w:t>
      </w:r>
      <w:r w:rsidR="00D322DF">
        <w:t xml:space="preserve"> </w:t>
      </w:r>
      <w:r>
        <w:t>Граждане считаются принятыми на учет со дня подачи заявления.</w:t>
      </w:r>
    </w:p>
    <w:p w:rsidR="00A85A13" w:rsidRDefault="00A85A13" w:rsidP="00A85A13">
      <w:pPr>
        <w:pStyle w:val="a3"/>
        <w:jc w:val="both"/>
      </w:pPr>
      <w: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A85A13" w:rsidRDefault="00A85A13" w:rsidP="00A85A13">
      <w:pPr>
        <w:pStyle w:val="a3"/>
        <w:ind w:firstLine="708"/>
        <w:jc w:val="both"/>
      </w:pPr>
      <w:r>
        <w:t>3.56.</w:t>
      </w:r>
      <w:r w:rsidR="00D322DF">
        <w:t xml:space="preserve"> </w:t>
      </w:r>
      <w:r>
        <w:t>Принятые на учет граждане регистрируются в Книге, которая ведется по форме согласно приложению 3 к настоящему Положению.</w:t>
      </w:r>
    </w:p>
    <w:p w:rsidR="00A85A13" w:rsidRDefault="00A85A13" w:rsidP="00A85A13">
      <w:pPr>
        <w:pStyle w:val="a3"/>
        <w:ind w:firstLine="708"/>
        <w:jc w:val="both"/>
      </w:pPr>
      <w: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жилом помещении маневренного фонда.</w:t>
      </w:r>
    </w:p>
    <w:p w:rsidR="00A85A13" w:rsidRDefault="00A85A13" w:rsidP="00A85A13">
      <w:pPr>
        <w:pStyle w:val="a3"/>
        <w:ind w:firstLine="708"/>
        <w:jc w:val="both"/>
      </w:pPr>
      <w:r>
        <w:t>3.57.</w:t>
      </w:r>
      <w:r w:rsidR="00D322DF">
        <w:t xml:space="preserve"> </w:t>
      </w:r>
      <w:r>
        <w:t>На каждого гражданина, принятого на учет в качестве нуждающегося в жилом помещении маневренного фонда,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A85A13" w:rsidRDefault="00A85A13" w:rsidP="00A85A13">
      <w:pPr>
        <w:pStyle w:val="a3"/>
        <w:ind w:firstLine="708"/>
        <w:jc w:val="both"/>
      </w:pPr>
      <w:r>
        <w:t>3.58.</w:t>
      </w:r>
      <w:r w:rsidR="00D322DF">
        <w:t xml:space="preserve"> </w:t>
      </w:r>
      <w:r>
        <w:t>Основаниями для снятия с учета являются:</w:t>
      </w:r>
    </w:p>
    <w:p w:rsidR="00A85A13" w:rsidRDefault="00A85A13" w:rsidP="00A85A13">
      <w:pPr>
        <w:pStyle w:val="a3"/>
        <w:ind w:firstLine="708"/>
        <w:jc w:val="both"/>
      </w:pPr>
      <w:r>
        <w:t>3.58.1.</w:t>
      </w:r>
      <w:r w:rsidR="00D322DF">
        <w:t xml:space="preserve"> </w:t>
      </w:r>
      <w:r>
        <w:t>утрата оснований, дающих право на предоставление жилых помещений маневренного фонда;</w:t>
      </w:r>
    </w:p>
    <w:p w:rsidR="00A85A13" w:rsidRPr="006F1639" w:rsidRDefault="00A85A13" w:rsidP="00A85A13">
      <w:pPr>
        <w:pStyle w:val="a3"/>
        <w:ind w:firstLine="708"/>
        <w:jc w:val="both"/>
      </w:pPr>
      <w:r>
        <w:t>3.58.2.</w:t>
      </w:r>
      <w:r w:rsidR="00D322DF">
        <w:t xml:space="preserve"> </w:t>
      </w:r>
      <w:r>
        <w:t>предоставление жилого помещения маневренного фонда.</w:t>
      </w:r>
    </w:p>
    <w:p w:rsidR="00A85A13" w:rsidRDefault="00A85A13" w:rsidP="00A85A13">
      <w:pPr>
        <w:pStyle w:val="a3"/>
        <w:ind w:firstLine="708"/>
        <w:jc w:val="both"/>
      </w:pPr>
      <w:r>
        <w:rPr>
          <w:szCs w:val="28"/>
        </w:rPr>
        <w:t>3.59</w:t>
      </w:r>
      <w:r w:rsidRPr="00447256">
        <w:rPr>
          <w:szCs w:val="28"/>
        </w:rPr>
        <w:t>.</w:t>
      </w:r>
      <w:r w:rsidR="00D322DF">
        <w:rPr>
          <w:szCs w:val="28"/>
        </w:rPr>
        <w:t xml:space="preserve"> </w:t>
      </w:r>
      <w:r w:rsidRPr="003B0A70">
        <w:rPr>
          <w:b/>
          <w:szCs w:val="28"/>
        </w:rPr>
        <w:t>Жилые помещения для д</w:t>
      </w:r>
      <w:r w:rsidRPr="003B0A70">
        <w:rPr>
          <w:b/>
        </w:rPr>
        <w:t>етей-сирот и детей, оставшихся без попечения родителей, лиц из числа детей-сирот и детей, оставшихся без попечения родителей,</w:t>
      </w:r>
      <w:r>
        <w:t xml:space="preserve"> предоставляется однократно по договорам найма специализированных жилых помещений следующим категориям граждан:</w:t>
      </w:r>
    </w:p>
    <w:p w:rsidR="00A85A13" w:rsidRDefault="00A85A13" w:rsidP="00A85A13">
      <w:pPr>
        <w:pStyle w:val="a3"/>
        <w:ind w:firstLine="708"/>
        <w:jc w:val="both"/>
      </w:pPr>
      <w:r>
        <w:t>3.59.1.</w:t>
      </w:r>
      <w:r w:rsidR="00D51410">
        <w:t xml:space="preserve"> </w:t>
      </w:r>
      <w:r>
        <w:rPr>
          <w:szCs w:val="28"/>
        </w:rPr>
        <w:t>д</w:t>
      </w:r>
      <w:r>
        <w:t>етям-сиротам и детям, оставшимся без попечения родителей, лицам из числа детей-сирот и детей, оставшихся без попечения родителей, достигшим возраста 18 лет (в случае приобретения ими полной дееспособности до достижения совершеннолетия),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A85A13" w:rsidRDefault="00A85A13" w:rsidP="00A85A13">
      <w:pPr>
        <w:pStyle w:val="a3"/>
        <w:ind w:firstLine="708"/>
        <w:jc w:val="both"/>
      </w:pPr>
      <w:r>
        <w:t>3.59.2.</w:t>
      </w:r>
      <w:r w:rsidRPr="00304B74">
        <w:rPr>
          <w:szCs w:val="28"/>
        </w:rPr>
        <w:t xml:space="preserve"> </w:t>
      </w:r>
      <w:r>
        <w:rPr>
          <w:szCs w:val="28"/>
        </w:rPr>
        <w:t>д</w:t>
      </w:r>
      <w:r>
        <w:t xml:space="preserve">етям-сиротам и детям, оставшимся без попечения родителей, лицам из числа детей-сирот и детей, оставшихся без попечения родителей, достигшим возраста 18 лет (в случае приобретения ими полной дееспособности до достижения совершеннолетия),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нормативным правовым актом Правительства Пермского края. </w:t>
      </w:r>
    </w:p>
    <w:p w:rsidR="00A85A13" w:rsidRDefault="00A85A13" w:rsidP="00A85A13">
      <w:pPr>
        <w:pStyle w:val="a3"/>
        <w:ind w:firstLine="708"/>
        <w:jc w:val="both"/>
      </w:pPr>
      <w:r>
        <w:t>3.60.</w:t>
      </w:r>
      <w:r w:rsidR="00D51410">
        <w:t xml:space="preserve"> </w:t>
      </w:r>
      <w:r>
        <w:t xml:space="preserve">Жилые помещения по договорам найма специализированных жилых помещений предоставляется указанным в п. 3.59 настоящего Положения лицам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устанавливаемым органами местного самоуправления, не </w:t>
      </w:r>
      <w:r>
        <w:lastRenderedPageBreak/>
        <w:t>менее 28 и не более 3</w:t>
      </w:r>
      <w:r w:rsidR="00D51410">
        <w:t>8</w:t>
      </w:r>
      <w:r>
        <w:t xml:space="preserve"> квадратных метров, </w:t>
      </w:r>
      <w:r w:rsidRPr="00C27FE0">
        <w:rPr>
          <w:szCs w:val="28"/>
        </w:rPr>
        <w:t>общей площади жилого помещения, при этом жилая площадь помещения не может быть менее 14 квадратных метров.</w:t>
      </w:r>
      <w:r>
        <w:t xml:space="preserve"> </w:t>
      </w:r>
    </w:p>
    <w:p w:rsidR="00A85A13" w:rsidRDefault="00A85A13" w:rsidP="00A85A13">
      <w:pPr>
        <w:pStyle w:val="a3"/>
        <w:ind w:firstLine="708"/>
        <w:jc w:val="both"/>
      </w:pPr>
      <w:r>
        <w:t>3.61.</w:t>
      </w:r>
      <w:r w:rsidR="00D51410">
        <w:t xml:space="preserve"> </w:t>
      </w:r>
      <w:r>
        <w:t>Договор найма жилого помещения для Детей-сирот заключается в соответствии с типовой формой утвержденной постановлением Правительства РФ от 28.06.2013 г. № 548 «Об утверждении типового договора найма жилого помещения для детей сирот, оставшихся без попечения родителей, лиц из числа детей-сирот и детей, оставшихся без попечения родителей».</w:t>
      </w:r>
    </w:p>
    <w:p w:rsidR="00A85A13" w:rsidRPr="00C019C9" w:rsidRDefault="00A85A13" w:rsidP="00A85A13">
      <w:pPr>
        <w:pStyle w:val="a3"/>
        <w:ind w:firstLine="708"/>
        <w:jc w:val="both"/>
        <w:rPr>
          <w:szCs w:val="28"/>
        </w:rPr>
      </w:pPr>
      <w:r>
        <w:rPr>
          <w:szCs w:val="28"/>
        </w:rPr>
        <w:t>3.62.</w:t>
      </w:r>
      <w:r w:rsidR="00D51410">
        <w:rPr>
          <w:szCs w:val="28"/>
        </w:rPr>
        <w:t xml:space="preserve"> </w:t>
      </w:r>
      <w:r w:rsidRPr="00C019C9">
        <w:rPr>
          <w:szCs w:val="28"/>
        </w:rPr>
        <w:t>Жилые помещения для д</w:t>
      </w:r>
      <w:r w:rsidRPr="00C019C9">
        <w:t>етей-сирот и детей, оставшихся без попечения родителей, лиц из числа детей-сирот и детей, оставшихся без попечения родителей,</w:t>
      </w:r>
      <w:r>
        <w:t xml:space="preserve"> предоставляю</w:t>
      </w:r>
      <w:r w:rsidRPr="00C019C9">
        <w:t>тся</w:t>
      </w:r>
      <w:r>
        <w:t xml:space="preserve"> в порядке, установленном Правительством Пермского края.</w:t>
      </w:r>
    </w:p>
    <w:p w:rsidR="00A85A13" w:rsidRPr="00C27FE0" w:rsidRDefault="00A85A13" w:rsidP="00A85A13">
      <w:pPr>
        <w:pStyle w:val="a3"/>
        <w:jc w:val="both"/>
        <w:rPr>
          <w:szCs w:val="28"/>
        </w:rPr>
      </w:pPr>
    </w:p>
    <w:p w:rsidR="00A85A13" w:rsidRPr="00D213C7" w:rsidRDefault="00A85A13" w:rsidP="00A85A13">
      <w:pPr>
        <w:pStyle w:val="a3"/>
        <w:jc w:val="both"/>
        <w:rPr>
          <w:szCs w:val="28"/>
        </w:rPr>
      </w:pPr>
    </w:p>
    <w:p w:rsidR="00A85A13" w:rsidRPr="00EC236D" w:rsidRDefault="00A85A13" w:rsidP="00A85A13">
      <w:pPr>
        <w:pStyle w:val="a3"/>
        <w:jc w:val="both"/>
        <w:rPr>
          <w:szCs w:val="28"/>
        </w:rPr>
      </w:pPr>
    </w:p>
    <w:p w:rsidR="00A85A13" w:rsidRDefault="00A85A13" w:rsidP="00A85A13">
      <w:pPr>
        <w:spacing w:line="240" w:lineRule="exact"/>
        <w:rPr>
          <w:sz w:val="28"/>
          <w:szCs w:val="28"/>
        </w:rPr>
      </w:pPr>
    </w:p>
    <w:p w:rsidR="00A85A13" w:rsidRDefault="00A85A13" w:rsidP="00A85A13">
      <w:pPr>
        <w:spacing w:line="240" w:lineRule="exact"/>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A85A13" w:rsidRDefault="00A85A13"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D51410" w:rsidRDefault="00D51410" w:rsidP="00A85A13">
      <w:pPr>
        <w:spacing w:line="240" w:lineRule="exact"/>
        <w:ind w:left="5664" w:firstLine="708"/>
      </w:pPr>
    </w:p>
    <w:p w:rsidR="00A85A13" w:rsidRDefault="00A85A13" w:rsidP="00A85A13">
      <w:pPr>
        <w:spacing w:line="240" w:lineRule="exact"/>
      </w:pPr>
    </w:p>
    <w:p w:rsidR="00A85A13" w:rsidRPr="00FD7249" w:rsidRDefault="00A85A13" w:rsidP="00A85A13">
      <w:pPr>
        <w:spacing w:line="240" w:lineRule="exact"/>
        <w:ind w:left="5664" w:firstLine="708"/>
      </w:pPr>
      <w:r w:rsidRPr="00FD7249">
        <w:lastRenderedPageBreak/>
        <w:t xml:space="preserve">Приложение </w:t>
      </w:r>
      <w:r>
        <w:t>1</w:t>
      </w:r>
    </w:p>
    <w:p w:rsidR="00A85A13" w:rsidRPr="001B2FB1" w:rsidRDefault="00A85A13" w:rsidP="00A85A13">
      <w:pPr>
        <w:spacing w:line="240" w:lineRule="exact"/>
        <w:ind w:left="6372" w:firstLine="1"/>
      </w:pPr>
      <w:r w:rsidRPr="00FD7249">
        <w:t xml:space="preserve">к </w:t>
      </w:r>
      <w:r w:rsidRPr="001B2FB1">
        <w:t>Положению</w:t>
      </w:r>
      <w:r>
        <w:t xml:space="preserve"> </w:t>
      </w:r>
      <w:r w:rsidRPr="001B2FB1">
        <w:t xml:space="preserve">о </w:t>
      </w:r>
      <w:r>
        <w:t>специализированном</w:t>
      </w:r>
      <w:r w:rsidRPr="001B2FB1">
        <w:t xml:space="preserve"> жилищном фонде</w:t>
      </w:r>
      <w:r>
        <w:t xml:space="preserve"> </w:t>
      </w:r>
      <w:r w:rsidRPr="001B2FB1">
        <w:t>Губахинского городского округа</w:t>
      </w:r>
    </w:p>
    <w:p w:rsidR="00A85A13" w:rsidRDefault="00A85A13" w:rsidP="00A85A13"/>
    <w:p w:rsidR="00A85A13" w:rsidRDefault="00A85A13" w:rsidP="00A85A13"/>
    <w:p w:rsidR="00A85A13" w:rsidRPr="00212474" w:rsidRDefault="00A85A13" w:rsidP="00A85A13">
      <w:pPr>
        <w:pStyle w:val="ConsPlusNonformat"/>
        <w:jc w:val="center"/>
        <w:rPr>
          <w:rFonts w:ascii="Times New Roman" w:hAnsi="Times New Roman" w:cs="Times New Roman"/>
          <w:b/>
          <w:sz w:val="24"/>
          <w:szCs w:val="24"/>
        </w:rPr>
      </w:pPr>
    </w:p>
    <w:p w:rsidR="00A85A13" w:rsidRPr="00212474" w:rsidRDefault="00A85A13" w:rsidP="00A85A13">
      <w:pPr>
        <w:pStyle w:val="ConsPlusNonformat"/>
        <w:jc w:val="center"/>
        <w:rPr>
          <w:rFonts w:ascii="Times New Roman" w:hAnsi="Times New Roman" w:cs="Times New Roman"/>
          <w:sz w:val="24"/>
          <w:szCs w:val="24"/>
        </w:rPr>
      </w:pPr>
      <w:r w:rsidRPr="00212474">
        <w:rPr>
          <w:rFonts w:ascii="Times New Roman" w:hAnsi="Times New Roman" w:cs="Times New Roman"/>
          <w:sz w:val="24"/>
          <w:szCs w:val="24"/>
        </w:rPr>
        <w:t>Ходатайство</w:t>
      </w:r>
    </w:p>
    <w:p w:rsidR="00A85A13" w:rsidRPr="00212474" w:rsidRDefault="00A85A13" w:rsidP="00A85A13">
      <w:pPr>
        <w:pStyle w:val="ConsPlusNonformat"/>
        <w:jc w:val="center"/>
        <w:rPr>
          <w:rFonts w:ascii="Times New Roman" w:hAnsi="Times New Roman" w:cs="Times New Roman"/>
          <w:sz w:val="24"/>
          <w:szCs w:val="24"/>
        </w:rPr>
      </w:pPr>
    </w:p>
    <w:p w:rsidR="00A85A13" w:rsidRPr="00212474" w:rsidRDefault="00A85A13" w:rsidP="00A85A13">
      <w:pPr>
        <w:pStyle w:val="ConsPlusNonformat"/>
        <w:ind w:firstLine="708"/>
        <w:jc w:val="both"/>
        <w:rPr>
          <w:rFonts w:ascii="Times New Roman" w:hAnsi="Times New Roman" w:cs="Times New Roman"/>
          <w:sz w:val="24"/>
          <w:szCs w:val="24"/>
        </w:rPr>
      </w:pPr>
      <w:r w:rsidRPr="00212474">
        <w:rPr>
          <w:rFonts w:ascii="Times New Roman" w:hAnsi="Times New Roman" w:cs="Times New Roman"/>
          <w:sz w:val="24"/>
          <w:szCs w:val="24"/>
        </w:rPr>
        <w:t>Прошу рассмотреть вопрос о включении в специа</w:t>
      </w:r>
      <w:r>
        <w:rPr>
          <w:rFonts w:ascii="Times New Roman" w:hAnsi="Times New Roman" w:cs="Times New Roman"/>
          <w:sz w:val="24"/>
          <w:szCs w:val="24"/>
        </w:rPr>
        <w:t>лизированный жилищный фонд жилого помещения, расположенного</w:t>
      </w:r>
      <w:r w:rsidRPr="00212474">
        <w:rPr>
          <w:rFonts w:ascii="Times New Roman" w:hAnsi="Times New Roman" w:cs="Times New Roman"/>
          <w:sz w:val="24"/>
          <w:szCs w:val="24"/>
        </w:rPr>
        <w:t xml:space="preserve"> по адресу: ________________________________________</w:t>
      </w:r>
      <w:r>
        <w:rPr>
          <w:rFonts w:ascii="Times New Roman" w:hAnsi="Times New Roman" w:cs="Times New Roman"/>
          <w:sz w:val="24"/>
          <w:szCs w:val="24"/>
        </w:rPr>
        <w:t>_____________________________________</w:t>
      </w:r>
      <w:r w:rsidRPr="00212474">
        <w:rPr>
          <w:rFonts w:ascii="Times New Roman" w:hAnsi="Times New Roman" w:cs="Times New Roman"/>
          <w:sz w:val="24"/>
          <w:szCs w:val="24"/>
        </w:rPr>
        <w:t>.</w:t>
      </w:r>
    </w:p>
    <w:p w:rsidR="00A85A13" w:rsidRPr="00212474" w:rsidRDefault="00A85A13" w:rsidP="00A85A13">
      <w:pPr>
        <w:pStyle w:val="ConsPlusNonformat"/>
        <w:jc w:val="center"/>
        <w:rPr>
          <w:rFonts w:ascii="Times New Roman" w:hAnsi="Times New Roman" w:cs="Times New Roman"/>
          <w:sz w:val="24"/>
          <w:szCs w:val="24"/>
        </w:rPr>
      </w:pPr>
    </w:p>
    <w:p w:rsidR="00A85A13" w:rsidRDefault="00A85A13" w:rsidP="00A85A13">
      <w:pPr>
        <w:pStyle w:val="ConsPlusNonformat"/>
        <w:jc w:val="center"/>
      </w:pP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_________________</w:t>
      </w:r>
    </w:p>
    <w:p w:rsidR="00A85A13" w:rsidRPr="00212474" w:rsidRDefault="00A85A13" w:rsidP="00A85A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w:t>
      </w:r>
      <w:r>
        <w:rPr>
          <w:rFonts w:ascii="Times New Roman" w:hAnsi="Times New Roman" w:cs="Times New Roman"/>
          <w:sz w:val="24"/>
          <w:szCs w:val="24"/>
        </w:rPr>
        <w:t>дата</w:t>
      </w:r>
      <w:r w:rsidRPr="00212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(Ф.И.О., подпись)</w:t>
      </w: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A85A13" w:rsidRDefault="00A85A13" w:rsidP="00A85A13">
      <w:pPr>
        <w:pStyle w:val="ConsPlusNonformat"/>
        <w:jc w:val="center"/>
      </w:pPr>
    </w:p>
    <w:p w:rsidR="00D51410" w:rsidRDefault="00D51410" w:rsidP="00A85A13">
      <w:pPr>
        <w:pStyle w:val="ConsPlusNonformat"/>
        <w:jc w:val="center"/>
      </w:pPr>
    </w:p>
    <w:p w:rsidR="00D51410" w:rsidRDefault="00D51410" w:rsidP="00A85A13">
      <w:pPr>
        <w:pStyle w:val="ConsPlusNonformat"/>
        <w:jc w:val="center"/>
      </w:pPr>
    </w:p>
    <w:p w:rsidR="00A85A13" w:rsidRDefault="00A85A13" w:rsidP="00A85A13">
      <w:pPr>
        <w:pStyle w:val="ConsPlusNonformat"/>
      </w:pPr>
    </w:p>
    <w:p w:rsidR="00A85A13" w:rsidRPr="00FD7249" w:rsidRDefault="00A85A13" w:rsidP="00A85A13">
      <w:pPr>
        <w:spacing w:line="240" w:lineRule="exact"/>
        <w:ind w:left="5664" w:firstLine="708"/>
      </w:pPr>
      <w:r w:rsidRPr="00FD7249">
        <w:lastRenderedPageBreak/>
        <w:t xml:space="preserve">Приложение </w:t>
      </w:r>
      <w:r>
        <w:t>2</w:t>
      </w:r>
    </w:p>
    <w:p w:rsidR="00A85A13" w:rsidRPr="001B2FB1" w:rsidRDefault="00A85A13" w:rsidP="00A85A13">
      <w:pPr>
        <w:spacing w:line="240" w:lineRule="exact"/>
        <w:ind w:left="6372" w:firstLine="1"/>
      </w:pPr>
      <w:r w:rsidRPr="00FD7249">
        <w:t xml:space="preserve">к </w:t>
      </w:r>
      <w:r w:rsidRPr="001B2FB1">
        <w:t>Положению</w:t>
      </w:r>
      <w:r>
        <w:t xml:space="preserve"> </w:t>
      </w:r>
      <w:r w:rsidRPr="001B2FB1">
        <w:t xml:space="preserve">о </w:t>
      </w:r>
      <w:r>
        <w:t>специализированном</w:t>
      </w:r>
      <w:r w:rsidRPr="001B2FB1">
        <w:t xml:space="preserve"> жилищном фонде</w:t>
      </w:r>
      <w:r>
        <w:t xml:space="preserve"> </w:t>
      </w:r>
      <w:r w:rsidRPr="001B2FB1">
        <w:t>Губахинского городского округа</w:t>
      </w:r>
    </w:p>
    <w:p w:rsidR="00A85A13" w:rsidRDefault="00A85A13" w:rsidP="00A85A13">
      <w:pPr>
        <w:pStyle w:val="ConsPlusNonformat"/>
      </w:pPr>
    </w:p>
    <w:p w:rsidR="00A85A13" w:rsidRPr="00212474" w:rsidRDefault="00A85A13" w:rsidP="00A85A13">
      <w:pPr>
        <w:pStyle w:val="ConsPlusNonformat"/>
        <w:jc w:val="center"/>
        <w:rPr>
          <w:rFonts w:ascii="Times New Roman" w:hAnsi="Times New Roman" w:cs="Times New Roman"/>
          <w:sz w:val="24"/>
          <w:szCs w:val="24"/>
        </w:rPr>
      </w:pPr>
      <w:r w:rsidRPr="00212474">
        <w:rPr>
          <w:rFonts w:ascii="Times New Roman" w:hAnsi="Times New Roman" w:cs="Times New Roman"/>
          <w:sz w:val="24"/>
          <w:szCs w:val="24"/>
        </w:rPr>
        <w:t>Акт</w:t>
      </w:r>
    </w:p>
    <w:p w:rsidR="00A85A13" w:rsidRPr="00212474" w:rsidRDefault="00A85A13" w:rsidP="00A85A13">
      <w:pPr>
        <w:pStyle w:val="ConsPlusNonformat"/>
        <w:jc w:val="center"/>
        <w:rPr>
          <w:rFonts w:ascii="Times New Roman" w:hAnsi="Times New Roman" w:cs="Times New Roman"/>
          <w:sz w:val="24"/>
          <w:szCs w:val="24"/>
        </w:rPr>
      </w:pPr>
      <w:r w:rsidRPr="00212474">
        <w:rPr>
          <w:rFonts w:ascii="Times New Roman" w:hAnsi="Times New Roman" w:cs="Times New Roman"/>
          <w:sz w:val="24"/>
          <w:szCs w:val="24"/>
        </w:rPr>
        <w:t>технического состояния и приема-передачи жилого</w:t>
      </w:r>
    </w:p>
    <w:p w:rsidR="00A85A13" w:rsidRPr="00212474" w:rsidRDefault="00A85A13" w:rsidP="00A85A13">
      <w:pPr>
        <w:pStyle w:val="ConsPlusNonformat"/>
        <w:jc w:val="center"/>
        <w:rPr>
          <w:rFonts w:ascii="Times New Roman" w:hAnsi="Times New Roman" w:cs="Times New Roman"/>
          <w:sz w:val="24"/>
          <w:szCs w:val="24"/>
        </w:rPr>
      </w:pPr>
      <w:r w:rsidRPr="00212474">
        <w:rPr>
          <w:rFonts w:ascii="Times New Roman" w:hAnsi="Times New Roman" w:cs="Times New Roman"/>
          <w:sz w:val="24"/>
          <w:szCs w:val="24"/>
        </w:rPr>
        <w:t>помещения от наймодателя нанимателю</w:t>
      </w:r>
    </w:p>
    <w:p w:rsidR="00A85A13" w:rsidRPr="00212474" w:rsidRDefault="00A85A13" w:rsidP="00A85A13">
      <w:pPr>
        <w:pStyle w:val="ConsPlusNonformat"/>
        <w:jc w:val="center"/>
        <w:rPr>
          <w:rFonts w:ascii="Times New Roman" w:hAnsi="Times New Roman" w:cs="Times New Roman"/>
          <w:sz w:val="24"/>
          <w:szCs w:val="24"/>
        </w:rPr>
      </w:pPr>
      <w:r w:rsidRPr="00212474">
        <w:rPr>
          <w:rFonts w:ascii="Times New Roman" w:hAnsi="Times New Roman" w:cs="Times New Roman"/>
          <w:sz w:val="24"/>
          <w:szCs w:val="24"/>
        </w:rPr>
        <w:t>(от нанимателя наймодателю)</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"___" ________________</w:t>
      </w:r>
      <w:r>
        <w:rPr>
          <w:rFonts w:ascii="Times New Roman" w:hAnsi="Times New Roman" w:cs="Times New Roman"/>
          <w:sz w:val="24"/>
          <w:szCs w:val="24"/>
        </w:rPr>
        <w:t>г.</w:t>
      </w:r>
    </w:p>
    <w:p w:rsidR="00A85A13" w:rsidRDefault="00A85A13" w:rsidP="00A85A13">
      <w:pPr>
        <w:pStyle w:val="ConsPlusNonformat"/>
        <w:jc w:val="both"/>
        <w:rPr>
          <w:rFonts w:ascii="Times New Roman" w:hAnsi="Times New Roman" w:cs="Times New Roman"/>
          <w:sz w:val="24"/>
          <w:szCs w:val="24"/>
        </w:rPr>
      </w:pP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Мы, нижеподписавшиеся, Наймодатель, в лице ________________________________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                                                 (</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и Наниматель, гр. ________________________________________________________,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составили настоящий  акт  о  том,  что  представитель  Наймодателя  передал</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(принял), а Наниматель принял (сдал) жилое помещение по адресу:</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___________________________________________________________________________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дом N _____, корпус N ___, комната N ______________________________________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Помещение расположено на _____ этаже, жилой площадью _______________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Вспомогательные помещения:</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кухня площадью ___ кв. м, с 2-, 3-, 4-конфорочной ________________________,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                                                  (электрической, газово</w:t>
      </w:r>
      <w:r>
        <w:rPr>
          <w:rFonts w:ascii="Times New Roman" w:hAnsi="Times New Roman" w:cs="Times New Roman"/>
          <w:sz w:val="24"/>
          <w:szCs w:val="24"/>
        </w:rPr>
        <w:t xml:space="preserve">й </w:t>
      </w:r>
      <w:r w:rsidRPr="00212474">
        <w:rPr>
          <w:rFonts w:ascii="Times New Roman" w:hAnsi="Times New Roman" w:cs="Times New Roman"/>
          <w:sz w:val="24"/>
          <w:szCs w:val="24"/>
        </w:rPr>
        <w:t>плитой)</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ванная комната площадью _______ кв. м, оборудована 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санитарный узел ________________________________ площадью 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                   (раздельный, совмещенный)</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оборудован _______________________________________________________________,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коридор _____________________________________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антресоли ___________________________________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встроенные шкафы ____________________________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кладовка ____________________________________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балкон ______________________________________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лоджия ______________________________________ кв.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Высота потолков _____________________________ 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Жилое помещение оборудовано (имеющееся подчеркнуть): водопроводом,  горячим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водоснабжением   (газовая  колонка),   канализацией,  отоплением   (печным,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местным,    центральным),    электроосвещением,   газом,    мусоропроводом,</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радиотрансляционной    сетью,   домофоном,   коллективной   или   кабельной</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телевизионной сетью.</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Технические характеристики инженерного оборудования:</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Жилой дом сдан в эксплуатацию в ________ году.</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Капитальный ремонт проведен в _________ году.</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Дом (материал стен) кирпичный,  крупнопанельный,  шлакоблочный,  деревянный</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и прочее (нужное подчеркнуть).</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Количество этажей ____, лифт (имеется, не имеется).</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Техническое состояние жилого помещения и оборудования: 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___________________________________________________________________________</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   (указать наличие и техническое состояние заполнений оконных и дверных</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  проемов, выходов на балкон или лоджию, отделки помещения, оборудования:</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          сантехнических, отопительных, электрических приборов).</w:t>
      </w: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Наймодатель                               </w:t>
      </w:r>
      <w:r>
        <w:rPr>
          <w:rFonts w:ascii="Times New Roman" w:hAnsi="Times New Roman" w:cs="Times New Roman"/>
          <w:sz w:val="24"/>
          <w:szCs w:val="24"/>
        </w:rPr>
        <w:t xml:space="preserve">                          </w:t>
      </w:r>
      <w:r w:rsidRPr="00212474">
        <w:rPr>
          <w:rFonts w:ascii="Times New Roman" w:hAnsi="Times New Roman" w:cs="Times New Roman"/>
          <w:sz w:val="24"/>
          <w:szCs w:val="24"/>
        </w:rPr>
        <w:t>Наниматель</w:t>
      </w:r>
    </w:p>
    <w:p w:rsidR="00A85A13" w:rsidRPr="00212474" w:rsidRDefault="00A85A13" w:rsidP="00A85A13">
      <w:pPr>
        <w:pStyle w:val="ConsPlusNonformat"/>
        <w:jc w:val="both"/>
        <w:rPr>
          <w:rFonts w:ascii="Times New Roman" w:hAnsi="Times New Roman" w:cs="Times New Roman"/>
          <w:sz w:val="24"/>
          <w:szCs w:val="24"/>
        </w:rPr>
      </w:pPr>
    </w:p>
    <w:p w:rsidR="00A85A13" w:rsidRPr="00212474"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212474">
        <w:rPr>
          <w:rFonts w:ascii="Times New Roman" w:hAnsi="Times New Roman" w:cs="Times New Roman"/>
          <w:sz w:val="24"/>
          <w:szCs w:val="24"/>
        </w:rPr>
        <w:t xml:space="preserve"> _________________</w:t>
      </w:r>
    </w:p>
    <w:p w:rsidR="00A85A13" w:rsidRDefault="00A85A13" w:rsidP="00A85A13">
      <w:pPr>
        <w:pStyle w:val="ConsPlusNonformat"/>
        <w:jc w:val="both"/>
        <w:rPr>
          <w:rFonts w:ascii="Times New Roman" w:hAnsi="Times New Roman" w:cs="Times New Roman"/>
          <w:sz w:val="24"/>
          <w:szCs w:val="24"/>
        </w:rPr>
      </w:pPr>
      <w:r w:rsidRPr="00212474">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212474">
        <w:rPr>
          <w:rFonts w:ascii="Times New Roman" w:hAnsi="Times New Roman" w:cs="Times New Roman"/>
          <w:sz w:val="24"/>
          <w:szCs w:val="24"/>
        </w:rPr>
        <w:t>(Ф.И.О., подпись)</w:t>
      </w:r>
    </w:p>
    <w:p w:rsidR="00D51410" w:rsidRDefault="00D51410" w:rsidP="00A85A13">
      <w:pPr>
        <w:pStyle w:val="ConsPlusNonformat"/>
        <w:jc w:val="both"/>
        <w:rPr>
          <w:rFonts w:ascii="Times New Roman" w:hAnsi="Times New Roman" w:cs="Times New Roman"/>
          <w:sz w:val="24"/>
          <w:szCs w:val="24"/>
        </w:rPr>
      </w:pPr>
    </w:p>
    <w:p w:rsidR="00D51410" w:rsidRPr="00915ABC" w:rsidRDefault="00D51410" w:rsidP="00A85A13">
      <w:pPr>
        <w:pStyle w:val="ConsPlusNonformat"/>
        <w:jc w:val="both"/>
        <w:rPr>
          <w:rFonts w:ascii="Times New Roman" w:hAnsi="Times New Roman" w:cs="Times New Roman"/>
          <w:sz w:val="24"/>
          <w:szCs w:val="24"/>
        </w:rPr>
      </w:pPr>
    </w:p>
    <w:p w:rsidR="00A85A13" w:rsidRPr="00FD7249" w:rsidRDefault="00A85A13" w:rsidP="00A85A13">
      <w:pPr>
        <w:spacing w:line="240" w:lineRule="exact"/>
        <w:ind w:left="5664" w:firstLine="708"/>
      </w:pPr>
      <w:r w:rsidRPr="00FD7249">
        <w:lastRenderedPageBreak/>
        <w:t xml:space="preserve">Приложение </w:t>
      </w:r>
      <w:r>
        <w:t>3</w:t>
      </w:r>
    </w:p>
    <w:p w:rsidR="00A85A13" w:rsidRPr="001B2FB1" w:rsidRDefault="00A85A13" w:rsidP="00A85A13">
      <w:pPr>
        <w:spacing w:line="240" w:lineRule="exact"/>
        <w:ind w:left="6372" w:firstLine="1"/>
      </w:pPr>
      <w:r w:rsidRPr="00FD7249">
        <w:t xml:space="preserve">к </w:t>
      </w:r>
      <w:r w:rsidRPr="001B2FB1">
        <w:t>Положению</w:t>
      </w:r>
      <w:r>
        <w:t xml:space="preserve"> </w:t>
      </w:r>
      <w:r w:rsidRPr="001B2FB1">
        <w:t xml:space="preserve">о </w:t>
      </w:r>
      <w:r>
        <w:t>специализированном</w:t>
      </w:r>
      <w:r w:rsidRPr="001B2FB1">
        <w:t xml:space="preserve"> жилищном фонде</w:t>
      </w:r>
      <w:r>
        <w:t xml:space="preserve"> </w:t>
      </w:r>
      <w:r w:rsidRPr="001B2FB1">
        <w:t>Губахинского городского округа</w:t>
      </w:r>
    </w:p>
    <w:p w:rsidR="00A85A13" w:rsidRPr="0014622E" w:rsidRDefault="00A85A13" w:rsidP="00A85A13">
      <w:pPr>
        <w:pStyle w:val="ConsPlusNonformat"/>
        <w:jc w:val="center"/>
        <w:rPr>
          <w:rFonts w:ascii="Times New Roman" w:hAnsi="Times New Roman" w:cs="Times New Roman"/>
          <w:b/>
          <w:sz w:val="24"/>
          <w:szCs w:val="24"/>
        </w:rPr>
      </w:pPr>
    </w:p>
    <w:p w:rsidR="00A85A13" w:rsidRPr="0014622E" w:rsidRDefault="00A85A13" w:rsidP="00A85A13">
      <w:pPr>
        <w:pStyle w:val="ConsPlusNormal"/>
        <w:jc w:val="center"/>
        <w:rPr>
          <w:rFonts w:ascii="Times New Roman" w:hAnsi="Times New Roman" w:cs="Times New Roman"/>
          <w:sz w:val="24"/>
          <w:szCs w:val="24"/>
        </w:rPr>
      </w:pPr>
      <w:r w:rsidRPr="0014622E">
        <w:rPr>
          <w:rFonts w:ascii="Times New Roman" w:hAnsi="Times New Roman" w:cs="Times New Roman"/>
          <w:sz w:val="24"/>
          <w:szCs w:val="24"/>
        </w:rPr>
        <w:t>КНИГА</w:t>
      </w:r>
    </w:p>
    <w:p w:rsidR="00A85A13" w:rsidRPr="0014622E" w:rsidRDefault="00A85A13" w:rsidP="00A85A13">
      <w:pPr>
        <w:pStyle w:val="ConsPlusNormal"/>
        <w:jc w:val="center"/>
        <w:rPr>
          <w:rFonts w:ascii="Times New Roman" w:hAnsi="Times New Roman" w:cs="Times New Roman"/>
          <w:sz w:val="24"/>
          <w:szCs w:val="24"/>
        </w:rPr>
      </w:pPr>
      <w:r w:rsidRPr="0014622E">
        <w:rPr>
          <w:rFonts w:ascii="Times New Roman" w:hAnsi="Times New Roman" w:cs="Times New Roman"/>
          <w:sz w:val="24"/>
          <w:szCs w:val="24"/>
        </w:rPr>
        <w:t>УЧЕТА ГРАЖДАН, НУЖДАЮЩИХСЯ В  ЖИЛЫХ ПОМЕЩЕНИЯХ</w:t>
      </w:r>
    </w:p>
    <w:p w:rsidR="00A85A13" w:rsidRPr="0014622E" w:rsidRDefault="00A85A13" w:rsidP="00A85A13">
      <w:pPr>
        <w:pStyle w:val="ConsPlusNormal"/>
        <w:jc w:val="center"/>
        <w:rPr>
          <w:rFonts w:ascii="Times New Roman" w:hAnsi="Times New Roman" w:cs="Times New Roman"/>
          <w:sz w:val="24"/>
          <w:szCs w:val="24"/>
        </w:rPr>
      </w:pPr>
      <w:r w:rsidRPr="0014622E">
        <w:rPr>
          <w:rFonts w:ascii="Times New Roman" w:hAnsi="Times New Roman" w:cs="Times New Roman"/>
          <w:sz w:val="24"/>
          <w:szCs w:val="24"/>
        </w:rPr>
        <w:t>СПЕЦИАЛИЗИРОВАННОГО ЖИЛИЩНОГО ФОНДА ПЕРМСКОГО КРАЯ</w:t>
      </w:r>
    </w:p>
    <w:p w:rsidR="00A85A13" w:rsidRPr="0014622E" w:rsidRDefault="00A85A13" w:rsidP="00A85A13">
      <w:pPr>
        <w:pStyle w:val="ConsPlusNormal"/>
        <w:jc w:val="both"/>
        <w:rPr>
          <w:rFonts w:ascii="Times New Roman" w:hAnsi="Times New Roman" w:cs="Times New Roman"/>
          <w:sz w:val="24"/>
          <w:szCs w:val="24"/>
        </w:rPr>
      </w:pPr>
    </w:p>
    <w:p w:rsidR="00A85A13" w:rsidRPr="0014622E" w:rsidRDefault="00A85A13" w:rsidP="00A85A13">
      <w:pPr>
        <w:pStyle w:val="ConsPlusNormal"/>
        <w:jc w:val="center"/>
        <w:rPr>
          <w:rFonts w:ascii="Times New Roman" w:hAnsi="Times New Roman" w:cs="Times New Roman"/>
          <w:sz w:val="24"/>
          <w:szCs w:val="24"/>
        </w:rPr>
      </w:pPr>
      <w:r w:rsidRPr="0014622E">
        <w:rPr>
          <w:rFonts w:ascii="Times New Roman" w:hAnsi="Times New Roman" w:cs="Times New Roman"/>
          <w:sz w:val="24"/>
          <w:szCs w:val="24"/>
        </w:rPr>
        <w:t>___________________________________________________________</w:t>
      </w:r>
    </w:p>
    <w:p w:rsidR="00A85A13" w:rsidRPr="0014622E" w:rsidRDefault="00A85A13" w:rsidP="00A85A13">
      <w:pPr>
        <w:pStyle w:val="ConsPlusNormal"/>
        <w:jc w:val="center"/>
        <w:rPr>
          <w:rFonts w:ascii="Times New Roman" w:hAnsi="Times New Roman" w:cs="Times New Roman"/>
          <w:sz w:val="24"/>
          <w:szCs w:val="24"/>
        </w:rPr>
      </w:pPr>
      <w:r w:rsidRPr="0014622E">
        <w:rPr>
          <w:rFonts w:ascii="Times New Roman" w:hAnsi="Times New Roman" w:cs="Times New Roman"/>
          <w:sz w:val="24"/>
          <w:szCs w:val="24"/>
        </w:rPr>
        <w:t>(наименование организации, осуществляющей учет)</w:t>
      </w:r>
    </w:p>
    <w:p w:rsidR="00A85A13" w:rsidRPr="0014622E" w:rsidRDefault="00A85A13" w:rsidP="00A85A13">
      <w:pPr>
        <w:pStyle w:val="ConsPlusNormal"/>
        <w:jc w:val="both"/>
        <w:rPr>
          <w:rFonts w:ascii="Times New Roman" w:hAnsi="Times New Roman" w:cs="Times New Roman"/>
          <w:sz w:val="24"/>
          <w:szCs w:val="24"/>
        </w:rPr>
      </w:pPr>
    </w:p>
    <w:p w:rsidR="00A85A13" w:rsidRPr="0014622E" w:rsidRDefault="00A85A13" w:rsidP="00A85A13">
      <w:pPr>
        <w:pStyle w:val="ConsPlusNormal"/>
        <w:ind w:firstLine="540"/>
        <w:jc w:val="both"/>
        <w:rPr>
          <w:rFonts w:ascii="Times New Roman" w:hAnsi="Times New Roman" w:cs="Times New Roman"/>
          <w:sz w:val="24"/>
          <w:szCs w:val="24"/>
        </w:rPr>
      </w:pPr>
      <w:r w:rsidRPr="0014622E">
        <w:rPr>
          <w:rFonts w:ascii="Times New Roman" w:hAnsi="Times New Roman" w:cs="Times New Roman"/>
          <w:sz w:val="24"/>
          <w:szCs w:val="24"/>
        </w:rPr>
        <w:t>Начата ________________</w:t>
      </w:r>
    </w:p>
    <w:p w:rsidR="00A85A13" w:rsidRPr="0014622E" w:rsidRDefault="00A85A13" w:rsidP="00A85A13">
      <w:pPr>
        <w:pStyle w:val="ConsPlusNormal"/>
        <w:spacing w:before="200"/>
        <w:ind w:firstLine="540"/>
        <w:jc w:val="both"/>
        <w:rPr>
          <w:rFonts w:ascii="Times New Roman" w:hAnsi="Times New Roman" w:cs="Times New Roman"/>
          <w:sz w:val="24"/>
          <w:szCs w:val="24"/>
        </w:rPr>
      </w:pPr>
      <w:r w:rsidRPr="0014622E">
        <w:rPr>
          <w:rFonts w:ascii="Times New Roman" w:hAnsi="Times New Roman" w:cs="Times New Roman"/>
          <w:sz w:val="24"/>
          <w:szCs w:val="24"/>
        </w:rPr>
        <w:t>Окончена ______________</w:t>
      </w:r>
    </w:p>
    <w:p w:rsidR="00A85A13" w:rsidRPr="0014622E" w:rsidRDefault="00A85A13" w:rsidP="00A85A13">
      <w:pPr>
        <w:pStyle w:val="ConsPlusNormal"/>
        <w:jc w:val="both"/>
        <w:rPr>
          <w:rFonts w:ascii="Times New Roman" w:hAnsi="Times New Roman" w:cs="Times New Roman"/>
          <w:sz w:val="24"/>
          <w:szCs w:val="24"/>
        </w:rPr>
      </w:pPr>
    </w:p>
    <w:tbl>
      <w:tblPr>
        <w:tblW w:w="9781" w:type="dxa"/>
        <w:tblInd w:w="-427" w:type="dxa"/>
        <w:tblLayout w:type="fixed"/>
        <w:tblCellMar>
          <w:top w:w="75" w:type="dxa"/>
          <w:left w:w="40" w:type="dxa"/>
          <w:bottom w:w="75" w:type="dxa"/>
          <w:right w:w="40" w:type="dxa"/>
        </w:tblCellMar>
        <w:tblLook w:val="0000"/>
      </w:tblPr>
      <w:tblGrid>
        <w:gridCol w:w="530"/>
        <w:gridCol w:w="1166"/>
        <w:gridCol w:w="1166"/>
        <w:gridCol w:w="1166"/>
        <w:gridCol w:w="1166"/>
        <w:gridCol w:w="1696"/>
        <w:gridCol w:w="1908"/>
        <w:gridCol w:w="983"/>
      </w:tblGrid>
      <w:tr w:rsidR="00A85A13" w:rsidRPr="0014622E" w:rsidTr="00D51410">
        <w:trPr>
          <w:trHeight w:val="213"/>
        </w:trPr>
        <w:tc>
          <w:tcPr>
            <w:tcW w:w="530" w:type="dxa"/>
            <w:tcBorders>
              <w:top w:val="single" w:sz="8" w:space="0" w:color="auto"/>
              <w:left w:val="single" w:sz="8" w:space="0" w:color="auto"/>
              <w:bottom w:val="single" w:sz="8" w:space="0" w:color="auto"/>
              <w:right w:val="single" w:sz="8" w:space="0" w:color="auto"/>
            </w:tcBorders>
          </w:tcPr>
          <w:p w:rsidR="00A85A13" w:rsidRPr="00D51410" w:rsidRDefault="00D51410"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п/п</w:t>
            </w:r>
          </w:p>
        </w:tc>
        <w:tc>
          <w:tcPr>
            <w:tcW w:w="1166" w:type="dxa"/>
            <w:tcBorders>
              <w:top w:val="single" w:sz="8" w:space="0" w:color="auto"/>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Ф.И.О.</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принятого</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на учет</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заявителя</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и членов</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его семьи</w:t>
            </w:r>
          </w:p>
        </w:tc>
        <w:tc>
          <w:tcPr>
            <w:tcW w:w="1166" w:type="dxa"/>
            <w:tcBorders>
              <w:top w:val="single" w:sz="8" w:space="0" w:color="auto"/>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Степень</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родства</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членов</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семьи</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заявителя</w:t>
            </w:r>
          </w:p>
        </w:tc>
        <w:tc>
          <w:tcPr>
            <w:tcW w:w="1166" w:type="dxa"/>
            <w:tcBorders>
              <w:top w:val="single" w:sz="8" w:space="0" w:color="auto"/>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Основание</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и дата</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принятия</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на учет</w:t>
            </w:r>
          </w:p>
        </w:tc>
        <w:tc>
          <w:tcPr>
            <w:tcW w:w="1166" w:type="dxa"/>
            <w:tcBorders>
              <w:top w:val="single" w:sz="8" w:space="0" w:color="auto"/>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Основание</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и дата о</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снятии с</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учета</w:t>
            </w:r>
          </w:p>
        </w:tc>
        <w:tc>
          <w:tcPr>
            <w:tcW w:w="1696" w:type="dxa"/>
            <w:tcBorders>
              <w:top w:val="single" w:sz="8" w:space="0" w:color="auto"/>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Решение о</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предоставлении</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жилого</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помещения</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(номер, дата)</w:t>
            </w:r>
          </w:p>
        </w:tc>
        <w:tc>
          <w:tcPr>
            <w:tcW w:w="1908" w:type="dxa"/>
            <w:tcBorders>
              <w:top w:val="single" w:sz="8" w:space="0" w:color="auto"/>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Адрес</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предоставленного</w:t>
            </w:r>
          </w:p>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жилого помещения</w:t>
            </w:r>
          </w:p>
        </w:tc>
        <w:tc>
          <w:tcPr>
            <w:tcW w:w="983" w:type="dxa"/>
            <w:tcBorders>
              <w:top w:val="single" w:sz="8" w:space="0" w:color="auto"/>
              <w:left w:val="single" w:sz="8" w:space="0" w:color="auto"/>
              <w:bottom w:val="single" w:sz="8" w:space="0" w:color="auto"/>
              <w:right w:val="single" w:sz="8" w:space="0" w:color="auto"/>
            </w:tcBorders>
          </w:tcPr>
          <w:p w:rsidR="00A85A13" w:rsidRPr="00D51410" w:rsidRDefault="00A85A13" w:rsidP="00D322DF">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Примечание</w:t>
            </w:r>
          </w:p>
        </w:tc>
      </w:tr>
      <w:tr w:rsidR="00A85A13" w:rsidRPr="0014622E" w:rsidTr="00D51410">
        <w:trPr>
          <w:trHeight w:val="213"/>
        </w:trPr>
        <w:tc>
          <w:tcPr>
            <w:tcW w:w="530"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1</w:t>
            </w:r>
          </w:p>
        </w:tc>
        <w:tc>
          <w:tcPr>
            <w:tcW w:w="1166"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2</w:t>
            </w:r>
          </w:p>
        </w:tc>
        <w:tc>
          <w:tcPr>
            <w:tcW w:w="1166"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3</w:t>
            </w:r>
          </w:p>
        </w:tc>
        <w:tc>
          <w:tcPr>
            <w:tcW w:w="1166"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4</w:t>
            </w:r>
          </w:p>
        </w:tc>
        <w:tc>
          <w:tcPr>
            <w:tcW w:w="1166"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5</w:t>
            </w:r>
          </w:p>
        </w:tc>
        <w:tc>
          <w:tcPr>
            <w:tcW w:w="1696"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6</w:t>
            </w:r>
          </w:p>
        </w:tc>
        <w:tc>
          <w:tcPr>
            <w:tcW w:w="1908"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7</w:t>
            </w:r>
          </w:p>
        </w:tc>
        <w:tc>
          <w:tcPr>
            <w:tcW w:w="983" w:type="dxa"/>
            <w:tcBorders>
              <w:left w:val="single" w:sz="8" w:space="0" w:color="auto"/>
              <w:bottom w:val="single" w:sz="8" w:space="0" w:color="auto"/>
              <w:right w:val="single" w:sz="8" w:space="0" w:color="auto"/>
            </w:tcBorders>
          </w:tcPr>
          <w:p w:rsidR="00A85A13" w:rsidRPr="00D51410" w:rsidRDefault="00A85A13" w:rsidP="00D51410">
            <w:pPr>
              <w:pStyle w:val="ConsPlusNonformat"/>
              <w:jc w:val="center"/>
              <w:rPr>
                <w:rFonts w:ascii="Times New Roman" w:hAnsi="Times New Roman" w:cs="Times New Roman"/>
                <w:sz w:val="22"/>
                <w:szCs w:val="22"/>
              </w:rPr>
            </w:pPr>
            <w:r w:rsidRPr="00D51410">
              <w:rPr>
                <w:rFonts w:ascii="Times New Roman" w:hAnsi="Times New Roman" w:cs="Times New Roman"/>
                <w:sz w:val="22"/>
                <w:szCs w:val="22"/>
              </w:rPr>
              <w:t>8</w:t>
            </w:r>
          </w:p>
        </w:tc>
      </w:tr>
    </w:tbl>
    <w:p w:rsidR="00A85A13" w:rsidRPr="0014622E" w:rsidRDefault="00A85A13" w:rsidP="00A85A13">
      <w:pPr>
        <w:pStyle w:val="ConsPlusNonformat"/>
        <w:jc w:val="center"/>
        <w:rPr>
          <w:rFonts w:ascii="Times New Roman" w:hAnsi="Times New Roman" w:cs="Times New Roman"/>
          <w:b/>
          <w:sz w:val="24"/>
          <w:szCs w:val="24"/>
        </w:rPr>
      </w:pPr>
    </w:p>
    <w:p w:rsidR="00A85A13" w:rsidRDefault="00A85A13"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Default="00D51410" w:rsidP="00A85A13">
      <w:pPr>
        <w:pStyle w:val="ConsPlusNonformat"/>
        <w:jc w:val="center"/>
        <w:rPr>
          <w:rFonts w:ascii="Times New Roman" w:hAnsi="Times New Roman" w:cs="Times New Roman"/>
          <w:b/>
          <w:sz w:val="24"/>
          <w:szCs w:val="24"/>
        </w:rPr>
      </w:pPr>
    </w:p>
    <w:p w:rsidR="00D51410" w:rsidRPr="0014622E" w:rsidRDefault="00D51410" w:rsidP="00A85A13">
      <w:pPr>
        <w:pStyle w:val="ConsPlusNonformat"/>
        <w:jc w:val="center"/>
        <w:rPr>
          <w:rFonts w:ascii="Times New Roman" w:hAnsi="Times New Roman" w:cs="Times New Roman"/>
          <w:b/>
          <w:sz w:val="24"/>
          <w:szCs w:val="24"/>
        </w:rPr>
      </w:pPr>
    </w:p>
    <w:p w:rsidR="00A85A13" w:rsidRPr="0014622E" w:rsidRDefault="00A85A13" w:rsidP="00A85A13">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C05E40" w:rsidRDefault="008F51BA" w:rsidP="008F51BA">
      <w:pPr>
        <w:jc w:val="center"/>
        <w:rPr>
          <w:b/>
          <w:sz w:val="28"/>
          <w:szCs w:val="28"/>
        </w:rPr>
      </w:pPr>
      <w:r w:rsidRPr="00D35BCE">
        <w:rPr>
          <w:b/>
          <w:sz w:val="28"/>
          <w:szCs w:val="28"/>
        </w:rPr>
        <w:t>Пояснител</w:t>
      </w:r>
      <w:r>
        <w:rPr>
          <w:b/>
          <w:sz w:val="28"/>
          <w:szCs w:val="28"/>
        </w:rPr>
        <w:t xml:space="preserve">ьная записка </w:t>
      </w:r>
    </w:p>
    <w:p w:rsidR="008F51BA" w:rsidRPr="00D35BCE" w:rsidRDefault="008F51BA" w:rsidP="00C05E40">
      <w:pPr>
        <w:spacing w:line="240" w:lineRule="exact"/>
        <w:jc w:val="center"/>
        <w:rPr>
          <w:b/>
          <w:sz w:val="28"/>
          <w:szCs w:val="28"/>
        </w:rPr>
      </w:pPr>
      <w:r>
        <w:rPr>
          <w:b/>
          <w:sz w:val="28"/>
          <w:szCs w:val="28"/>
        </w:rPr>
        <w:t xml:space="preserve">к проекту решения </w:t>
      </w:r>
      <w:r w:rsidR="00C05E40">
        <w:rPr>
          <w:b/>
          <w:sz w:val="28"/>
          <w:szCs w:val="28"/>
        </w:rPr>
        <w:t>Губахинской городской Думы</w:t>
      </w:r>
    </w:p>
    <w:p w:rsidR="008F51BA" w:rsidRDefault="008F51BA" w:rsidP="00C05E40">
      <w:pPr>
        <w:widowControl w:val="0"/>
        <w:autoSpaceDE w:val="0"/>
        <w:autoSpaceDN w:val="0"/>
        <w:adjustRightInd w:val="0"/>
        <w:spacing w:line="240" w:lineRule="exact"/>
        <w:jc w:val="center"/>
        <w:rPr>
          <w:b/>
          <w:sz w:val="28"/>
          <w:szCs w:val="28"/>
        </w:rPr>
      </w:pPr>
      <w:r w:rsidRPr="00D35BCE">
        <w:rPr>
          <w:b/>
          <w:sz w:val="28"/>
          <w:szCs w:val="28"/>
        </w:rPr>
        <w:t xml:space="preserve">«Об утверждении  Положения о специализированном </w:t>
      </w:r>
    </w:p>
    <w:p w:rsidR="008F51BA" w:rsidRDefault="008F51BA" w:rsidP="00C05E40">
      <w:pPr>
        <w:widowControl w:val="0"/>
        <w:autoSpaceDE w:val="0"/>
        <w:autoSpaceDN w:val="0"/>
        <w:adjustRightInd w:val="0"/>
        <w:spacing w:line="240" w:lineRule="exact"/>
        <w:jc w:val="center"/>
        <w:rPr>
          <w:b/>
          <w:sz w:val="28"/>
          <w:szCs w:val="28"/>
        </w:rPr>
      </w:pPr>
      <w:r w:rsidRPr="00D35BCE">
        <w:rPr>
          <w:b/>
          <w:sz w:val="28"/>
          <w:szCs w:val="28"/>
        </w:rPr>
        <w:t xml:space="preserve">жилищном фонде </w:t>
      </w:r>
      <w:r w:rsidR="00C05E40">
        <w:rPr>
          <w:b/>
          <w:sz w:val="28"/>
          <w:szCs w:val="28"/>
        </w:rPr>
        <w:t>Губахинского городского округа»</w:t>
      </w:r>
    </w:p>
    <w:p w:rsidR="008F51BA" w:rsidRPr="00D35BCE" w:rsidRDefault="008F51BA" w:rsidP="008F51BA">
      <w:pPr>
        <w:widowControl w:val="0"/>
        <w:autoSpaceDE w:val="0"/>
        <w:autoSpaceDN w:val="0"/>
        <w:adjustRightInd w:val="0"/>
        <w:jc w:val="center"/>
        <w:rPr>
          <w:b/>
          <w:sz w:val="28"/>
          <w:szCs w:val="28"/>
        </w:rPr>
      </w:pPr>
    </w:p>
    <w:p w:rsidR="008F51BA" w:rsidRPr="004058FF" w:rsidRDefault="008F51BA" w:rsidP="008F51BA">
      <w:pPr>
        <w:widowControl w:val="0"/>
        <w:autoSpaceDE w:val="0"/>
        <w:autoSpaceDN w:val="0"/>
        <w:adjustRightInd w:val="0"/>
        <w:ind w:firstLine="709"/>
        <w:jc w:val="both"/>
        <w:rPr>
          <w:sz w:val="28"/>
          <w:szCs w:val="28"/>
        </w:rPr>
      </w:pPr>
      <w:r w:rsidRPr="004058FF">
        <w:rPr>
          <w:sz w:val="28"/>
          <w:szCs w:val="28"/>
        </w:rPr>
        <w:t xml:space="preserve">Данный проект решения разработан </w:t>
      </w:r>
      <w:r>
        <w:rPr>
          <w:sz w:val="28"/>
          <w:szCs w:val="28"/>
        </w:rPr>
        <w:t>в</w:t>
      </w:r>
      <w:r w:rsidRPr="004058FF">
        <w:rPr>
          <w:sz w:val="28"/>
          <w:szCs w:val="28"/>
        </w:rPr>
        <w:t xml:space="preserve">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Правилами отнесения жилого помещения к специализированному жилищному фонду и типовых договоров найма специализированных жилых помещений, утвержденными постановлением Правительства Российской Федерации от 26.01.2006 № 42, Уставом Губахинского городского округа</w:t>
      </w:r>
      <w:r>
        <w:rPr>
          <w:sz w:val="28"/>
          <w:szCs w:val="28"/>
        </w:rPr>
        <w:t>.</w:t>
      </w:r>
    </w:p>
    <w:p w:rsidR="008F51BA" w:rsidRDefault="008F51BA" w:rsidP="008F51BA">
      <w:pPr>
        <w:widowControl w:val="0"/>
        <w:autoSpaceDE w:val="0"/>
        <w:autoSpaceDN w:val="0"/>
        <w:adjustRightInd w:val="0"/>
        <w:ind w:firstLine="709"/>
        <w:jc w:val="both"/>
        <w:rPr>
          <w:sz w:val="28"/>
          <w:szCs w:val="28"/>
        </w:rPr>
      </w:pPr>
      <w:r w:rsidRPr="004053D1">
        <w:rPr>
          <w:sz w:val="28"/>
          <w:szCs w:val="28"/>
        </w:rPr>
        <w:t xml:space="preserve">Необходимость принятия </w:t>
      </w:r>
      <w:r>
        <w:rPr>
          <w:sz w:val="28"/>
          <w:szCs w:val="28"/>
        </w:rPr>
        <w:t xml:space="preserve">данного </w:t>
      </w:r>
      <w:r w:rsidRPr="004053D1">
        <w:rPr>
          <w:sz w:val="28"/>
          <w:szCs w:val="28"/>
        </w:rPr>
        <w:t>проекта</w:t>
      </w:r>
      <w:r>
        <w:rPr>
          <w:sz w:val="28"/>
          <w:szCs w:val="28"/>
        </w:rPr>
        <w:t xml:space="preserve"> возникла в связи с передачей органам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 сирот, детей, оставшихся без попечения родителей в соответствии с постановлением Правительства ПК от 19.07.2017 № 670-п.</w:t>
      </w:r>
    </w:p>
    <w:p w:rsidR="008F51BA" w:rsidRPr="004053D1" w:rsidRDefault="008F51BA" w:rsidP="008F51BA">
      <w:pPr>
        <w:widowControl w:val="0"/>
        <w:autoSpaceDE w:val="0"/>
        <w:autoSpaceDN w:val="0"/>
        <w:adjustRightInd w:val="0"/>
        <w:ind w:firstLine="709"/>
        <w:jc w:val="both"/>
        <w:rPr>
          <w:sz w:val="28"/>
          <w:szCs w:val="28"/>
        </w:rPr>
      </w:pPr>
      <w:r>
        <w:rPr>
          <w:sz w:val="28"/>
          <w:szCs w:val="28"/>
        </w:rPr>
        <w:t>Так же еще одной целью утверждения данного Положения является объединение в один НПА принятых Губахинской городской Думой в 2013 г. Положений о маневренном и служебном жилищном фонде.</w:t>
      </w:r>
    </w:p>
    <w:p w:rsidR="008F51BA" w:rsidRPr="00D35BCE" w:rsidRDefault="008F51BA" w:rsidP="008F51BA">
      <w:pPr>
        <w:ind w:firstLine="709"/>
        <w:jc w:val="both"/>
        <w:rPr>
          <w:sz w:val="28"/>
          <w:szCs w:val="28"/>
        </w:rPr>
      </w:pPr>
      <w:r w:rsidRPr="00D35BCE">
        <w:rPr>
          <w:sz w:val="28"/>
          <w:szCs w:val="28"/>
        </w:rPr>
        <w:t xml:space="preserve">Предлагаемый к принятию проект решения </w:t>
      </w:r>
      <w:r>
        <w:rPr>
          <w:sz w:val="28"/>
          <w:szCs w:val="28"/>
        </w:rPr>
        <w:t>Д</w:t>
      </w:r>
      <w:r w:rsidRPr="00D35BCE">
        <w:rPr>
          <w:sz w:val="28"/>
          <w:szCs w:val="28"/>
        </w:rPr>
        <w:t>умы</w:t>
      </w:r>
      <w:r>
        <w:rPr>
          <w:sz w:val="28"/>
          <w:szCs w:val="28"/>
        </w:rPr>
        <w:t xml:space="preserve"> </w:t>
      </w:r>
      <w:r w:rsidRPr="00D35BCE">
        <w:rPr>
          <w:sz w:val="28"/>
          <w:szCs w:val="28"/>
        </w:rPr>
        <w:t>Губахинского городского округа</w:t>
      </w:r>
      <w:r>
        <w:rPr>
          <w:sz w:val="28"/>
          <w:szCs w:val="28"/>
        </w:rPr>
        <w:t xml:space="preserve"> соответствует действующему законодательству.</w:t>
      </w:r>
    </w:p>
    <w:p w:rsidR="008F51BA" w:rsidRPr="0088517A" w:rsidRDefault="008F51BA" w:rsidP="008F51BA">
      <w:pPr>
        <w:widowControl w:val="0"/>
        <w:autoSpaceDE w:val="0"/>
        <w:autoSpaceDN w:val="0"/>
        <w:adjustRightInd w:val="0"/>
        <w:jc w:val="both"/>
        <w:rPr>
          <w:sz w:val="28"/>
          <w:szCs w:val="28"/>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Default="008F51BA" w:rsidP="00995211">
      <w:pPr>
        <w:pStyle w:val="ConsPlusNonformat"/>
        <w:jc w:val="both"/>
        <w:rPr>
          <w:rFonts w:ascii="Times New Roman" w:hAnsi="Times New Roman" w:cs="Times New Roman"/>
          <w:sz w:val="24"/>
          <w:szCs w:val="24"/>
        </w:rPr>
      </w:pPr>
    </w:p>
    <w:p w:rsidR="008F51BA" w:rsidRPr="008F51BA" w:rsidRDefault="008F51BA" w:rsidP="008F51BA">
      <w:pPr>
        <w:pStyle w:val="Default"/>
        <w:jc w:val="center"/>
        <w:rPr>
          <w:b/>
          <w:sz w:val="28"/>
          <w:szCs w:val="28"/>
        </w:rPr>
      </w:pPr>
      <w:r w:rsidRPr="008F51BA">
        <w:rPr>
          <w:b/>
          <w:sz w:val="28"/>
          <w:szCs w:val="28"/>
        </w:rPr>
        <w:lastRenderedPageBreak/>
        <w:t>Финансово-экономическое обоснование</w:t>
      </w:r>
    </w:p>
    <w:p w:rsidR="008F51BA" w:rsidRPr="008F51BA" w:rsidRDefault="008F51BA" w:rsidP="008F51BA">
      <w:pPr>
        <w:pStyle w:val="Default"/>
        <w:jc w:val="both"/>
        <w:rPr>
          <w:b/>
          <w:sz w:val="28"/>
          <w:szCs w:val="28"/>
        </w:rPr>
      </w:pPr>
    </w:p>
    <w:p w:rsidR="008F51BA" w:rsidRPr="008F51BA" w:rsidRDefault="008F51BA" w:rsidP="00C05E40">
      <w:pPr>
        <w:pStyle w:val="a7"/>
        <w:spacing w:line="240" w:lineRule="exact"/>
        <w:jc w:val="center"/>
        <w:rPr>
          <w:rFonts w:ascii="Times New Roman" w:hAnsi="Times New Roman"/>
          <w:b/>
          <w:sz w:val="28"/>
          <w:szCs w:val="28"/>
        </w:rPr>
      </w:pPr>
      <w:r w:rsidRPr="008F51BA">
        <w:rPr>
          <w:rFonts w:ascii="Times New Roman" w:hAnsi="Times New Roman"/>
          <w:b/>
          <w:sz w:val="28"/>
          <w:szCs w:val="28"/>
        </w:rPr>
        <w:t>к проекту решения Губахинской городской Думы «Об утверждении  Положения о специализированном жилищном фонде Губахинского городского округа»</w:t>
      </w:r>
    </w:p>
    <w:p w:rsidR="008F51BA" w:rsidRPr="008F51BA" w:rsidRDefault="008F51BA" w:rsidP="008F51BA">
      <w:pPr>
        <w:pStyle w:val="Default"/>
        <w:ind w:firstLine="567"/>
        <w:jc w:val="both"/>
        <w:rPr>
          <w:b/>
          <w:sz w:val="28"/>
          <w:szCs w:val="28"/>
        </w:rPr>
      </w:pPr>
    </w:p>
    <w:p w:rsidR="008F51BA" w:rsidRPr="00245A91" w:rsidRDefault="008F51BA" w:rsidP="008F51BA">
      <w:pPr>
        <w:pStyle w:val="Default"/>
        <w:ind w:firstLine="567"/>
        <w:jc w:val="both"/>
        <w:rPr>
          <w:sz w:val="28"/>
          <w:szCs w:val="28"/>
        </w:rPr>
      </w:pPr>
      <w:r w:rsidRPr="00245A91">
        <w:rPr>
          <w:sz w:val="28"/>
          <w:szCs w:val="28"/>
        </w:rPr>
        <w:t xml:space="preserve">Принятие данного решения дополнительных затрат за счет средств местного бюджета городского округа не требуется. </w:t>
      </w:r>
    </w:p>
    <w:p w:rsidR="008F51BA" w:rsidRDefault="008F51BA"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8E57F9" w:rsidRDefault="008E57F9"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C3356F" w:rsidRDefault="00C3356F" w:rsidP="00995211">
      <w:pPr>
        <w:pStyle w:val="ConsPlusNonformat"/>
        <w:jc w:val="both"/>
        <w:rPr>
          <w:rFonts w:ascii="Times New Roman" w:hAnsi="Times New Roman" w:cs="Times New Roman"/>
          <w:sz w:val="24"/>
          <w:szCs w:val="24"/>
        </w:rPr>
      </w:pPr>
    </w:p>
    <w:p w:rsidR="008E57F9" w:rsidRPr="008E57F9" w:rsidRDefault="008E57F9" w:rsidP="00C3356F">
      <w:pPr>
        <w:pStyle w:val="ConsPlusTitle"/>
        <w:spacing w:line="240" w:lineRule="exact"/>
        <w:jc w:val="center"/>
        <w:outlineLvl w:val="0"/>
        <w:rPr>
          <w:rFonts w:ascii="Times New Roman" w:hAnsi="Times New Roman" w:cs="Times New Roman"/>
          <w:b w:val="0"/>
          <w:bCs w:val="0"/>
          <w:sz w:val="28"/>
          <w:szCs w:val="28"/>
        </w:rPr>
      </w:pPr>
      <w:r w:rsidRPr="008E57F9">
        <w:rPr>
          <w:rFonts w:ascii="Times New Roman" w:hAnsi="Times New Roman" w:cs="Times New Roman"/>
          <w:bCs w:val="0"/>
          <w:sz w:val="28"/>
          <w:szCs w:val="28"/>
        </w:rPr>
        <w:t>Заключение</w:t>
      </w:r>
    </w:p>
    <w:p w:rsidR="008E57F9" w:rsidRPr="008E57F9" w:rsidRDefault="008E57F9" w:rsidP="00C3356F">
      <w:pPr>
        <w:pStyle w:val="ConsPlusTitle"/>
        <w:spacing w:line="240" w:lineRule="exact"/>
        <w:jc w:val="center"/>
        <w:outlineLvl w:val="0"/>
        <w:rPr>
          <w:rFonts w:ascii="Times New Roman" w:hAnsi="Times New Roman" w:cs="Times New Roman"/>
          <w:b w:val="0"/>
          <w:bCs w:val="0"/>
          <w:sz w:val="28"/>
          <w:szCs w:val="28"/>
        </w:rPr>
      </w:pPr>
      <w:r w:rsidRPr="008E57F9">
        <w:rPr>
          <w:rFonts w:ascii="Times New Roman" w:hAnsi="Times New Roman" w:cs="Times New Roman"/>
          <w:bCs w:val="0"/>
          <w:sz w:val="28"/>
          <w:szCs w:val="28"/>
        </w:rPr>
        <w:t>правового управления администрации г.</w:t>
      </w:r>
      <w:r>
        <w:rPr>
          <w:rFonts w:ascii="Times New Roman" w:hAnsi="Times New Roman" w:cs="Times New Roman"/>
          <w:bCs w:val="0"/>
          <w:sz w:val="28"/>
          <w:szCs w:val="28"/>
        </w:rPr>
        <w:t xml:space="preserve"> </w:t>
      </w:r>
      <w:r w:rsidRPr="008E57F9">
        <w:rPr>
          <w:rFonts w:ascii="Times New Roman" w:hAnsi="Times New Roman" w:cs="Times New Roman"/>
          <w:bCs w:val="0"/>
          <w:sz w:val="28"/>
          <w:szCs w:val="28"/>
        </w:rPr>
        <w:t>Губахи</w:t>
      </w:r>
    </w:p>
    <w:p w:rsidR="008E57F9" w:rsidRPr="008E57F9" w:rsidRDefault="008E57F9" w:rsidP="00C3356F">
      <w:pPr>
        <w:pStyle w:val="ConsPlusTitle"/>
        <w:spacing w:line="240" w:lineRule="exact"/>
        <w:jc w:val="center"/>
        <w:outlineLvl w:val="0"/>
        <w:rPr>
          <w:rFonts w:ascii="Times New Roman" w:hAnsi="Times New Roman" w:cs="Times New Roman"/>
          <w:b w:val="0"/>
          <w:sz w:val="28"/>
          <w:szCs w:val="28"/>
        </w:rPr>
      </w:pPr>
      <w:r w:rsidRPr="008E57F9">
        <w:rPr>
          <w:rFonts w:ascii="Times New Roman" w:hAnsi="Times New Roman" w:cs="Times New Roman"/>
          <w:sz w:val="28"/>
          <w:szCs w:val="28"/>
        </w:rPr>
        <w:t xml:space="preserve">к проекту решения Губахинской городской Думы </w:t>
      </w:r>
    </w:p>
    <w:p w:rsidR="008E57F9" w:rsidRPr="008E57F9" w:rsidRDefault="008E57F9" w:rsidP="00C3356F">
      <w:pPr>
        <w:pStyle w:val="a3"/>
        <w:spacing w:line="240" w:lineRule="exact"/>
        <w:rPr>
          <w:b/>
        </w:rPr>
      </w:pPr>
      <w:r w:rsidRPr="008E57F9">
        <w:rPr>
          <w:b/>
          <w:szCs w:val="28"/>
        </w:rPr>
        <w:t>«</w:t>
      </w:r>
      <w:r w:rsidRPr="008E57F9">
        <w:rPr>
          <w:b/>
        </w:rPr>
        <w:t>Об утверждении Положения</w:t>
      </w:r>
      <w:r>
        <w:rPr>
          <w:b/>
        </w:rPr>
        <w:t xml:space="preserve"> </w:t>
      </w:r>
      <w:r w:rsidRPr="008E57F9">
        <w:rPr>
          <w:b/>
        </w:rPr>
        <w:t>о специализированном жилищном фонде Губахинского городского округа</w:t>
      </w:r>
      <w:r w:rsidRPr="008E57F9">
        <w:rPr>
          <w:b/>
          <w:bCs/>
          <w:szCs w:val="28"/>
        </w:rPr>
        <w:t>»</w:t>
      </w:r>
    </w:p>
    <w:p w:rsidR="008E57F9" w:rsidRPr="008E57F9" w:rsidRDefault="008E57F9" w:rsidP="008E57F9">
      <w:pPr>
        <w:pStyle w:val="Default"/>
        <w:ind w:firstLine="567"/>
        <w:jc w:val="center"/>
        <w:rPr>
          <w:b/>
          <w:sz w:val="28"/>
          <w:szCs w:val="28"/>
        </w:rPr>
      </w:pPr>
    </w:p>
    <w:p w:rsidR="008E57F9" w:rsidRPr="008E57F9" w:rsidRDefault="008E57F9" w:rsidP="008E57F9">
      <w:pPr>
        <w:pStyle w:val="ConsPlusTitle"/>
        <w:jc w:val="center"/>
        <w:rPr>
          <w:rFonts w:ascii="Times New Roman" w:hAnsi="Times New Roman" w:cs="Times New Roman"/>
          <w:b w:val="0"/>
          <w:bCs w:val="0"/>
          <w:sz w:val="28"/>
          <w:szCs w:val="28"/>
        </w:rPr>
      </w:pPr>
      <w:r w:rsidRPr="008E57F9">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8E57F9">
        <w:rPr>
          <w:rFonts w:ascii="Times New Roman" w:hAnsi="Times New Roman" w:cs="Times New Roman"/>
          <w:b w:val="0"/>
          <w:bCs w:val="0"/>
          <w:sz w:val="28"/>
          <w:szCs w:val="28"/>
        </w:rPr>
        <w:t>8</w:t>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r>
      <w:r w:rsidRPr="008E57F9">
        <w:rPr>
          <w:rFonts w:ascii="Times New Roman" w:hAnsi="Times New Roman" w:cs="Times New Roman"/>
          <w:b w:val="0"/>
          <w:bCs w:val="0"/>
          <w:sz w:val="28"/>
          <w:szCs w:val="28"/>
        </w:rPr>
        <w:tab/>
        <w:t xml:space="preserve">21.02.2018г. </w:t>
      </w:r>
    </w:p>
    <w:p w:rsidR="008E57F9" w:rsidRPr="008E57F9" w:rsidRDefault="008E57F9" w:rsidP="008E57F9">
      <w:pPr>
        <w:pStyle w:val="ConsPlusTitle"/>
        <w:rPr>
          <w:rFonts w:ascii="Times New Roman" w:hAnsi="Times New Roman" w:cs="Times New Roman"/>
          <w:bCs w:val="0"/>
          <w:sz w:val="28"/>
          <w:szCs w:val="28"/>
        </w:rPr>
      </w:pPr>
    </w:p>
    <w:p w:rsidR="008E57F9" w:rsidRDefault="008E57F9" w:rsidP="008E57F9">
      <w:pPr>
        <w:autoSpaceDE w:val="0"/>
        <w:autoSpaceDN w:val="0"/>
        <w:adjustRightInd w:val="0"/>
        <w:spacing w:line="360" w:lineRule="atLeast"/>
        <w:ind w:firstLine="709"/>
        <w:jc w:val="both"/>
        <w:rPr>
          <w:sz w:val="28"/>
          <w:szCs w:val="28"/>
        </w:rPr>
      </w:pPr>
      <w:r w:rsidRPr="00A20B23">
        <w:rPr>
          <w:bCs/>
          <w:color w:val="000000"/>
          <w:sz w:val="28"/>
          <w:szCs w:val="28"/>
        </w:rPr>
        <w:t xml:space="preserve">Проект решения Думы Губахинского городского округа                           </w:t>
      </w:r>
      <w:r w:rsidRPr="00A20B23">
        <w:rPr>
          <w:bCs/>
          <w:sz w:val="28"/>
          <w:szCs w:val="28"/>
        </w:rPr>
        <w:t>разработан в</w:t>
      </w:r>
      <w:r w:rsidRPr="00A20B23">
        <w:rPr>
          <w:sz w:val="28"/>
          <w:szCs w:val="28"/>
        </w:rPr>
        <w:t xml:space="preserve"> соответствии с </w:t>
      </w:r>
      <w:r w:rsidRPr="00366A96">
        <w:rPr>
          <w:sz w:val="28"/>
          <w:szCs w:val="28"/>
        </w:rPr>
        <w:t>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Правилами отнесения жилого помещения к специализированному жилищному фонду и типовых договоров найма специализированных жилых помещений, утвержденными постановлением Правительства Российской Федерации от 26.01.2006 № 42, Уставом Губахинского городского округа</w:t>
      </w:r>
      <w:r>
        <w:rPr>
          <w:sz w:val="28"/>
          <w:szCs w:val="28"/>
        </w:rPr>
        <w:t>.</w:t>
      </w:r>
    </w:p>
    <w:p w:rsidR="008E57F9" w:rsidRPr="00DA6B40" w:rsidRDefault="008E57F9" w:rsidP="008E57F9">
      <w:pPr>
        <w:autoSpaceDE w:val="0"/>
        <w:autoSpaceDN w:val="0"/>
        <w:adjustRightInd w:val="0"/>
        <w:spacing w:line="360" w:lineRule="atLeast"/>
        <w:ind w:firstLine="709"/>
        <w:jc w:val="both"/>
        <w:rPr>
          <w:b/>
          <w:bCs/>
          <w:sz w:val="28"/>
          <w:szCs w:val="28"/>
        </w:rPr>
      </w:pPr>
      <w:r w:rsidRPr="00DA6B40">
        <w:rPr>
          <w:sz w:val="28"/>
          <w:szCs w:val="28"/>
        </w:rPr>
        <w:t>Проект Решения не противоречит нормам действующего законодательства.</w:t>
      </w:r>
      <w:bookmarkStart w:id="7" w:name="_GoBack"/>
      <w:bookmarkEnd w:id="7"/>
    </w:p>
    <w:p w:rsidR="008E57F9" w:rsidRDefault="008E57F9" w:rsidP="008E57F9">
      <w:pPr>
        <w:pStyle w:val="ConsPlusTitle"/>
        <w:spacing w:line="360" w:lineRule="exact"/>
        <w:ind w:firstLine="708"/>
        <w:jc w:val="both"/>
        <w:outlineLvl w:val="0"/>
        <w:rPr>
          <w:b w:val="0"/>
          <w:bCs w:val="0"/>
          <w:sz w:val="28"/>
          <w:szCs w:val="28"/>
        </w:rPr>
      </w:pPr>
    </w:p>
    <w:p w:rsidR="008E57F9" w:rsidRDefault="008E57F9" w:rsidP="008E57F9"/>
    <w:p w:rsidR="008E57F9" w:rsidRDefault="008E57F9"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995211">
      <w:pPr>
        <w:pStyle w:val="ConsPlusNonformat"/>
        <w:jc w:val="both"/>
        <w:rPr>
          <w:rFonts w:ascii="Times New Roman" w:hAnsi="Times New Roman" w:cs="Times New Roman"/>
          <w:sz w:val="24"/>
          <w:szCs w:val="24"/>
        </w:rPr>
      </w:pPr>
    </w:p>
    <w:p w:rsidR="00D51410" w:rsidRDefault="00D51410" w:rsidP="00D51410">
      <w:pPr>
        <w:shd w:val="clear" w:color="auto" w:fill="FFFFFF"/>
        <w:spacing w:line="374" w:lineRule="exact"/>
        <w:ind w:left="1171" w:right="538" w:hanging="134"/>
        <w:rPr>
          <w:b/>
          <w:bCs/>
          <w:sz w:val="26"/>
          <w:szCs w:val="26"/>
        </w:rPr>
      </w:pPr>
      <w:r>
        <w:rPr>
          <w:b/>
          <w:bCs/>
          <w:noProof/>
          <w:sz w:val="26"/>
          <w:szCs w:val="26"/>
        </w:rPr>
        <w:drawing>
          <wp:anchor distT="0" distB="0" distL="114300" distR="114300" simplePos="0" relativeHeight="251661312" behindDoc="1" locked="0" layoutInCell="1" allowOverlap="1">
            <wp:simplePos x="0" y="0"/>
            <wp:positionH relativeFrom="column">
              <wp:posOffset>2513330</wp:posOffset>
            </wp:positionH>
            <wp:positionV relativeFrom="paragraph">
              <wp:posOffset>-581025</wp:posOffset>
            </wp:positionV>
            <wp:extent cx="638175" cy="847725"/>
            <wp:effectExtent l="0" t="0" r="0" b="0"/>
            <wp:wrapTight wrapText="bothSides">
              <wp:wrapPolygon edited="0">
                <wp:start x="6448" y="485"/>
                <wp:lineTo x="3869" y="1456"/>
                <wp:lineTo x="1934" y="18445"/>
                <wp:lineTo x="5158" y="20387"/>
                <wp:lineTo x="9672" y="20387"/>
                <wp:lineTo x="12896" y="20387"/>
                <wp:lineTo x="16764" y="20387"/>
                <wp:lineTo x="21278" y="17960"/>
                <wp:lineTo x="21278" y="5825"/>
                <wp:lineTo x="18699" y="1456"/>
                <wp:lineTo x="16119" y="485"/>
                <wp:lineTo x="6448" y="485"/>
              </wp:wrapPolygon>
            </wp:wrapTight>
            <wp:docPr id="16"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убаха контур фотошоп.tif"/>
                    <pic:cNvPicPr>
                      <a:picLocks noChangeAspect="1" noChangeArrowheads="1"/>
                    </pic:cNvPicPr>
                  </pic:nvPicPr>
                  <pic:blipFill>
                    <a:blip r:embed="rId10" cstate="print"/>
                    <a:srcRect/>
                    <a:stretch>
                      <a:fillRect/>
                    </a:stretch>
                  </pic:blipFill>
                  <pic:spPr bwMode="auto">
                    <a:xfrm>
                      <a:off x="0" y="0"/>
                      <a:ext cx="638175" cy="847725"/>
                    </a:xfrm>
                    <a:prstGeom prst="rect">
                      <a:avLst/>
                    </a:prstGeom>
                    <a:noFill/>
                    <a:ln w="9525">
                      <a:noFill/>
                      <a:miter lim="800000"/>
                      <a:headEnd/>
                      <a:tailEnd/>
                    </a:ln>
                  </pic:spPr>
                </pic:pic>
              </a:graphicData>
            </a:graphic>
          </wp:anchor>
        </w:drawing>
      </w:r>
    </w:p>
    <w:p w:rsidR="00D51410" w:rsidRDefault="00D51410" w:rsidP="00D51410">
      <w:pPr>
        <w:shd w:val="clear" w:color="auto" w:fill="FFFFFF"/>
        <w:spacing w:line="374" w:lineRule="exact"/>
        <w:ind w:left="1171" w:right="538" w:hanging="134"/>
        <w:jc w:val="center"/>
        <w:rPr>
          <w:b/>
          <w:bCs/>
          <w:sz w:val="28"/>
          <w:szCs w:val="28"/>
        </w:rPr>
      </w:pPr>
      <w:r w:rsidRPr="00E00ECA">
        <w:rPr>
          <w:b/>
          <w:bCs/>
          <w:sz w:val="28"/>
          <w:szCs w:val="28"/>
        </w:rPr>
        <w:t xml:space="preserve">КОНТРОЛЬНО-СЧЕТНАЯ ПАЛАТА </w:t>
      </w:r>
    </w:p>
    <w:p w:rsidR="00D51410" w:rsidRDefault="00D51410" w:rsidP="00D51410">
      <w:pPr>
        <w:shd w:val="clear" w:color="auto" w:fill="FFFFFF"/>
        <w:spacing w:line="374" w:lineRule="exact"/>
        <w:ind w:left="1171" w:right="538" w:hanging="134"/>
        <w:jc w:val="center"/>
        <w:rPr>
          <w:b/>
          <w:bCs/>
          <w:sz w:val="28"/>
          <w:szCs w:val="28"/>
        </w:rPr>
      </w:pPr>
      <w:r>
        <w:rPr>
          <w:b/>
          <w:bCs/>
          <w:sz w:val="28"/>
          <w:szCs w:val="28"/>
        </w:rPr>
        <w:t>ГУБАХИНСКОГО ГОРОДСКОГО ОКРУГА</w:t>
      </w:r>
    </w:p>
    <w:p w:rsidR="00D51410" w:rsidRPr="0034599C" w:rsidRDefault="00D51410" w:rsidP="00D51410">
      <w:pPr>
        <w:shd w:val="clear" w:color="auto" w:fill="FFFFFF"/>
        <w:spacing w:line="374" w:lineRule="exact"/>
        <w:ind w:right="126"/>
        <w:jc w:val="center"/>
      </w:pPr>
      <w:r>
        <w:rPr>
          <w:sz w:val="28"/>
          <w:szCs w:val="28"/>
        </w:rPr>
        <w:t xml:space="preserve">   </w:t>
      </w:r>
      <w:r w:rsidRPr="0034599C">
        <w:t>ул. Никонова, д. 44,  г. Губаха, 618250, факс (34) 248 4 02 94, тел. 4 08 51</w:t>
      </w:r>
    </w:p>
    <w:p w:rsidR="00D51410" w:rsidRDefault="00E77B87" w:rsidP="00D51410">
      <w:pPr>
        <w:shd w:val="clear" w:color="auto" w:fill="FFFFFF"/>
        <w:spacing w:before="120" w:line="240" w:lineRule="exact"/>
        <w:ind w:left="164"/>
        <w:rPr>
          <w:sz w:val="28"/>
          <w:szCs w:val="28"/>
        </w:rPr>
      </w:pPr>
      <w:r>
        <w:rPr>
          <w:noProof/>
          <w:sz w:val="28"/>
          <w:szCs w:val="28"/>
        </w:rPr>
        <w:pict>
          <v:line id="_x0000_s1026" style="position:absolute;left:0;text-align:left;z-index:251660288" from="2.15pt,5.9pt" to="470.15pt,5.9pt" wrapcoords="0 0 0 3 627 3 627 0 0 0" strokeweight="3pt">
            <v:stroke linestyle="thinThin"/>
            <w10:wrap type="tight"/>
          </v:line>
        </w:pict>
      </w:r>
    </w:p>
    <w:p w:rsidR="00D51410" w:rsidRPr="00E00ECA" w:rsidRDefault="00D51410" w:rsidP="00D51410">
      <w:pPr>
        <w:shd w:val="clear" w:color="auto" w:fill="FFFFFF"/>
        <w:spacing w:before="120" w:line="240" w:lineRule="exact"/>
        <w:ind w:left="164"/>
        <w:jc w:val="center"/>
        <w:rPr>
          <w:b/>
          <w:sz w:val="28"/>
          <w:szCs w:val="28"/>
        </w:rPr>
      </w:pPr>
      <w:r w:rsidRPr="00E00ECA">
        <w:rPr>
          <w:b/>
          <w:sz w:val="28"/>
          <w:szCs w:val="28"/>
        </w:rPr>
        <w:t xml:space="preserve">ЗАКЛЮЧЕНИЕ № </w:t>
      </w:r>
      <w:r>
        <w:rPr>
          <w:b/>
          <w:sz w:val="28"/>
          <w:szCs w:val="28"/>
        </w:rPr>
        <w:t>28</w:t>
      </w:r>
    </w:p>
    <w:p w:rsidR="00D51410" w:rsidRPr="00FE6689" w:rsidRDefault="00D51410" w:rsidP="00D51410">
      <w:pPr>
        <w:jc w:val="center"/>
        <w:rPr>
          <w:b/>
          <w:sz w:val="28"/>
          <w:szCs w:val="28"/>
        </w:rPr>
      </w:pPr>
      <w:r w:rsidRPr="00FE6689">
        <w:rPr>
          <w:b/>
          <w:spacing w:val="-1"/>
          <w:sz w:val="28"/>
          <w:szCs w:val="28"/>
        </w:rPr>
        <w:t>на проект решения Думы Губахинского городского округа</w:t>
      </w:r>
      <w:r>
        <w:rPr>
          <w:b/>
          <w:spacing w:val="-1"/>
          <w:sz w:val="28"/>
          <w:szCs w:val="28"/>
        </w:rPr>
        <w:t xml:space="preserve">  </w:t>
      </w:r>
      <w:r w:rsidRPr="00FE6689">
        <w:rPr>
          <w:b/>
          <w:spacing w:val="-1"/>
          <w:sz w:val="28"/>
          <w:szCs w:val="28"/>
        </w:rPr>
        <w:t>«О</w:t>
      </w:r>
      <w:r>
        <w:rPr>
          <w:b/>
          <w:spacing w:val="-1"/>
          <w:sz w:val="28"/>
          <w:szCs w:val="28"/>
        </w:rPr>
        <w:t>б утверждении Положения о специализированном</w:t>
      </w:r>
      <w:r>
        <w:rPr>
          <w:b/>
          <w:sz w:val="28"/>
          <w:szCs w:val="28"/>
        </w:rPr>
        <w:t xml:space="preserve"> жилищном фонде Губахинского городского округа Пермского края</w:t>
      </w:r>
      <w:r>
        <w:rPr>
          <w:b/>
          <w:spacing w:val="-1"/>
          <w:sz w:val="28"/>
          <w:szCs w:val="28"/>
        </w:rPr>
        <w:t>»</w:t>
      </w:r>
    </w:p>
    <w:p w:rsidR="00D51410" w:rsidRPr="006B5549" w:rsidRDefault="00D51410" w:rsidP="00D51410">
      <w:pPr>
        <w:shd w:val="clear" w:color="auto" w:fill="FFFFFF"/>
        <w:tabs>
          <w:tab w:val="left" w:pos="7142"/>
        </w:tabs>
        <w:spacing w:before="336"/>
        <w:ind w:left="19"/>
        <w:rPr>
          <w:sz w:val="28"/>
          <w:szCs w:val="28"/>
        </w:rPr>
      </w:pPr>
      <w:r w:rsidRPr="006B5549">
        <w:rPr>
          <w:sz w:val="28"/>
          <w:szCs w:val="28"/>
        </w:rPr>
        <w:t>г. Губаха</w:t>
      </w:r>
      <w:r w:rsidRPr="006B5549">
        <w:rPr>
          <w:sz w:val="28"/>
          <w:szCs w:val="28"/>
        </w:rPr>
        <w:tab/>
      </w:r>
      <w:r>
        <w:rPr>
          <w:sz w:val="28"/>
          <w:szCs w:val="28"/>
        </w:rPr>
        <w:t>28</w:t>
      </w:r>
      <w:r w:rsidRPr="006B5549">
        <w:rPr>
          <w:sz w:val="28"/>
          <w:szCs w:val="28"/>
        </w:rPr>
        <w:t xml:space="preserve"> </w:t>
      </w:r>
      <w:r>
        <w:rPr>
          <w:sz w:val="28"/>
          <w:szCs w:val="28"/>
        </w:rPr>
        <w:t>февра</w:t>
      </w:r>
      <w:r w:rsidRPr="006B5549">
        <w:rPr>
          <w:sz w:val="28"/>
          <w:szCs w:val="28"/>
        </w:rPr>
        <w:t>ля 201</w:t>
      </w:r>
      <w:r>
        <w:rPr>
          <w:sz w:val="28"/>
          <w:szCs w:val="28"/>
        </w:rPr>
        <w:t xml:space="preserve">8 </w:t>
      </w:r>
      <w:r w:rsidRPr="006B5549">
        <w:rPr>
          <w:sz w:val="28"/>
          <w:szCs w:val="28"/>
        </w:rPr>
        <w:t>г.</w:t>
      </w:r>
    </w:p>
    <w:p w:rsidR="00D51410" w:rsidRPr="001E1B84" w:rsidRDefault="00D51410" w:rsidP="00D51410">
      <w:pPr>
        <w:shd w:val="clear" w:color="auto" w:fill="FFFFFF"/>
        <w:spacing w:before="317"/>
        <w:ind w:firstLine="710"/>
        <w:jc w:val="both"/>
        <w:rPr>
          <w:sz w:val="28"/>
          <w:szCs w:val="28"/>
        </w:rPr>
      </w:pPr>
      <w:r w:rsidRPr="006B5549">
        <w:rPr>
          <w:sz w:val="28"/>
          <w:szCs w:val="28"/>
        </w:rPr>
        <w:t xml:space="preserve">Рассмотрев проект решения, представленный </w:t>
      </w:r>
      <w:r>
        <w:rPr>
          <w:sz w:val="28"/>
          <w:szCs w:val="28"/>
        </w:rPr>
        <w:t xml:space="preserve">Комитетом по </w:t>
      </w:r>
      <w:r w:rsidRPr="006B5549">
        <w:rPr>
          <w:sz w:val="28"/>
          <w:szCs w:val="28"/>
        </w:rPr>
        <w:t>управлени</w:t>
      </w:r>
      <w:r>
        <w:rPr>
          <w:sz w:val="28"/>
          <w:szCs w:val="28"/>
        </w:rPr>
        <w:t>ю</w:t>
      </w:r>
      <w:r w:rsidRPr="006B5549">
        <w:rPr>
          <w:sz w:val="28"/>
          <w:szCs w:val="28"/>
        </w:rPr>
        <w:t xml:space="preserve"> </w:t>
      </w:r>
      <w:r>
        <w:rPr>
          <w:sz w:val="28"/>
          <w:szCs w:val="28"/>
        </w:rPr>
        <w:t>муниципальным имуществом</w:t>
      </w:r>
      <w:r w:rsidRPr="006B5549">
        <w:rPr>
          <w:sz w:val="28"/>
          <w:szCs w:val="28"/>
        </w:rPr>
        <w:t xml:space="preserve"> администрации город</w:t>
      </w:r>
      <w:r>
        <w:rPr>
          <w:sz w:val="28"/>
          <w:szCs w:val="28"/>
        </w:rPr>
        <w:t>а</w:t>
      </w:r>
      <w:r w:rsidRPr="006B5549">
        <w:rPr>
          <w:sz w:val="28"/>
          <w:szCs w:val="28"/>
        </w:rPr>
        <w:t xml:space="preserve"> Губаха,</w:t>
      </w:r>
      <w:r w:rsidRPr="001E1B84">
        <w:rPr>
          <w:sz w:val="28"/>
          <w:szCs w:val="28"/>
        </w:rPr>
        <w:t xml:space="preserve"> Контрольно-счетная палата отмечает следующее:</w:t>
      </w:r>
    </w:p>
    <w:p w:rsidR="00D51410" w:rsidRDefault="00D51410" w:rsidP="00D51410">
      <w:pPr>
        <w:ind w:firstLine="540"/>
        <w:jc w:val="both"/>
        <w:rPr>
          <w:sz w:val="28"/>
          <w:szCs w:val="28"/>
        </w:rPr>
      </w:pPr>
      <w:r w:rsidRPr="0007221C">
        <w:rPr>
          <w:sz w:val="28"/>
          <w:szCs w:val="28"/>
        </w:rPr>
        <w:t xml:space="preserve">Проект решения подготовлен в соответствии </w:t>
      </w:r>
      <w:r>
        <w:rPr>
          <w:sz w:val="28"/>
          <w:szCs w:val="28"/>
        </w:rPr>
        <w:t xml:space="preserve">со статьей 14, а также главами 9 и 10 </w:t>
      </w:r>
      <w:r w:rsidRPr="0007221C">
        <w:rPr>
          <w:sz w:val="28"/>
          <w:szCs w:val="28"/>
        </w:rPr>
        <w:t xml:space="preserve">Жилищного кодекса Российской Федерации, </w:t>
      </w:r>
      <w:r>
        <w:rPr>
          <w:sz w:val="28"/>
          <w:szCs w:val="28"/>
        </w:rPr>
        <w:t xml:space="preserve">статьей 51 </w:t>
      </w:r>
      <w:r w:rsidRPr="0007221C">
        <w:rPr>
          <w:sz w:val="28"/>
          <w:szCs w:val="28"/>
        </w:rPr>
        <w:t>Федеральн</w:t>
      </w:r>
      <w:r>
        <w:rPr>
          <w:sz w:val="28"/>
          <w:szCs w:val="28"/>
        </w:rPr>
        <w:t>ого</w:t>
      </w:r>
      <w:r w:rsidRPr="0007221C">
        <w:rPr>
          <w:sz w:val="28"/>
          <w:szCs w:val="28"/>
        </w:rPr>
        <w:t xml:space="preserve"> </w:t>
      </w:r>
      <w:hyperlink r:id="rId11" w:history="1">
        <w:r w:rsidRPr="0007221C">
          <w:rPr>
            <w:sz w:val="28"/>
            <w:szCs w:val="28"/>
          </w:rPr>
          <w:t>закон</w:t>
        </w:r>
        <w:r>
          <w:rPr>
            <w:sz w:val="28"/>
            <w:szCs w:val="28"/>
          </w:rPr>
          <w:t>а</w:t>
        </w:r>
      </w:hyperlink>
      <w:r w:rsidRPr="0007221C">
        <w:rPr>
          <w:sz w:val="28"/>
          <w:szCs w:val="28"/>
        </w:rPr>
        <w:t xml:space="preserve"> от 06.10.2003 г.  № 131-ФЗ «Об общих принципах организации местного самоуправления в Российской Федерации», </w:t>
      </w:r>
      <w:r w:rsidRPr="006B5549">
        <w:rPr>
          <w:sz w:val="28"/>
          <w:szCs w:val="28"/>
        </w:rPr>
        <w:t>Решение</w:t>
      </w:r>
      <w:r>
        <w:rPr>
          <w:sz w:val="28"/>
          <w:szCs w:val="28"/>
        </w:rPr>
        <w:t>м</w:t>
      </w:r>
      <w:r w:rsidRPr="006B5549">
        <w:rPr>
          <w:sz w:val="28"/>
          <w:szCs w:val="28"/>
        </w:rPr>
        <w:t xml:space="preserve"> Губахинской городской Думы от 04.04.2013 </w:t>
      </w:r>
      <w:r>
        <w:rPr>
          <w:sz w:val="28"/>
          <w:szCs w:val="28"/>
        </w:rPr>
        <w:t>№</w:t>
      </w:r>
      <w:r w:rsidRPr="006B5549">
        <w:rPr>
          <w:sz w:val="28"/>
          <w:szCs w:val="28"/>
        </w:rPr>
        <w:t xml:space="preserve"> </w:t>
      </w:r>
      <w:r>
        <w:rPr>
          <w:sz w:val="28"/>
          <w:szCs w:val="28"/>
        </w:rPr>
        <w:t>62</w:t>
      </w:r>
      <w:r w:rsidRPr="006B5549">
        <w:rPr>
          <w:sz w:val="28"/>
          <w:szCs w:val="28"/>
        </w:rPr>
        <w:t xml:space="preserve"> </w:t>
      </w:r>
      <w:r>
        <w:rPr>
          <w:sz w:val="28"/>
          <w:szCs w:val="28"/>
        </w:rPr>
        <w:t>«</w:t>
      </w:r>
      <w:r w:rsidRPr="003E62EB">
        <w:rPr>
          <w:sz w:val="28"/>
          <w:szCs w:val="28"/>
        </w:rPr>
        <w:t>Об утверждении Положения об управлении и распоряжении имуществом Губахинского городского округа Пермского края</w:t>
      </w:r>
      <w:r>
        <w:rPr>
          <w:sz w:val="28"/>
          <w:szCs w:val="28"/>
        </w:rPr>
        <w:t>», Уставом Губахинского городского округа.</w:t>
      </w:r>
    </w:p>
    <w:p w:rsidR="00D51410" w:rsidRDefault="00D51410" w:rsidP="00D51410">
      <w:pPr>
        <w:ind w:firstLine="540"/>
        <w:jc w:val="both"/>
        <w:rPr>
          <w:sz w:val="28"/>
          <w:szCs w:val="28"/>
        </w:rPr>
      </w:pPr>
      <w:r>
        <w:rPr>
          <w:sz w:val="28"/>
          <w:szCs w:val="28"/>
        </w:rPr>
        <w:t>При подготовке проекта решения учтены положения статьи 109.1 Жилищного кодекса РФ,</w:t>
      </w:r>
      <w:r w:rsidRPr="00DF15AB">
        <w:rPr>
          <w:sz w:val="28"/>
          <w:szCs w:val="28"/>
        </w:rPr>
        <w:t xml:space="preserve"> </w:t>
      </w:r>
      <w:r w:rsidRPr="00E5082E">
        <w:rPr>
          <w:sz w:val="28"/>
          <w:szCs w:val="28"/>
        </w:rPr>
        <w:t xml:space="preserve">Закон Пермской области от 29.12.2004 </w:t>
      </w:r>
      <w:r>
        <w:rPr>
          <w:sz w:val="28"/>
          <w:szCs w:val="28"/>
        </w:rPr>
        <w:t>№</w:t>
      </w:r>
      <w:r w:rsidRPr="00E5082E">
        <w:rPr>
          <w:sz w:val="28"/>
          <w:szCs w:val="28"/>
        </w:rPr>
        <w:t xml:space="preserve"> 1939-419 </w:t>
      </w:r>
      <w:r>
        <w:rPr>
          <w:sz w:val="28"/>
          <w:szCs w:val="28"/>
        </w:rPr>
        <w:t>«</w:t>
      </w:r>
      <w:r w:rsidRPr="00E5082E">
        <w:rPr>
          <w:sz w:val="28"/>
          <w:szCs w:val="28"/>
        </w:rPr>
        <w:t>О мерах по социальной поддержке детей-сирот и детей, оставшихся без попечения родителей</w:t>
      </w:r>
      <w:r>
        <w:rPr>
          <w:sz w:val="28"/>
          <w:szCs w:val="28"/>
        </w:rPr>
        <w:t xml:space="preserve">», </w:t>
      </w:r>
      <w:r w:rsidRPr="00DF15AB">
        <w:rPr>
          <w:sz w:val="28"/>
          <w:szCs w:val="28"/>
        </w:rPr>
        <w:t xml:space="preserve">Закон Пермского края от 10.05.2017 </w:t>
      </w:r>
      <w:r>
        <w:rPr>
          <w:sz w:val="28"/>
          <w:szCs w:val="28"/>
        </w:rPr>
        <w:t>№</w:t>
      </w:r>
      <w:r w:rsidRPr="00DF15AB">
        <w:rPr>
          <w:sz w:val="28"/>
          <w:szCs w:val="28"/>
        </w:rPr>
        <w:t xml:space="preserve"> 88-ПК </w:t>
      </w:r>
      <w:r>
        <w:rPr>
          <w:sz w:val="28"/>
          <w:szCs w:val="28"/>
        </w:rPr>
        <w:t>«</w:t>
      </w:r>
      <w:r w:rsidRPr="00DF15AB">
        <w:rPr>
          <w:sz w:val="28"/>
          <w:szCs w:val="28"/>
        </w:rPr>
        <w:t>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sz w:val="28"/>
          <w:szCs w:val="28"/>
        </w:rPr>
        <w:t xml:space="preserve">», </w:t>
      </w:r>
      <w:r w:rsidRPr="00DF15AB">
        <w:rPr>
          <w:sz w:val="28"/>
          <w:szCs w:val="28"/>
        </w:rPr>
        <w:t xml:space="preserve">Постановление Правительства Пермского края от 19.07.2017 </w:t>
      </w:r>
      <w:r>
        <w:rPr>
          <w:sz w:val="28"/>
          <w:szCs w:val="28"/>
        </w:rPr>
        <w:t>№</w:t>
      </w:r>
      <w:r w:rsidRPr="00DF15AB">
        <w:rPr>
          <w:sz w:val="28"/>
          <w:szCs w:val="28"/>
        </w:rPr>
        <w:t xml:space="preserve"> 670-п </w:t>
      </w:r>
      <w:r>
        <w:rPr>
          <w:sz w:val="28"/>
          <w:szCs w:val="28"/>
        </w:rPr>
        <w:t>«</w:t>
      </w:r>
      <w:r w:rsidRPr="00DF15AB">
        <w:rPr>
          <w:sz w:val="28"/>
          <w:szCs w:val="28"/>
        </w:rPr>
        <w:t>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w:t>
      </w:r>
      <w:r>
        <w:rPr>
          <w:sz w:val="28"/>
          <w:szCs w:val="28"/>
        </w:rPr>
        <w:t>».</w:t>
      </w:r>
    </w:p>
    <w:p w:rsidR="00D51410" w:rsidRPr="00620098" w:rsidRDefault="00D51410" w:rsidP="00D51410">
      <w:pPr>
        <w:ind w:firstLine="540"/>
        <w:jc w:val="both"/>
      </w:pPr>
      <w:r w:rsidRPr="00620098">
        <w:t xml:space="preserve">В соответствии со статьей 3 Закона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t>о</w:t>
      </w:r>
      <w:r w:rsidRPr="00620098">
        <w:t>рганы местного самоуправления наделяются следующими государственными полномочиями:</w:t>
      </w:r>
    </w:p>
    <w:p w:rsidR="00D51410" w:rsidRPr="00A52B16" w:rsidRDefault="00D51410" w:rsidP="00D51410">
      <w:pPr>
        <w:ind w:firstLine="540"/>
        <w:jc w:val="both"/>
      </w:pPr>
      <w:r w:rsidRPr="00A52B16">
        <w:t>1) формирование муниципального специализированного жилищного фонда для детей-сирот;</w:t>
      </w:r>
    </w:p>
    <w:p w:rsidR="00D51410" w:rsidRPr="00A52B16" w:rsidRDefault="00D51410" w:rsidP="00D51410">
      <w:pPr>
        <w:ind w:firstLine="540"/>
        <w:jc w:val="both"/>
      </w:pPr>
      <w:r w:rsidRPr="00A52B16">
        <w:lastRenderedPageBreak/>
        <w:t>2) формирование списка детей-сирот,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D51410" w:rsidRPr="00A52B16" w:rsidRDefault="00D51410" w:rsidP="00D51410">
      <w:pPr>
        <w:ind w:firstLine="540"/>
        <w:jc w:val="both"/>
      </w:pPr>
      <w:r w:rsidRPr="00A52B16">
        <w:t>3) принятие решений о предоставлении детям-сиротам жилых помещений муниципального специализированного жилищного фонда и заключение договоров найма специализированного жилого помещения;</w:t>
      </w:r>
    </w:p>
    <w:p w:rsidR="00D51410" w:rsidRPr="00A52B16" w:rsidRDefault="00D51410" w:rsidP="00D51410">
      <w:pPr>
        <w:ind w:firstLine="540"/>
        <w:jc w:val="both"/>
      </w:pPr>
      <w:r w:rsidRPr="00A52B16">
        <w:t>4) принятие решений о заключении договора найма специализированного жилого помещения на новый пятилетний срок на основании выявленных в установленном порядке обстоятельств, свидетельствующих о необходимости оказания детям-сиротам содействия в преодолении трудной жизненной ситуации;</w:t>
      </w:r>
    </w:p>
    <w:p w:rsidR="00D51410" w:rsidRPr="00A52B16" w:rsidRDefault="00D51410" w:rsidP="00D51410">
      <w:pPr>
        <w:ind w:firstLine="540"/>
        <w:jc w:val="both"/>
      </w:pPr>
      <w:r w:rsidRPr="00A52B16">
        <w:t>5) принятие решений об исключении жилых помещений для детей-сирот из муниципального специализированного жилищного фонда и заключение с детьми-сиротами договоров социального найма в отношении данных жилых помещений в установленном порядке</w:t>
      </w:r>
      <w:r w:rsidRPr="00620098">
        <w:t xml:space="preserve"> </w:t>
      </w:r>
      <w:r w:rsidRPr="00620098">
        <w:rPr>
          <w:b/>
        </w:rPr>
        <w:t>(</w:t>
      </w:r>
      <w:r w:rsidRPr="00A52B16">
        <w:rPr>
          <w:b/>
          <w:color w:val="392C69"/>
        </w:rPr>
        <w:t>вступил в силу с 1 января 2018 года</w:t>
      </w:r>
      <w:r w:rsidRPr="00620098">
        <w:rPr>
          <w:b/>
          <w:color w:val="392C69"/>
        </w:rPr>
        <w:t>)</w:t>
      </w:r>
      <w:r w:rsidRPr="00A52B16">
        <w:rPr>
          <w:b/>
        </w:rPr>
        <w:t>;</w:t>
      </w:r>
    </w:p>
    <w:p w:rsidR="00D51410" w:rsidRPr="00A52B16" w:rsidRDefault="00D51410" w:rsidP="00D51410">
      <w:pPr>
        <w:ind w:firstLine="540"/>
        <w:jc w:val="both"/>
      </w:pPr>
      <w:r w:rsidRPr="00A52B16">
        <w:t>6) обеспечение содержания жилых помещений специализированного жилищного фонда муниципальным образованием, на территории которого они расположены.</w:t>
      </w:r>
    </w:p>
    <w:p w:rsidR="00D51410" w:rsidRDefault="00D51410" w:rsidP="00D51410">
      <w:pPr>
        <w:spacing w:before="120"/>
        <w:ind w:firstLine="539"/>
        <w:jc w:val="both"/>
        <w:rPr>
          <w:bCs/>
          <w:sz w:val="28"/>
          <w:szCs w:val="28"/>
        </w:rPr>
      </w:pPr>
      <w:r>
        <w:rPr>
          <w:i/>
          <w:sz w:val="28"/>
          <w:szCs w:val="28"/>
        </w:rPr>
        <w:t xml:space="preserve">По тексту </w:t>
      </w:r>
      <w:r w:rsidRPr="00E67D91">
        <w:rPr>
          <w:bCs/>
          <w:i/>
          <w:sz w:val="28"/>
          <w:szCs w:val="28"/>
        </w:rPr>
        <w:t>Положения</w:t>
      </w:r>
      <w:r>
        <w:rPr>
          <w:bCs/>
          <w:sz w:val="28"/>
          <w:szCs w:val="28"/>
        </w:rPr>
        <w:t xml:space="preserve"> (</w:t>
      </w:r>
      <w:r>
        <w:rPr>
          <w:i/>
          <w:sz w:val="28"/>
          <w:szCs w:val="28"/>
        </w:rPr>
        <w:t>п</w:t>
      </w:r>
      <w:r w:rsidRPr="00E67D91">
        <w:rPr>
          <w:bCs/>
          <w:i/>
          <w:sz w:val="28"/>
          <w:szCs w:val="28"/>
        </w:rPr>
        <w:t>ункт</w:t>
      </w:r>
      <w:r>
        <w:rPr>
          <w:bCs/>
          <w:i/>
          <w:sz w:val="28"/>
          <w:szCs w:val="28"/>
        </w:rPr>
        <w:t>ы</w:t>
      </w:r>
      <w:r w:rsidRPr="00E67D91">
        <w:rPr>
          <w:bCs/>
          <w:i/>
          <w:sz w:val="28"/>
          <w:szCs w:val="28"/>
        </w:rPr>
        <w:t xml:space="preserve"> </w:t>
      </w:r>
      <w:r>
        <w:rPr>
          <w:bCs/>
          <w:i/>
          <w:sz w:val="28"/>
          <w:szCs w:val="28"/>
        </w:rPr>
        <w:t>2</w:t>
      </w:r>
      <w:r w:rsidRPr="00E67D91">
        <w:rPr>
          <w:bCs/>
          <w:i/>
          <w:sz w:val="28"/>
          <w:szCs w:val="28"/>
        </w:rPr>
        <w:t>.</w:t>
      </w:r>
      <w:r>
        <w:rPr>
          <w:bCs/>
          <w:i/>
          <w:sz w:val="28"/>
          <w:szCs w:val="28"/>
        </w:rPr>
        <w:t>7, 3.2, 3.16.2)</w:t>
      </w:r>
      <w:r w:rsidRPr="00E67D91">
        <w:rPr>
          <w:bCs/>
          <w:i/>
          <w:sz w:val="28"/>
          <w:szCs w:val="28"/>
        </w:rPr>
        <w:t xml:space="preserve"> </w:t>
      </w:r>
      <w:r>
        <w:rPr>
          <w:bCs/>
          <w:sz w:val="28"/>
          <w:szCs w:val="28"/>
        </w:rPr>
        <w:t>слова «муниципальные предприятия»,  заменить словами «муниципальные унитарные предприятия» в соответствующем числе и падеже.</w:t>
      </w:r>
    </w:p>
    <w:p w:rsidR="00D51410" w:rsidRDefault="00D51410" w:rsidP="00D51410">
      <w:pPr>
        <w:ind w:firstLine="539"/>
        <w:jc w:val="both"/>
        <w:rPr>
          <w:i/>
          <w:spacing w:val="-1"/>
          <w:sz w:val="28"/>
          <w:szCs w:val="28"/>
        </w:rPr>
      </w:pPr>
      <w:r w:rsidRPr="00B91A11">
        <w:rPr>
          <w:i/>
          <w:sz w:val="28"/>
          <w:szCs w:val="28"/>
        </w:rPr>
        <w:t xml:space="preserve">В пункте </w:t>
      </w:r>
      <w:r>
        <w:rPr>
          <w:i/>
          <w:sz w:val="28"/>
          <w:szCs w:val="28"/>
        </w:rPr>
        <w:t>3</w:t>
      </w:r>
      <w:r w:rsidRPr="00B91A11">
        <w:rPr>
          <w:i/>
          <w:sz w:val="28"/>
          <w:szCs w:val="28"/>
        </w:rPr>
        <w:t>.</w:t>
      </w:r>
      <w:r>
        <w:rPr>
          <w:i/>
          <w:sz w:val="28"/>
          <w:szCs w:val="28"/>
        </w:rPr>
        <w:t>7</w:t>
      </w:r>
      <w:r w:rsidRPr="00B91A11">
        <w:rPr>
          <w:i/>
          <w:sz w:val="28"/>
          <w:szCs w:val="28"/>
        </w:rPr>
        <w:t>. Положения</w:t>
      </w:r>
      <w:r>
        <w:rPr>
          <w:sz w:val="28"/>
          <w:szCs w:val="28"/>
        </w:rPr>
        <w:t>:</w:t>
      </w:r>
    </w:p>
    <w:p w:rsidR="00D51410" w:rsidRDefault="00D51410" w:rsidP="00D51410">
      <w:pPr>
        <w:numPr>
          <w:ilvl w:val="0"/>
          <w:numId w:val="7"/>
        </w:numPr>
        <w:tabs>
          <w:tab w:val="left" w:pos="851"/>
        </w:tabs>
        <w:autoSpaceDE w:val="0"/>
        <w:autoSpaceDN w:val="0"/>
        <w:adjustRightInd w:val="0"/>
        <w:ind w:left="0" w:firstLine="539"/>
        <w:jc w:val="both"/>
        <w:rPr>
          <w:spacing w:val="-1"/>
          <w:sz w:val="28"/>
          <w:szCs w:val="28"/>
        </w:rPr>
      </w:pPr>
      <w:r w:rsidRPr="00B91A11">
        <w:rPr>
          <w:spacing w:val="-1"/>
          <w:sz w:val="28"/>
          <w:szCs w:val="28"/>
        </w:rPr>
        <w:t>слов</w:t>
      </w:r>
      <w:r>
        <w:rPr>
          <w:spacing w:val="-1"/>
          <w:sz w:val="28"/>
          <w:szCs w:val="28"/>
        </w:rPr>
        <w:t>о</w:t>
      </w:r>
      <w:r w:rsidRPr="00B91A11">
        <w:rPr>
          <w:spacing w:val="-1"/>
          <w:sz w:val="28"/>
          <w:szCs w:val="28"/>
        </w:rPr>
        <w:t xml:space="preserve"> «</w:t>
      </w:r>
      <w:r>
        <w:rPr>
          <w:spacing w:val="-1"/>
          <w:sz w:val="28"/>
          <w:szCs w:val="28"/>
        </w:rPr>
        <w:t>пункт</w:t>
      </w:r>
      <w:r w:rsidRPr="00B91A11">
        <w:rPr>
          <w:spacing w:val="-1"/>
          <w:sz w:val="28"/>
          <w:szCs w:val="28"/>
        </w:rPr>
        <w:t xml:space="preserve">» </w:t>
      </w:r>
      <w:r>
        <w:rPr>
          <w:spacing w:val="-1"/>
          <w:sz w:val="28"/>
          <w:szCs w:val="28"/>
        </w:rPr>
        <w:t>заменить словом «</w:t>
      </w:r>
      <w:r>
        <w:rPr>
          <w:sz w:val="28"/>
          <w:szCs w:val="28"/>
        </w:rPr>
        <w:t>пункта</w:t>
      </w:r>
      <w:r>
        <w:rPr>
          <w:spacing w:val="-1"/>
          <w:sz w:val="28"/>
          <w:szCs w:val="28"/>
        </w:rPr>
        <w:t>»;</w:t>
      </w:r>
    </w:p>
    <w:p w:rsidR="00D51410" w:rsidRDefault="00D51410" w:rsidP="00D51410">
      <w:pPr>
        <w:numPr>
          <w:ilvl w:val="0"/>
          <w:numId w:val="7"/>
        </w:numPr>
        <w:tabs>
          <w:tab w:val="left" w:pos="851"/>
        </w:tabs>
        <w:autoSpaceDE w:val="0"/>
        <w:autoSpaceDN w:val="0"/>
        <w:adjustRightInd w:val="0"/>
        <w:ind w:left="0" w:firstLine="539"/>
        <w:jc w:val="both"/>
        <w:rPr>
          <w:spacing w:val="-1"/>
          <w:sz w:val="28"/>
          <w:szCs w:val="28"/>
        </w:rPr>
      </w:pPr>
      <w:r w:rsidRPr="00B91A11">
        <w:rPr>
          <w:spacing w:val="-1"/>
          <w:sz w:val="28"/>
          <w:szCs w:val="28"/>
        </w:rPr>
        <w:t>слов</w:t>
      </w:r>
      <w:r>
        <w:rPr>
          <w:spacing w:val="-1"/>
          <w:sz w:val="28"/>
          <w:szCs w:val="28"/>
        </w:rPr>
        <w:t>о</w:t>
      </w:r>
      <w:r w:rsidRPr="00B91A11">
        <w:rPr>
          <w:spacing w:val="-1"/>
          <w:sz w:val="28"/>
          <w:szCs w:val="28"/>
        </w:rPr>
        <w:t xml:space="preserve"> «</w:t>
      </w:r>
      <w:r>
        <w:rPr>
          <w:spacing w:val="-1"/>
          <w:sz w:val="28"/>
          <w:szCs w:val="28"/>
        </w:rPr>
        <w:t>установленной</w:t>
      </w:r>
      <w:r w:rsidRPr="00B91A11">
        <w:rPr>
          <w:spacing w:val="-1"/>
          <w:sz w:val="28"/>
          <w:szCs w:val="28"/>
        </w:rPr>
        <w:t xml:space="preserve">» </w:t>
      </w:r>
      <w:r>
        <w:rPr>
          <w:spacing w:val="-1"/>
          <w:sz w:val="28"/>
          <w:szCs w:val="28"/>
        </w:rPr>
        <w:t>заменить словом «</w:t>
      </w:r>
      <w:r>
        <w:rPr>
          <w:sz w:val="28"/>
          <w:szCs w:val="28"/>
        </w:rPr>
        <w:t>установленного</w:t>
      </w:r>
      <w:r>
        <w:rPr>
          <w:spacing w:val="-1"/>
          <w:sz w:val="28"/>
          <w:szCs w:val="28"/>
        </w:rPr>
        <w:t>».</w:t>
      </w:r>
    </w:p>
    <w:p w:rsidR="00D51410" w:rsidRPr="0098323D" w:rsidRDefault="00D51410" w:rsidP="00D51410">
      <w:pPr>
        <w:spacing w:before="120"/>
        <w:ind w:firstLine="539"/>
        <w:jc w:val="both"/>
        <w:rPr>
          <w:sz w:val="28"/>
          <w:szCs w:val="28"/>
        </w:rPr>
      </w:pPr>
      <w:r w:rsidRPr="0098323D">
        <w:rPr>
          <w:i/>
          <w:sz w:val="28"/>
          <w:szCs w:val="28"/>
        </w:rPr>
        <w:t>В пункте 3.</w:t>
      </w:r>
      <w:r>
        <w:rPr>
          <w:i/>
          <w:sz w:val="28"/>
          <w:szCs w:val="28"/>
        </w:rPr>
        <w:t>9</w:t>
      </w:r>
      <w:r w:rsidRPr="0098323D">
        <w:rPr>
          <w:i/>
          <w:sz w:val="28"/>
          <w:szCs w:val="28"/>
        </w:rPr>
        <w:t xml:space="preserve"> </w:t>
      </w:r>
      <w:r w:rsidRPr="00E67D91">
        <w:rPr>
          <w:bCs/>
          <w:i/>
          <w:sz w:val="28"/>
          <w:szCs w:val="28"/>
        </w:rPr>
        <w:t>Положения</w:t>
      </w:r>
      <w:r w:rsidRPr="0098323D">
        <w:rPr>
          <w:sz w:val="28"/>
          <w:szCs w:val="28"/>
        </w:rPr>
        <w:t xml:space="preserve"> слово «</w:t>
      </w:r>
      <w:r>
        <w:rPr>
          <w:sz w:val="28"/>
          <w:szCs w:val="28"/>
        </w:rPr>
        <w:t>трудовы</w:t>
      </w:r>
      <w:r w:rsidRPr="0098323D">
        <w:rPr>
          <w:sz w:val="28"/>
          <w:szCs w:val="28"/>
        </w:rPr>
        <w:t>» заменить словом «</w:t>
      </w:r>
      <w:r>
        <w:rPr>
          <w:sz w:val="28"/>
          <w:szCs w:val="28"/>
        </w:rPr>
        <w:t>трудовых</w:t>
      </w:r>
      <w:r w:rsidRPr="0098323D">
        <w:rPr>
          <w:sz w:val="28"/>
          <w:szCs w:val="28"/>
        </w:rPr>
        <w:t>».</w:t>
      </w:r>
    </w:p>
    <w:p w:rsidR="00D51410" w:rsidRPr="0098323D" w:rsidRDefault="00D51410" w:rsidP="00D51410">
      <w:pPr>
        <w:spacing w:before="120"/>
        <w:ind w:firstLine="539"/>
        <w:jc w:val="both"/>
        <w:rPr>
          <w:sz w:val="28"/>
          <w:szCs w:val="28"/>
        </w:rPr>
      </w:pPr>
      <w:r>
        <w:rPr>
          <w:i/>
          <w:sz w:val="28"/>
          <w:szCs w:val="28"/>
        </w:rPr>
        <w:t xml:space="preserve">В пункте 3.25.1 </w:t>
      </w:r>
      <w:r w:rsidRPr="00E67D91">
        <w:rPr>
          <w:bCs/>
          <w:i/>
          <w:sz w:val="28"/>
          <w:szCs w:val="28"/>
        </w:rPr>
        <w:t>Положения</w:t>
      </w:r>
      <w:r>
        <w:rPr>
          <w:sz w:val="28"/>
          <w:szCs w:val="28"/>
        </w:rPr>
        <w:t xml:space="preserve"> слово «Комите» заменить словом «Комитет».</w:t>
      </w:r>
    </w:p>
    <w:p w:rsidR="00D51410" w:rsidRDefault="00D51410" w:rsidP="00D51410">
      <w:pPr>
        <w:ind w:firstLine="539"/>
        <w:jc w:val="both"/>
        <w:rPr>
          <w:sz w:val="28"/>
          <w:szCs w:val="28"/>
        </w:rPr>
      </w:pPr>
      <w:r w:rsidRPr="00B91A11">
        <w:rPr>
          <w:i/>
          <w:sz w:val="28"/>
          <w:szCs w:val="28"/>
        </w:rPr>
        <w:t>В пункт</w:t>
      </w:r>
      <w:r>
        <w:rPr>
          <w:i/>
          <w:sz w:val="28"/>
          <w:szCs w:val="28"/>
        </w:rPr>
        <w:t>ах</w:t>
      </w:r>
      <w:r w:rsidRPr="00B91A11">
        <w:rPr>
          <w:i/>
          <w:sz w:val="28"/>
          <w:szCs w:val="28"/>
        </w:rPr>
        <w:t xml:space="preserve"> </w:t>
      </w:r>
      <w:r>
        <w:rPr>
          <w:i/>
          <w:sz w:val="28"/>
          <w:szCs w:val="28"/>
        </w:rPr>
        <w:t xml:space="preserve">3.11 и 3.34 </w:t>
      </w:r>
      <w:r w:rsidRPr="00B91A11">
        <w:rPr>
          <w:i/>
          <w:sz w:val="28"/>
          <w:szCs w:val="28"/>
        </w:rPr>
        <w:t>Положения</w:t>
      </w:r>
      <w:r>
        <w:rPr>
          <w:i/>
          <w:sz w:val="28"/>
          <w:szCs w:val="28"/>
        </w:rPr>
        <w:t xml:space="preserve"> </w:t>
      </w:r>
      <w:r>
        <w:rPr>
          <w:sz w:val="28"/>
          <w:szCs w:val="28"/>
        </w:rPr>
        <w:t>установить сроки принятия уполномоченным органом решений.</w:t>
      </w:r>
    </w:p>
    <w:p w:rsidR="00D51410" w:rsidRPr="0098323D" w:rsidRDefault="00D51410" w:rsidP="00D51410">
      <w:pPr>
        <w:ind w:firstLine="540"/>
        <w:jc w:val="both"/>
        <w:rPr>
          <w:spacing w:val="-1"/>
          <w:sz w:val="28"/>
          <w:szCs w:val="28"/>
        </w:rPr>
      </w:pPr>
      <w:r>
        <w:rPr>
          <w:i/>
          <w:sz w:val="28"/>
          <w:szCs w:val="28"/>
        </w:rPr>
        <w:t xml:space="preserve">В пункте 3.60 </w:t>
      </w:r>
      <w:r w:rsidRPr="00E67D91">
        <w:rPr>
          <w:bCs/>
          <w:i/>
          <w:sz w:val="28"/>
          <w:szCs w:val="28"/>
        </w:rPr>
        <w:t>Положения</w:t>
      </w:r>
      <w:r>
        <w:rPr>
          <w:sz w:val="28"/>
          <w:szCs w:val="28"/>
        </w:rPr>
        <w:t xml:space="preserve"> цифры «33» заменить цифрами «38» </w:t>
      </w:r>
      <w:r w:rsidRPr="00E5082E">
        <w:t>(</w:t>
      </w:r>
      <w:r w:rsidRPr="00E5082E">
        <w:rPr>
          <w:spacing w:val="-1"/>
        </w:rPr>
        <w:t>Закон Пермского края от 06.02.2018 № 187-ПК «О внесении изменения в статью 6 Закона Пермской области «О мерах по социальной поддержке детей-сирот и детей, оставшихся без попечения родителей»)</w:t>
      </w:r>
      <w:r>
        <w:rPr>
          <w:spacing w:val="-1"/>
          <w:sz w:val="28"/>
          <w:szCs w:val="28"/>
        </w:rPr>
        <w:t>.</w:t>
      </w:r>
      <w:r w:rsidRPr="00A52B16">
        <w:rPr>
          <w:spacing w:val="-1"/>
          <w:sz w:val="28"/>
          <w:szCs w:val="28"/>
        </w:rPr>
        <w:t xml:space="preserve"> </w:t>
      </w:r>
    </w:p>
    <w:p w:rsidR="00D51410" w:rsidRPr="001E1B84" w:rsidRDefault="00D51410" w:rsidP="00D51410">
      <w:pPr>
        <w:shd w:val="clear" w:color="auto" w:fill="FFFFFF"/>
        <w:spacing w:before="240" w:line="317" w:lineRule="exact"/>
        <w:ind w:left="730"/>
        <w:rPr>
          <w:sz w:val="28"/>
          <w:szCs w:val="28"/>
        </w:rPr>
      </w:pPr>
      <w:r w:rsidRPr="001E1B84">
        <w:rPr>
          <w:b/>
          <w:bCs/>
          <w:sz w:val="28"/>
          <w:szCs w:val="28"/>
        </w:rPr>
        <w:t>Выводы</w:t>
      </w:r>
    </w:p>
    <w:p w:rsidR="00D51410" w:rsidRDefault="00D51410" w:rsidP="00D51410">
      <w:pPr>
        <w:shd w:val="clear" w:color="auto" w:fill="FFFFFF"/>
        <w:spacing w:line="317" w:lineRule="exact"/>
        <w:ind w:left="10" w:firstLine="710"/>
        <w:jc w:val="both"/>
        <w:rPr>
          <w:sz w:val="28"/>
          <w:szCs w:val="28"/>
        </w:rPr>
      </w:pPr>
      <w:r w:rsidRPr="00E00ECA">
        <w:rPr>
          <w:sz w:val="28"/>
          <w:szCs w:val="28"/>
        </w:rPr>
        <w:t xml:space="preserve">Проект решения </w:t>
      </w:r>
      <w:r>
        <w:rPr>
          <w:sz w:val="28"/>
          <w:szCs w:val="28"/>
        </w:rPr>
        <w:t xml:space="preserve">не </w:t>
      </w:r>
      <w:r w:rsidRPr="00E00ECA">
        <w:rPr>
          <w:sz w:val="28"/>
          <w:szCs w:val="28"/>
        </w:rPr>
        <w:t xml:space="preserve">противоречит </w:t>
      </w:r>
      <w:r>
        <w:rPr>
          <w:sz w:val="28"/>
          <w:szCs w:val="28"/>
        </w:rPr>
        <w:t>действующему законодательству.</w:t>
      </w:r>
    </w:p>
    <w:p w:rsidR="00D51410" w:rsidRDefault="00D51410" w:rsidP="00D51410">
      <w:pPr>
        <w:shd w:val="clear" w:color="auto" w:fill="FFFFFF"/>
        <w:spacing w:line="317" w:lineRule="exact"/>
        <w:ind w:left="10" w:firstLine="710"/>
        <w:jc w:val="both"/>
        <w:rPr>
          <w:sz w:val="28"/>
          <w:szCs w:val="28"/>
        </w:rPr>
      </w:pPr>
      <w:r>
        <w:rPr>
          <w:sz w:val="28"/>
          <w:szCs w:val="28"/>
        </w:rPr>
        <w:t>По проекту решения отмечены недостатки редакционного характера.</w:t>
      </w:r>
    </w:p>
    <w:p w:rsidR="00D51410" w:rsidRDefault="00D51410" w:rsidP="00D51410">
      <w:pPr>
        <w:shd w:val="clear" w:color="auto" w:fill="FFFFFF"/>
        <w:spacing w:line="317" w:lineRule="exact"/>
        <w:ind w:left="797"/>
        <w:rPr>
          <w:b/>
          <w:sz w:val="28"/>
          <w:szCs w:val="28"/>
        </w:rPr>
      </w:pPr>
    </w:p>
    <w:p w:rsidR="00D51410" w:rsidRPr="001373A8" w:rsidRDefault="00D51410" w:rsidP="00D51410">
      <w:pPr>
        <w:shd w:val="clear" w:color="auto" w:fill="FFFFFF"/>
        <w:spacing w:line="317" w:lineRule="exact"/>
        <w:ind w:left="797"/>
        <w:rPr>
          <w:b/>
          <w:sz w:val="28"/>
          <w:szCs w:val="28"/>
        </w:rPr>
      </w:pPr>
      <w:r w:rsidRPr="001373A8">
        <w:rPr>
          <w:b/>
          <w:sz w:val="28"/>
          <w:szCs w:val="28"/>
        </w:rPr>
        <w:t>Предложения</w:t>
      </w:r>
    </w:p>
    <w:p w:rsidR="00D51410" w:rsidRDefault="00D51410" w:rsidP="00D51410">
      <w:pPr>
        <w:ind w:firstLine="720"/>
        <w:jc w:val="both"/>
        <w:rPr>
          <w:sz w:val="28"/>
          <w:szCs w:val="28"/>
        </w:rPr>
      </w:pPr>
      <w:r w:rsidRPr="007D1729">
        <w:rPr>
          <w:sz w:val="28"/>
          <w:szCs w:val="28"/>
        </w:rPr>
        <w:t>Комитету по управлению муниципальным имуществом администрации города Губаха</w:t>
      </w:r>
      <w:r>
        <w:rPr>
          <w:sz w:val="28"/>
          <w:szCs w:val="28"/>
        </w:rPr>
        <w:t xml:space="preserve"> </w:t>
      </w:r>
      <w:r w:rsidRPr="007D1729">
        <w:rPr>
          <w:sz w:val="28"/>
          <w:szCs w:val="28"/>
        </w:rPr>
        <w:t>устранить недостатки по проекту решения</w:t>
      </w:r>
      <w:r>
        <w:rPr>
          <w:sz w:val="28"/>
          <w:szCs w:val="28"/>
        </w:rPr>
        <w:t>.</w:t>
      </w:r>
    </w:p>
    <w:p w:rsidR="00D51410" w:rsidRPr="002B7129" w:rsidRDefault="00D51410" w:rsidP="00D51410">
      <w:pPr>
        <w:shd w:val="clear" w:color="auto" w:fill="FFFFFF"/>
        <w:spacing w:line="336" w:lineRule="exact"/>
        <w:ind w:left="19" w:right="10" w:firstLine="768"/>
        <w:jc w:val="both"/>
        <w:rPr>
          <w:sz w:val="28"/>
          <w:szCs w:val="28"/>
        </w:rPr>
      </w:pPr>
      <w:r w:rsidRPr="002B7129">
        <w:rPr>
          <w:sz w:val="28"/>
          <w:szCs w:val="28"/>
        </w:rPr>
        <w:t>Проект решения рекомендуется к утверждению Губахинско</w:t>
      </w:r>
      <w:r>
        <w:rPr>
          <w:sz w:val="28"/>
          <w:szCs w:val="28"/>
        </w:rPr>
        <w:t>й</w:t>
      </w:r>
      <w:r w:rsidRPr="002B7129">
        <w:rPr>
          <w:sz w:val="28"/>
          <w:szCs w:val="28"/>
        </w:rPr>
        <w:t xml:space="preserve"> городско</w:t>
      </w:r>
      <w:r>
        <w:rPr>
          <w:sz w:val="28"/>
          <w:szCs w:val="28"/>
        </w:rPr>
        <w:t>й</w:t>
      </w:r>
      <w:r w:rsidRPr="002B7129">
        <w:rPr>
          <w:sz w:val="28"/>
          <w:szCs w:val="28"/>
        </w:rPr>
        <w:t xml:space="preserve"> Думой</w:t>
      </w:r>
      <w:r>
        <w:rPr>
          <w:sz w:val="28"/>
          <w:szCs w:val="28"/>
        </w:rPr>
        <w:t xml:space="preserve"> с учетом замечаний.</w:t>
      </w:r>
    </w:p>
    <w:p w:rsidR="00D51410" w:rsidRPr="001E1B84" w:rsidRDefault="00D51410" w:rsidP="00D51410">
      <w:pPr>
        <w:shd w:val="clear" w:color="auto" w:fill="FFFFFF"/>
        <w:tabs>
          <w:tab w:val="left" w:pos="6230"/>
        </w:tabs>
        <w:spacing w:before="480"/>
        <w:ind w:left="11"/>
        <w:rPr>
          <w:sz w:val="28"/>
          <w:szCs w:val="28"/>
        </w:rPr>
      </w:pPr>
      <w:r w:rsidRPr="001E1B84">
        <w:rPr>
          <w:sz w:val="28"/>
          <w:szCs w:val="28"/>
        </w:rPr>
        <w:t xml:space="preserve">   Председатель Контрольно-счетной палаты</w:t>
      </w:r>
      <w:r w:rsidRPr="001E1B84">
        <w:rPr>
          <w:rFonts w:ascii="Arial" w:hAnsi="Arial" w:cs="Arial"/>
          <w:sz w:val="28"/>
          <w:szCs w:val="28"/>
        </w:rPr>
        <w:tab/>
      </w:r>
      <w:r w:rsidRPr="001E1B84">
        <w:rPr>
          <w:rFonts w:hAnsi="Arial"/>
          <w:i/>
          <w:iCs/>
          <w:sz w:val="28"/>
          <w:szCs w:val="28"/>
        </w:rPr>
        <w:t xml:space="preserve">     </w:t>
      </w:r>
      <w:r w:rsidRPr="001E1B84">
        <w:rPr>
          <w:rFonts w:hAnsi="Arial"/>
          <w:i/>
          <w:iCs/>
          <w:sz w:val="28"/>
          <w:szCs w:val="28"/>
        </w:rPr>
        <w:tab/>
        <w:t xml:space="preserve"> </w:t>
      </w:r>
      <w:r w:rsidRPr="001E1B84">
        <w:rPr>
          <w:sz w:val="28"/>
          <w:szCs w:val="28"/>
        </w:rPr>
        <w:t>Л.П. Лазарева</w:t>
      </w:r>
    </w:p>
    <w:p w:rsidR="00D51410" w:rsidRPr="0014622E" w:rsidRDefault="00D51410" w:rsidP="00995211">
      <w:pPr>
        <w:pStyle w:val="ConsPlusNonformat"/>
        <w:jc w:val="both"/>
        <w:rPr>
          <w:rFonts w:ascii="Times New Roman" w:hAnsi="Times New Roman" w:cs="Times New Roman"/>
          <w:sz w:val="24"/>
          <w:szCs w:val="24"/>
        </w:rPr>
      </w:pPr>
    </w:p>
    <w:sectPr w:rsidR="00D51410" w:rsidRPr="0014622E" w:rsidSect="00A85A13">
      <w:pgSz w:w="11906" w:h="16838"/>
      <w:pgMar w:top="709" w:right="567" w:bottom="56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95" w:rsidRDefault="00651A95" w:rsidP="00436F74">
      <w:r>
        <w:separator/>
      </w:r>
    </w:p>
  </w:endnote>
  <w:endnote w:type="continuationSeparator" w:id="1">
    <w:p w:rsidR="00651A95" w:rsidRDefault="00651A95" w:rsidP="00436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95" w:rsidRDefault="00651A95" w:rsidP="00436F74">
      <w:r>
        <w:separator/>
      </w:r>
    </w:p>
  </w:footnote>
  <w:footnote w:type="continuationSeparator" w:id="1">
    <w:p w:rsidR="00651A95" w:rsidRDefault="00651A95" w:rsidP="00436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F9"/>
    <w:multiLevelType w:val="hybridMultilevel"/>
    <w:tmpl w:val="A6EC5B0C"/>
    <w:lvl w:ilvl="0" w:tplc="6E58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50C14"/>
    <w:multiLevelType w:val="hybridMultilevel"/>
    <w:tmpl w:val="F6420418"/>
    <w:lvl w:ilvl="0" w:tplc="2CE6030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7F06392"/>
    <w:multiLevelType w:val="multilevel"/>
    <w:tmpl w:val="67AC9820"/>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F7C48FC"/>
    <w:multiLevelType w:val="hybridMultilevel"/>
    <w:tmpl w:val="6F70A1BC"/>
    <w:lvl w:ilvl="0" w:tplc="4118A2D0">
      <w:start w:val="1"/>
      <w:numFmt w:val="decimal"/>
      <w:lvlText w:val="%1)"/>
      <w:lvlJc w:val="left"/>
      <w:pPr>
        <w:ind w:left="899" w:hanging="360"/>
      </w:pPr>
      <w:rPr>
        <w:rFonts w:hint="default"/>
        <w:i/>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62C0"/>
    <w:rsid w:val="00000847"/>
    <w:rsid w:val="000026B8"/>
    <w:rsid w:val="00007CCC"/>
    <w:rsid w:val="00015411"/>
    <w:rsid w:val="00032925"/>
    <w:rsid w:val="00045C7B"/>
    <w:rsid w:val="00054323"/>
    <w:rsid w:val="00071FF9"/>
    <w:rsid w:val="00081CF6"/>
    <w:rsid w:val="00084EFA"/>
    <w:rsid w:val="00094EEE"/>
    <w:rsid w:val="000B26F3"/>
    <w:rsid w:val="000B7584"/>
    <w:rsid w:val="000C5FC3"/>
    <w:rsid w:val="000F6ADD"/>
    <w:rsid w:val="00100019"/>
    <w:rsid w:val="00102D24"/>
    <w:rsid w:val="0010555C"/>
    <w:rsid w:val="001233DB"/>
    <w:rsid w:val="0014622E"/>
    <w:rsid w:val="00156020"/>
    <w:rsid w:val="00171180"/>
    <w:rsid w:val="0019164A"/>
    <w:rsid w:val="001A299E"/>
    <w:rsid w:val="001A7561"/>
    <w:rsid w:val="001B100E"/>
    <w:rsid w:val="001B707E"/>
    <w:rsid w:val="001C5A1B"/>
    <w:rsid w:val="001E601D"/>
    <w:rsid w:val="001F0C1B"/>
    <w:rsid w:val="00201AAB"/>
    <w:rsid w:val="00212474"/>
    <w:rsid w:val="002254CB"/>
    <w:rsid w:val="0022572D"/>
    <w:rsid w:val="0023414F"/>
    <w:rsid w:val="00256479"/>
    <w:rsid w:val="00272379"/>
    <w:rsid w:val="00285C93"/>
    <w:rsid w:val="002A6EBA"/>
    <w:rsid w:val="002B788E"/>
    <w:rsid w:val="002D56A4"/>
    <w:rsid w:val="002E1FBA"/>
    <w:rsid w:val="002F10EE"/>
    <w:rsid w:val="002F7810"/>
    <w:rsid w:val="0030745F"/>
    <w:rsid w:val="00320144"/>
    <w:rsid w:val="00320FAB"/>
    <w:rsid w:val="003216C7"/>
    <w:rsid w:val="00342656"/>
    <w:rsid w:val="0034710A"/>
    <w:rsid w:val="003935B0"/>
    <w:rsid w:val="0039796F"/>
    <w:rsid w:val="003C0BAB"/>
    <w:rsid w:val="00400808"/>
    <w:rsid w:val="004237A1"/>
    <w:rsid w:val="00435221"/>
    <w:rsid w:val="00436F74"/>
    <w:rsid w:val="00447256"/>
    <w:rsid w:val="00456476"/>
    <w:rsid w:val="004841D2"/>
    <w:rsid w:val="004A0ADD"/>
    <w:rsid w:val="004A2A4A"/>
    <w:rsid w:val="004B6A6D"/>
    <w:rsid w:val="004B78B1"/>
    <w:rsid w:val="00532235"/>
    <w:rsid w:val="00532A08"/>
    <w:rsid w:val="005632E0"/>
    <w:rsid w:val="00576AB1"/>
    <w:rsid w:val="005820D2"/>
    <w:rsid w:val="005B2476"/>
    <w:rsid w:val="005D2011"/>
    <w:rsid w:val="005E3D91"/>
    <w:rsid w:val="00620AB9"/>
    <w:rsid w:val="00634731"/>
    <w:rsid w:val="00651A95"/>
    <w:rsid w:val="006612E5"/>
    <w:rsid w:val="006658A3"/>
    <w:rsid w:val="00665A26"/>
    <w:rsid w:val="006858DA"/>
    <w:rsid w:val="006A4C5C"/>
    <w:rsid w:val="006B4AB9"/>
    <w:rsid w:val="006D0A9F"/>
    <w:rsid w:val="006D5542"/>
    <w:rsid w:val="006D6BC1"/>
    <w:rsid w:val="006E1864"/>
    <w:rsid w:val="006F45D8"/>
    <w:rsid w:val="007053FA"/>
    <w:rsid w:val="007153DD"/>
    <w:rsid w:val="0072326C"/>
    <w:rsid w:val="00723DCB"/>
    <w:rsid w:val="00726898"/>
    <w:rsid w:val="00746E3F"/>
    <w:rsid w:val="00783231"/>
    <w:rsid w:val="00783915"/>
    <w:rsid w:val="00797B8B"/>
    <w:rsid w:val="00797ED8"/>
    <w:rsid w:val="007E72CC"/>
    <w:rsid w:val="007F54E6"/>
    <w:rsid w:val="00827F75"/>
    <w:rsid w:val="008361F9"/>
    <w:rsid w:val="0086419F"/>
    <w:rsid w:val="0086482C"/>
    <w:rsid w:val="00867432"/>
    <w:rsid w:val="00875F9A"/>
    <w:rsid w:val="00877EB7"/>
    <w:rsid w:val="008A0676"/>
    <w:rsid w:val="008A4305"/>
    <w:rsid w:val="008B0A41"/>
    <w:rsid w:val="008E57F9"/>
    <w:rsid w:val="008F51BA"/>
    <w:rsid w:val="00904B39"/>
    <w:rsid w:val="00915ABC"/>
    <w:rsid w:val="0091712F"/>
    <w:rsid w:val="009229A3"/>
    <w:rsid w:val="00946F62"/>
    <w:rsid w:val="00947E4B"/>
    <w:rsid w:val="0095669D"/>
    <w:rsid w:val="009836F6"/>
    <w:rsid w:val="00983AC9"/>
    <w:rsid w:val="00995211"/>
    <w:rsid w:val="009963F2"/>
    <w:rsid w:val="009B40B3"/>
    <w:rsid w:val="009B6C64"/>
    <w:rsid w:val="009C169A"/>
    <w:rsid w:val="009C4B1E"/>
    <w:rsid w:val="009D0082"/>
    <w:rsid w:val="009D42C6"/>
    <w:rsid w:val="009F518B"/>
    <w:rsid w:val="00A13996"/>
    <w:rsid w:val="00A14043"/>
    <w:rsid w:val="00A24D9F"/>
    <w:rsid w:val="00A33714"/>
    <w:rsid w:val="00A45DB1"/>
    <w:rsid w:val="00A85A13"/>
    <w:rsid w:val="00A90865"/>
    <w:rsid w:val="00A90D25"/>
    <w:rsid w:val="00B25CE4"/>
    <w:rsid w:val="00B33ABD"/>
    <w:rsid w:val="00B65C8B"/>
    <w:rsid w:val="00B67995"/>
    <w:rsid w:val="00BB0CF4"/>
    <w:rsid w:val="00BC5912"/>
    <w:rsid w:val="00BD2181"/>
    <w:rsid w:val="00BD46BF"/>
    <w:rsid w:val="00BD4768"/>
    <w:rsid w:val="00C05E40"/>
    <w:rsid w:val="00C27FE0"/>
    <w:rsid w:val="00C30EC7"/>
    <w:rsid w:val="00C30FE5"/>
    <w:rsid w:val="00C31377"/>
    <w:rsid w:val="00C3356F"/>
    <w:rsid w:val="00C74445"/>
    <w:rsid w:val="00C853CB"/>
    <w:rsid w:val="00C86EF9"/>
    <w:rsid w:val="00CC617D"/>
    <w:rsid w:val="00CD316C"/>
    <w:rsid w:val="00D213C7"/>
    <w:rsid w:val="00D322DF"/>
    <w:rsid w:val="00D51410"/>
    <w:rsid w:val="00D52D5E"/>
    <w:rsid w:val="00D70A5F"/>
    <w:rsid w:val="00D77430"/>
    <w:rsid w:val="00D8656E"/>
    <w:rsid w:val="00D962C0"/>
    <w:rsid w:val="00DC1C20"/>
    <w:rsid w:val="00DC3429"/>
    <w:rsid w:val="00DD26E4"/>
    <w:rsid w:val="00DE5DA2"/>
    <w:rsid w:val="00DF376D"/>
    <w:rsid w:val="00E2701F"/>
    <w:rsid w:val="00E46C08"/>
    <w:rsid w:val="00E608F9"/>
    <w:rsid w:val="00E633DE"/>
    <w:rsid w:val="00E77B87"/>
    <w:rsid w:val="00EB173E"/>
    <w:rsid w:val="00EC208C"/>
    <w:rsid w:val="00EC236D"/>
    <w:rsid w:val="00EC4772"/>
    <w:rsid w:val="00ED651A"/>
    <w:rsid w:val="00ED73E2"/>
    <w:rsid w:val="00F06D0A"/>
    <w:rsid w:val="00F209E3"/>
    <w:rsid w:val="00F370CB"/>
    <w:rsid w:val="00F448AA"/>
    <w:rsid w:val="00F4571B"/>
    <w:rsid w:val="00F50C25"/>
    <w:rsid w:val="00F72A28"/>
    <w:rsid w:val="00FA361C"/>
    <w:rsid w:val="00FB00A5"/>
    <w:rsid w:val="00FC4992"/>
    <w:rsid w:val="00FD093C"/>
    <w:rsid w:val="00FD4BA3"/>
    <w:rsid w:val="00FD55B7"/>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62C0"/>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paragraph" w:styleId="a7">
    <w:name w:val="No Spacing"/>
    <w:uiPriority w:val="1"/>
    <w:qFormat/>
    <w:rsid w:val="006E1864"/>
    <w:pPr>
      <w:spacing w:after="0" w:line="240" w:lineRule="auto"/>
    </w:pPr>
    <w:rPr>
      <w:rFonts w:ascii="Calibri" w:eastAsia="Times New Roman" w:hAnsi="Calibri" w:cs="Times New Roman"/>
      <w:lang w:eastAsia="ru-RU"/>
    </w:rPr>
  </w:style>
  <w:style w:type="paragraph" w:customStyle="1" w:styleId="ConsPlusTitle">
    <w:name w:val="ConsPlusTitle"/>
    <w:rsid w:val="00C853C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8">
    <w:name w:val="List Paragraph"/>
    <w:basedOn w:val="a"/>
    <w:uiPriority w:val="34"/>
    <w:qFormat/>
    <w:rsid w:val="00877EB7"/>
    <w:pPr>
      <w:ind w:left="720"/>
      <w:contextualSpacing/>
    </w:pPr>
  </w:style>
  <w:style w:type="paragraph" w:customStyle="1" w:styleId="ConsPlusNonformat">
    <w:name w:val="ConsPlusNonformat"/>
    <w:uiPriority w:val="99"/>
    <w:rsid w:val="00436F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semiHidden/>
    <w:unhideWhenUsed/>
    <w:rsid w:val="00436F74"/>
    <w:pPr>
      <w:tabs>
        <w:tab w:val="center" w:pos="4677"/>
        <w:tab w:val="right" w:pos="9355"/>
      </w:tabs>
    </w:pPr>
  </w:style>
  <w:style w:type="character" w:customStyle="1" w:styleId="aa">
    <w:name w:val="Верхний колонтитул Знак"/>
    <w:basedOn w:val="a0"/>
    <w:link w:val="a9"/>
    <w:uiPriority w:val="99"/>
    <w:semiHidden/>
    <w:rsid w:val="00436F7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36F74"/>
    <w:pPr>
      <w:tabs>
        <w:tab w:val="center" w:pos="4677"/>
        <w:tab w:val="right" w:pos="9355"/>
      </w:tabs>
    </w:pPr>
  </w:style>
  <w:style w:type="character" w:customStyle="1" w:styleId="ac">
    <w:name w:val="Нижний колонтитул Знак"/>
    <w:basedOn w:val="a0"/>
    <w:link w:val="ab"/>
    <w:uiPriority w:val="99"/>
    <w:semiHidden/>
    <w:rsid w:val="00436F74"/>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47256"/>
    <w:rPr>
      <w:color w:val="0000FF"/>
      <w:u w:val="single"/>
    </w:rPr>
  </w:style>
  <w:style w:type="paragraph" w:customStyle="1" w:styleId="Default">
    <w:name w:val="Default"/>
    <w:rsid w:val="008F51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64769734">
      <w:bodyDiv w:val="1"/>
      <w:marLeft w:val="0"/>
      <w:marRight w:val="0"/>
      <w:marTop w:val="0"/>
      <w:marBottom w:val="0"/>
      <w:divBdr>
        <w:top w:val="none" w:sz="0" w:space="0" w:color="auto"/>
        <w:left w:val="none" w:sz="0" w:space="0" w:color="auto"/>
        <w:bottom w:val="none" w:sz="0" w:space="0" w:color="auto"/>
        <w:right w:val="none" w:sz="0" w:space="0" w:color="auto"/>
      </w:divBdr>
      <w:divsChild>
        <w:div w:id="1607418666">
          <w:marLeft w:val="0"/>
          <w:marRight w:val="0"/>
          <w:marTop w:val="0"/>
          <w:marBottom w:val="0"/>
          <w:divBdr>
            <w:top w:val="none" w:sz="0" w:space="0" w:color="auto"/>
            <w:left w:val="none" w:sz="0" w:space="0" w:color="auto"/>
            <w:bottom w:val="none" w:sz="0" w:space="0" w:color="auto"/>
            <w:right w:val="none" w:sz="0" w:space="0" w:color="auto"/>
          </w:divBdr>
        </w:div>
      </w:divsChild>
    </w:div>
    <w:div w:id="916788784">
      <w:bodyDiv w:val="1"/>
      <w:marLeft w:val="0"/>
      <w:marRight w:val="0"/>
      <w:marTop w:val="0"/>
      <w:marBottom w:val="0"/>
      <w:divBdr>
        <w:top w:val="none" w:sz="0" w:space="0" w:color="auto"/>
        <w:left w:val="none" w:sz="0" w:space="0" w:color="auto"/>
        <w:bottom w:val="none" w:sz="0" w:space="0" w:color="auto"/>
        <w:right w:val="none" w:sz="0" w:space="0" w:color="auto"/>
      </w:divBdr>
    </w:div>
    <w:div w:id="1416055539">
      <w:bodyDiv w:val="1"/>
      <w:marLeft w:val="0"/>
      <w:marRight w:val="0"/>
      <w:marTop w:val="0"/>
      <w:marBottom w:val="0"/>
      <w:divBdr>
        <w:top w:val="none" w:sz="0" w:space="0" w:color="auto"/>
        <w:left w:val="none" w:sz="0" w:space="0" w:color="auto"/>
        <w:bottom w:val="none" w:sz="0" w:space="0" w:color="auto"/>
        <w:right w:val="none" w:sz="0" w:space="0" w:color="auto"/>
      </w:divBdr>
      <w:divsChild>
        <w:div w:id="493884335">
          <w:marLeft w:val="0"/>
          <w:marRight w:val="0"/>
          <w:marTop w:val="0"/>
          <w:marBottom w:val="0"/>
          <w:divBdr>
            <w:top w:val="none" w:sz="0" w:space="0" w:color="auto"/>
            <w:left w:val="none" w:sz="0" w:space="0" w:color="auto"/>
            <w:bottom w:val="none" w:sz="0" w:space="0" w:color="auto"/>
            <w:right w:val="none" w:sz="0" w:space="0" w:color="auto"/>
          </w:divBdr>
        </w:div>
        <w:div w:id="973406336">
          <w:marLeft w:val="0"/>
          <w:marRight w:val="0"/>
          <w:marTop w:val="0"/>
          <w:marBottom w:val="0"/>
          <w:divBdr>
            <w:top w:val="none" w:sz="0" w:space="0" w:color="auto"/>
            <w:left w:val="none" w:sz="0" w:space="0" w:color="auto"/>
            <w:bottom w:val="none" w:sz="0" w:space="0" w:color="auto"/>
            <w:right w:val="none" w:sz="0" w:space="0" w:color="auto"/>
          </w:divBdr>
        </w:div>
        <w:div w:id="1065760669">
          <w:marLeft w:val="0"/>
          <w:marRight w:val="0"/>
          <w:marTop w:val="0"/>
          <w:marBottom w:val="0"/>
          <w:divBdr>
            <w:top w:val="none" w:sz="0" w:space="0" w:color="auto"/>
            <w:left w:val="none" w:sz="0" w:space="0" w:color="auto"/>
            <w:bottom w:val="none" w:sz="0" w:space="0" w:color="auto"/>
            <w:right w:val="none" w:sz="0" w:space="0" w:color="auto"/>
          </w:divBdr>
        </w:div>
        <w:div w:id="461265526">
          <w:marLeft w:val="0"/>
          <w:marRight w:val="0"/>
          <w:marTop w:val="0"/>
          <w:marBottom w:val="0"/>
          <w:divBdr>
            <w:top w:val="none" w:sz="0" w:space="0" w:color="auto"/>
            <w:left w:val="none" w:sz="0" w:space="0" w:color="auto"/>
            <w:bottom w:val="none" w:sz="0" w:space="0" w:color="auto"/>
            <w:right w:val="none" w:sz="0" w:space="0" w:color="auto"/>
          </w:divBdr>
        </w:div>
        <w:div w:id="34742471">
          <w:marLeft w:val="0"/>
          <w:marRight w:val="0"/>
          <w:marTop w:val="0"/>
          <w:marBottom w:val="0"/>
          <w:divBdr>
            <w:top w:val="none" w:sz="0" w:space="0" w:color="auto"/>
            <w:left w:val="none" w:sz="0" w:space="0" w:color="auto"/>
            <w:bottom w:val="none" w:sz="0" w:space="0" w:color="auto"/>
            <w:right w:val="none" w:sz="0" w:space="0" w:color="auto"/>
          </w:divBdr>
        </w:div>
        <w:div w:id="86847405">
          <w:marLeft w:val="0"/>
          <w:marRight w:val="0"/>
          <w:marTop w:val="0"/>
          <w:marBottom w:val="0"/>
          <w:divBdr>
            <w:top w:val="none" w:sz="0" w:space="0" w:color="auto"/>
            <w:left w:val="none" w:sz="0" w:space="0" w:color="auto"/>
            <w:bottom w:val="none" w:sz="0" w:space="0" w:color="auto"/>
            <w:right w:val="none" w:sz="0" w:space="0" w:color="auto"/>
          </w:divBdr>
        </w:div>
        <w:div w:id="465122988">
          <w:marLeft w:val="0"/>
          <w:marRight w:val="0"/>
          <w:marTop w:val="0"/>
          <w:marBottom w:val="0"/>
          <w:divBdr>
            <w:top w:val="none" w:sz="0" w:space="0" w:color="auto"/>
            <w:left w:val="none" w:sz="0" w:space="0" w:color="auto"/>
            <w:bottom w:val="none" w:sz="0" w:space="0" w:color="auto"/>
            <w:right w:val="none" w:sz="0" w:space="0" w:color="auto"/>
          </w:divBdr>
        </w:div>
        <w:div w:id="2094230917">
          <w:marLeft w:val="0"/>
          <w:marRight w:val="0"/>
          <w:marTop w:val="0"/>
          <w:marBottom w:val="0"/>
          <w:divBdr>
            <w:top w:val="none" w:sz="0" w:space="0" w:color="auto"/>
            <w:left w:val="none" w:sz="0" w:space="0" w:color="auto"/>
            <w:bottom w:val="none" w:sz="0" w:space="0" w:color="auto"/>
            <w:right w:val="none" w:sz="0" w:space="0" w:color="auto"/>
          </w:divBdr>
        </w:div>
        <w:div w:id="1083113479">
          <w:marLeft w:val="0"/>
          <w:marRight w:val="0"/>
          <w:marTop w:val="0"/>
          <w:marBottom w:val="0"/>
          <w:divBdr>
            <w:top w:val="none" w:sz="0" w:space="0" w:color="auto"/>
            <w:left w:val="none" w:sz="0" w:space="0" w:color="auto"/>
            <w:bottom w:val="none" w:sz="0" w:space="0" w:color="auto"/>
            <w:right w:val="none" w:sz="0" w:space="0" w:color="auto"/>
          </w:divBdr>
        </w:div>
        <w:div w:id="451704758">
          <w:marLeft w:val="0"/>
          <w:marRight w:val="0"/>
          <w:marTop w:val="0"/>
          <w:marBottom w:val="0"/>
          <w:divBdr>
            <w:top w:val="none" w:sz="0" w:space="0" w:color="auto"/>
            <w:left w:val="none" w:sz="0" w:space="0" w:color="auto"/>
            <w:bottom w:val="none" w:sz="0" w:space="0" w:color="auto"/>
            <w:right w:val="none" w:sz="0" w:space="0" w:color="auto"/>
          </w:divBdr>
        </w:div>
        <w:div w:id="495220483">
          <w:marLeft w:val="0"/>
          <w:marRight w:val="0"/>
          <w:marTop w:val="0"/>
          <w:marBottom w:val="0"/>
          <w:divBdr>
            <w:top w:val="none" w:sz="0" w:space="0" w:color="auto"/>
            <w:left w:val="none" w:sz="0" w:space="0" w:color="auto"/>
            <w:bottom w:val="none" w:sz="0" w:space="0" w:color="auto"/>
            <w:right w:val="none" w:sz="0" w:space="0" w:color="auto"/>
          </w:divBdr>
        </w:div>
        <w:div w:id="1564439981">
          <w:marLeft w:val="0"/>
          <w:marRight w:val="0"/>
          <w:marTop w:val="0"/>
          <w:marBottom w:val="0"/>
          <w:divBdr>
            <w:top w:val="none" w:sz="0" w:space="0" w:color="auto"/>
            <w:left w:val="none" w:sz="0" w:space="0" w:color="auto"/>
            <w:bottom w:val="none" w:sz="0" w:space="0" w:color="auto"/>
            <w:right w:val="none" w:sz="0" w:space="0" w:color="auto"/>
          </w:divBdr>
        </w:div>
        <w:div w:id="192810060">
          <w:marLeft w:val="0"/>
          <w:marRight w:val="0"/>
          <w:marTop w:val="0"/>
          <w:marBottom w:val="0"/>
          <w:divBdr>
            <w:top w:val="none" w:sz="0" w:space="0" w:color="auto"/>
            <w:left w:val="none" w:sz="0" w:space="0" w:color="auto"/>
            <w:bottom w:val="none" w:sz="0" w:space="0" w:color="auto"/>
            <w:right w:val="none" w:sz="0" w:space="0" w:color="auto"/>
          </w:divBdr>
        </w:div>
        <w:div w:id="1480074609">
          <w:marLeft w:val="0"/>
          <w:marRight w:val="0"/>
          <w:marTop w:val="0"/>
          <w:marBottom w:val="0"/>
          <w:divBdr>
            <w:top w:val="none" w:sz="0" w:space="0" w:color="auto"/>
            <w:left w:val="none" w:sz="0" w:space="0" w:color="auto"/>
            <w:bottom w:val="none" w:sz="0" w:space="0" w:color="auto"/>
            <w:right w:val="none" w:sz="0" w:space="0" w:color="auto"/>
          </w:divBdr>
        </w:div>
        <w:div w:id="2009404515">
          <w:marLeft w:val="0"/>
          <w:marRight w:val="0"/>
          <w:marTop w:val="0"/>
          <w:marBottom w:val="0"/>
          <w:divBdr>
            <w:top w:val="none" w:sz="0" w:space="0" w:color="auto"/>
            <w:left w:val="none" w:sz="0" w:space="0" w:color="auto"/>
            <w:bottom w:val="none" w:sz="0" w:space="0" w:color="auto"/>
            <w:right w:val="none" w:sz="0" w:space="0" w:color="auto"/>
          </w:divBdr>
        </w:div>
        <w:div w:id="701397708">
          <w:marLeft w:val="0"/>
          <w:marRight w:val="0"/>
          <w:marTop w:val="0"/>
          <w:marBottom w:val="0"/>
          <w:divBdr>
            <w:top w:val="none" w:sz="0" w:space="0" w:color="auto"/>
            <w:left w:val="none" w:sz="0" w:space="0" w:color="auto"/>
            <w:bottom w:val="none" w:sz="0" w:space="0" w:color="auto"/>
            <w:right w:val="none" w:sz="0" w:space="0" w:color="auto"/>
          </w:divBdr>
        </w:div>
        <w:div w:id="2110000146">
          <w:marLeft w:val="0"/>
          <w:marRight w:val="0"/>
          <w:marTop w:val="0"/>
          <w:marBottom w:val="0"/>
          <w:divBdr>
            <w:top w:val="none" w:sz="0" w:space="0" w:color="auto"/>
            <w:left w:val="none" w:sz="0" w:space="0" w:color="auto"/>
            <w:bottom w:val="none" w:sz="0" w:space="0" w:color="auto"/>
            <w:right w:val="none" w:sz="0" w:space="0" w:color="auto"/>
          </w:divBdr>
        </w:div>
        <w:div w:id="509293856">
          <w:marLeft w:val="0"/>
          <w:marRight w:val="0"/>
          <w:marTop w:val="0"/>
          <w:marBottom w:val="0"/>
          <w:divBdr>
            <w:top w:val="none" w:sz="0" w:space="0" w:color="auto"/>
            <w:left w:val="none" w:sz="0" w:space="0" w:color="auto"/>
            <w:bottom w:val="none" w:sz="0" w:space="0" w:color="auto"/>
            <w:right w:val="none" w:sz="0" w:space="0" w:color="auto"/>
          </w:divBdr>
        </w:div>
        <w:div w:id="382406851">
          <w:marLeft w:val="0"/>
          <w:marRight w:val="0"/>
          <w:marTop w:val="0"/>
          <w:marBottom w:val="0"/>
          <w:divBdr>
            <w:top w:val="none" w:sz="0" w:space="0" w:color="auto"/>
            <w:left w:val="none" w:sz="0" w:space="0" w:color="auto"/>
            <w:bottom w:val="none" w:sz="0" w:space="0" w:color="auto"/>
            <w:right w:val="none" w:sz="0" w:space="0" w:color="auto"/>
          </w:divBdr>
        </w:div>
        <w:div w:id="168638094">
          <w:marLeft w:val="0"/>
          <w:marRight w:val="0"/>
          <w:marTop w:val="0"/>
          <w:marBottom w:val="0"/>
          <w:divBdr>
            <w:top w:val="none" w:sz="0" w:space="0" w:color="auto"/>
            <w:left w:val="none" w:sz="0" w:space="0" w:color="auto"/>
            <w:bottom w:val="none" w:sz="0" w:space="0" w:color="auto"/>
            <w:right w:val="none" w:sz="0" w:space="0" w:color="auto"/>
          </w:divBdr>
        </w:div>
        <w:div w:id="21514044">
          <w:marLeft w:val="0"/>
          <w:marRight w:val="0"/>
          <w:marTop w:val="0"/>
          <w:marBottom w:val="0"/>
          <w:divBdr>
            <w:top w:val="none" w:sz="0" w:space="0" w:color="auto"/>
            <w:left w:val="none" w:sz="0" w:space="0" w:color="auto"/>
            <w:bottom w:val="none" w:sz="0" w:space="0" w:color="auto"/>
            <w:right w:val="none" w:sz="0" w:space="0" w:color="auto"/>
          </w:divBdr>
        </w:div>
      </w:divsChild>
    </w:div>
    <w:div w:id="15762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998A93E479AA980B43B1200AACE454F898E08D42387C682AB12B3A00A1E8BFDC726EB0355590C5QCD9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in.consultant.ru/link/?req=doc;base=ROS;n=28729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78C7-EC37-43B4-AFC3-B2DFC9A9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21</Pages>
  <Words>6685</Words>
  <Characters>38106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Секретарь</cp:lastModifiedBy>
  <cp:revision>33</cp:revision>
  <cp:lastPrinted>2018-02-28T09:48:00Z</cp:lastPrinted>
  <dcterms:created xsi:type="dcterms:W3CDTF">2013-07-15T08:26:00Z</dcterms:created>
  <dcterms:modified xsi:type="dcterms:W3CDTF">2018-03-22T11:51:00Z</dcterms:modified>
</cp:coreProperties>
</file>